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0" w:type="auto"/>
        <w:tblLook w:val="04A0" w:firstRow="1" w:lastRow="0" w:firstColumn="1" w:lastColumn="0" w:noHBand="0" w:noVBand="1"/>
      </w:tblPr>
      <w:tblGrid>
        <w:gridCol w:w="4262"/>
        <w:gridCol w:w="4242"/>
      </w:tblGrid>
      <w:tr w:rsidR="00B023B8" w:rsidRPr="00F523E1" w14:paraId="4CE8305E" w14:textId="77777777" w:rsidTr="00B023B8">
        <w:tc>
          <w:tcPr>
            <w:tcW w:w="4262" w:type="dxa"/>
            <w:hideMark/>
          </w:tcPr>
          <w:p w14:paraId="6E937304" w14:textId="77777777" w:rsidR="00B023B8" w:rsidRDefault="00B023B8" w:rsidP="00003FC1">
            <w:pPr>
              <w:jc w:val="both"/>
              <w:rPr>
                <w:i/>
                <w:iCs/>
                <w:noProof/>
                <w:color w:val="000000" w:themeColor="text1"/>
                <w:lang w:eastAsia="en-US"/>
              </w:rPr>
            </w:pPr>
            <w:r w:rsidRPr="006D1848">
              <w:rPr>
                <w:i/>
                <w:iCs/>
                <w:noProof/>
                <w:color w:val="000000" w:themeColor="text1"/>
                <w:lang w:eastAsia="en-US"/>
              </w:rPr>
              <w:t xml:space="preserve">Jurnal Inovasi Pendidikan </w:t>
            </w:r>
          </w:p>
          <w:p w14:paraId="29B03FFD" w14:textId="77777777" w:rsidR="00B023B8" w:rsidRPr="006D1848" w:rsidRDefault="00B023B8" w:rsidP="00003FC1">
            <w:pPr>
              <w:jc w:val="both"/>
              <w:rPr>
                <w:i/>
                <w:iCs/>
                <w:noProof/>
                <w:color w:val="000000" w:themeColor="text1"/>
                <w:lang w:eastAsia="en-US"/>
              </w:rPr>
            </w:pPr>
            <w:r w:rsidRPr="006D1848">
              <w:rPr>
                <w:i/>
                <w:iCs/>
                <w:noProof/>
                <w:color w:val="000000" w:themeColor="text1"/>
                <w:lang w:eastAsia="en-US"/>
              </w:rPr>
              <w:t xml:space="preserve">PEDAGOGI </w:t>
            </w:r>
          </w:p>
        </w:tc>
        <w:tc>
          <w:tcPr>
            <w:tcW w:w="4242" w:type="dxa"/>
            <w:hideMark/>
          </w:tcPr>
          <w:p w14:paraId="69939729" w14:textId="4781C73B" w:rsidR="00B023B8" w:rsidRDefault="00B023B8" w:rsidP="00003FC1">
            <w:pPr>
              <w:rPr>
                <w:noProof/>
                <w:color w:val="000000" w:themeColor="text1"/>
                <w:lang w:eastAsia="en-US"/>
              </w:rPr>
            </w:pPr>
            <w:r w:rsidRPr="006D1848">
              <w:rPr>
                <w:noProof/>
                <w:color w:val="000000" w:themeColor="text1"/>
                <w:lang w:eastAsia="en-US"/>
              </w:rPr>
              <w:t xml:space="preserve">            </w:t>
            </w:r>
            <w:r>
              <w:rPr>
                <w:noProof/>
                <w:color w:val="000000" w:themeColor="text1"/>
                <w:lang w:eastAsia="en-US"/>
              </w:rPr>
              <w:t xml:space="preserve">Volume 1 Nomor </w:t>
            </w:r>
            <w:r>
              <w:rPr>
                <w:noProof/>
                <w:color w:val="000000" w:themeColor="text1"/>
                <w:lang w:eastAsia="en-US"/>
              </w:rPr>
              <w:t>3</w:t>
            </w:r>
            <w:r>
              <w:rPr>
                <w:noProof/>
                <w:color w:val="000000" w:themeColor="text1"/>
                <w:lang w:eastAsia="en-US"/>
              </w:rPr>
              <w:t xml:space="preserve"> </w:t>
            </w:r>
            <w:r>
              <w:rPr>
                <w:noProof/>
                <w:color w:val="000000" w:themeColor="text1"/>
                <w:lang w:eastAsia="en-US"/>
              </w:rPr>
              <w:t>Oktober</w:t>
            </w:r>
            <w:r>
              <w:rPr>
                <w:noProof/>
                <w:color w:val="000000" w:themeColor="text1"/>
                <w:lang w:eastAsia="en-US"/>
              </w:rPr>
              <w:t xml:space="preserve"> 202</w:t>
            </w:r>
            <w:r>
              <w:rPr>
                <w:noProof/>
                <w:color w:val="000000" w:themeColor="text1"/>
                <w:lang w:eastAsia="en-US"/>
              </w:rPr>
              <w:t>5</w:t>
            </w:r>
          </w:p>
          <w:p w14:paraId="5E1B0052" w14:textId="3C82261A" w:rsidR="00B023B8" w:rsidRPr="00F523E1" w:rsidRDefault="00B023B8" w:rsidP="00003FC1">
            <w:pPr>
              <w:rPr>
                <w:noProof/>
                <w:color w:val="000000" w:themeColor="text1"/>
                <w:lang w:eastAsia="en-US"/>
              </w:rPr>
            </w:pPr>
            <w:r>
              <w:rPr>
                <w:noProof/>
                <w:color w:val="000000" w:themeColor="text1"/>
                <w:lang w:eastAsia="en-US"/>
              </w:rPr>
              <w:t xml:space="preserve">            </w:t>
            </w:r>
            <w:r>
              <w:rPr>
                <w:noProof/>
                <w:color w:val="000000" w:themeColor="text1"/>
                <w:lang w:eastAsia="en-US"/>
              </w:rPr>
              <w:t xml:space="preserve"> </w:t>
            </w:r>
            <w:r w:rsidRPr="00F523E1">
              <w:rPr>
                <w:noProof/>
                <w:color w:val="000000" w:themeColor="text1"/>
                <w:lang w:eastAsia="en-US"/>
              </w:rPr>
              <w:t xml:space="preserve">ISSN </w:t>
            </w:r>
            <w:r w:rsidRPr="00F523E1">
              <w:t>3109-0397</w:t>
            </w:r>
          </w:p>
        </w:tc>
      </w:tr>
      <w:tr w:rsidR="00B023B8" w:rsidRPr="006D1848" w14:paraId="4CEBF838" w14:textId="77777777" w:rsidTr="00B023B8">
        <w:tc>
          <w:tcPr>
            <w:tcW w:w="4262" w:type="dxa"/>
            <w:hideMark/>
          </w:tcPr>
          <w:p w14:paraId="0294532E" w14:textId="77777777" w:rsidR="00B023B8" w:rsidRPr="006D1848" w:rsidRDefault="00B023B8" w:rsidP="00003FC1">
            <w:pPr>
              <w:jc w:val="both"/>
              <w:rPr>
                <w:noProof/>
                <w:color w:val="000000" w:themeColor="text1"/>
                <w:lang w:eastAsia="en-US"/>
              </w:rPr>
            </w:pPr>
          </w:p>
        </w:tc>
        <w:tc>
          <w:tcPr>
            <w:tcW w:w="4242" w:type="dxa"/>
            <w:hideMark/>
          </w:tcPr>
          <w:p w14:paraId="0F47B4B3" w14:textId="77777777" w:rsidR="00B023B8" w:rsidRPr="006D1848" w:rsidRDefault="00B023B8" w:rsidP="00003FC1">
            <w:pPr>
              <w:rPr>
                <w:i/>
                <w:iCs/>
                <w:noProof/>
                <w:color w:val="000000" w:themeColor="text1"/>
                <w:lang w:eastAsia="en-US"/>
              </w:rPr>
            </w:pPr>
          </w:p>
        </w:tc>
      </w:tr>
    </w:tbl>
    <w:tbl>
      <w:tblPr>
        <w:tblStyle w:val="a"/>
        <w:tblW w:w="8504" w:type="dxa"/>
        <w:tblBorders>
          <w:bottom w:val="single" w:sz="4" w:space="0" w:color="000000"/>
        </w:tblBorders>
        <w:tblLayout w:type="fixed"/>
        <w:tblLook w:val="0400" w:firstRow="0" w:lastRow="0" w:firstColumn="0" w:lastColumn="0" w:noHBand="0" w:noVBand="1"/>
      </w:tblPr>
      <w:tblGrid>
        <w:gridCol w:w="4262"/>
        <w:gridCol w:w="4242"/>
      </w:tblGrid>
      <w:tr w:rsidR="00605161" w14:paraId="50F47168" w14:textId="77777777">
        <w:tc>
          <w:tcPr>
            <w:tcW w:w="4262" w:type="dxa"/>
            <w:tcBorders>
              <w:top w:val="nil"/>
              <w:left w:val="nil"/>
              <w:bottom w:val="single" w:sz="4" w:space="0" w:color="000000"/>
              <w:right w:val="nil"/>
            </w:tcBorders>
          </w:tcPr>
          <w:p w14:paraId="27ABD99F" w14:textId="77777777" w:rsidR="00605161" w:rsidRDefault="00605161">
            <w:pPr>
              <w:jc w:val="both"/>
            </w:pPr>
          </w:p>
        </w:tc>
        <w:tc>
          <w:tcPr>
            <w:tcW w:w="4242" w:type="dxa"/>
            <w:tcBorders>
              <w:top w:val="nil"/>
              <w:left w:val="nil"/>
              <w:bottom w:val="single" w:sz="4" w:space="0" w:color="000000"/>
              <w:right w:val="nil"/>
            </w:tcBorders>
          </w:tcPr>
          <w:p w14:paraId="06C865C2" w14:textId="77777777" w:rsidR="00605161" w:rsidRDefault="00605161">
            <w:pPr>
              <w:rPr>
                <w:i/>
              </w:rPr>
            </w:pPr>
          </w:p>
        </w:tc>
      </w:tr>
    </w:tbl>
    <w:p w14:paraId="4CAF89E2" w14:textId="77777777" w:rsidR="00605161" w:rsidRDefault="00605161">
      <w:pPr>
        <w:rPr>
          <w:b/>
        </w:rPr>
      </w:pPr>
    </w:p>
    <w:p w14:paraId="05497A8C" w14:textId="77777777" w:rsidR="00B54FEF" w:rsidRDefault="00B54FEF" w:rsidP="00B54FEF">
      <w:pPr>
        <w:pStyle w:val="NoSpacing"/>
        <w:jc w:val="center"/>
        <w:rPr>
          <w:b/>
        </w:rPr>
      </w:pPr>
      <w:r w:rsidRPr="00A31BF7">
        <w:rPr>
          <w:b/>
        </w:rPr>
        <w:t xml:space="preserve">PENGARUH PENGGUNAAN MEDIA PEMBELAJARAN INTERAKTIF GAME EDUKATIF KAHOOT TERHADAP HASIL BELAJAR IPA </w:t>
      </w:r>
    </w:p>
    <w:p w14:paraId="6EEEFF5C" w14:textId="77777777" w:rsidR="00B54FEF" w:rsidRDefault="00B54FEF" w:rsidP="00B54FEF">
      <w:pPr>
        <w:pStyle w:val="NoSpacing"/>
        <w:jc w:val="center"/>
        <w:rPr>
          <w:b/>
        </w:rPr>
      </w:pPr>
      <w:r w:rsidRPr="00A31BF7">
        <w:rPr>
          <w:b/>
        </w:rPr>
        <w:t>S</w:t>
      </w:r>
      <w:r>
        <w:rPr>
          <w:b/>
        </w:rPr>
        <w:t>ISWA PADA MATERI LIMBAH KELAS X</w:t>
      </w:r>
      <w:r w:rsidRPr="00A31BF7">
        <w:rPr>
          <w:b/>
        </w:rPr>
        <w:t xml:space="preserve"> DI </w:t>
      </w:r>
    </w:p>
    <w:p w14:paraId="61C75698" w14:textId="77777777" w:rsidR="00B54FEF" w:rsidRDefault="00B54FEF" w:rsidP="00B54FEF">
      <w:pPr>
        <w:pStyle w:val="NoSpacing"/>
        <w:jc w:val="center"/>
        <w:rPr>
          <w:b/>
        </w:rPr>
      </w:pPr>
      <w:r w:rsidRPr="00A31BF7">
        <w:rPr>
          <w:b/>
        </w:rPr>
        <w:t xml:space="preserve">SMKS IT SHAH HAMIDUN MAJID </w:t>
      </w:r>
    </w:p>
    <w:p w14:paraId="3751EDE5" w14:textId="77777777" w:rsidR="00B54FEF" w:rsidRPr="00A31BF7" w:rsidRDefault="00554926" w:rsidP="00B54FEF">
      <w:pPr>
        <w:pStyle w:val="NoSpacing"/>
        <w:jc w:val="center"/>
        <w:rPr>
          <w:b/>
          <w:lang w:val="id-ID"/>
        </w:rPr>
      </w:pPr>
      <w:r>
        <w:rPr>
          <w:b/>
        </w:rPr>
        <w:t>TAHUN PELAJARAN 2025/2026</w:t>
      </w:r>
    </w:p>
    <w:p w14:paraId="5D203A83" w14:textId="77777777" w:rsidR="00605161" w:rsidRDefault="00605161">
      <w:pPr>
        <w:jc w:val="center"/>
        <w:rPr>
          <w:b/>
        </w:rPr>
      </w:pPr>
    </w:p>
    <w:p w14:paraId="3871A901" w14:textId="77777777" w:rsidR="00605161" w:rsidRDefault="00605161">
      <w:pPr>
        <w:pBdr>
          <w:top w:val="nil"/>
          <w:left w:val="nil"/>
          <w:bottom w:val="nil"/>
          <w:right w:val="nil"/>
          <w:between w:val="nil"/>
        </w:pBdr>
        <w:rPr>
          <w:b/>
          <w:color w:val="000000"/>
        </w:rPr>
      </w:pPr>
    </w:p>
    <w:p w14:paraId="7B6D570A" w14:textId="77777777" w:rsidR="000D7C23" w:rsidRDefault="00B54FEF">
      <w:pPr>
        <w:jc w:val="center"/>
        <w:rPr>
          <w:b/>
        </w:rPr>
      </w:pPr>
      <w:r>
        <w:rPr>
          <w:b/>
        </w:rPr>
        <w:t xml:space="preserve">Nurul </w:t>
      </w:r>
      <w:proofErr w:type="spellStart"/>
      <w:r>
        <w:rPr>
          <w:b/>
        </w:rPr>
        <w:t>Jadida</w:t>
      </w:r>
      <w:proofErr w:type="spellEnd"/>
      <w:r>
        <w:rPr>
          <w:b/>
        </w:rPr>
        <w:t xml:space="preserve"> Daulay, Pera Herawati, Ade </w:t>
      </w:r>
      <w:proofErr w:type="spellStart"/>
      <w:r>
        <w:rPr>
          <w:b/>
        </w:rPr>
        <w:t>Irwansyah</w:t>
      </w:r>
      <w:proofErr w:type="spellEnd"/>
      <w:r>
        <w:rPr>
          <w:b/>
        </w:rPr>
        <w:t xml:space="preserve"> Putra Nasution, </w:t>
      </w:r>
    </w:p>
    <w:p w14:paraId="2CB10602" w14:textId="77777777" w:rsidR="00605161" w:rsidRDefault="00B54FEF">
      <w:pPr>
        <w:jc w:val="center"/>
        <w:rPr>
          <w:b/>
        </w:rPr>
      </w:pPr>
      <w:proofErr w:type="spellStart"/>
      <w:r>
        <w:rPr>
          <w:b/>
        </w:rPr>
        <w:t>Wasri</w:t>
      </w:r>
      <w:proofErr w:type="spellEnd"/>
      <w:r>
        <w:rPr>
          <w:b/>
        </w:rPr>
        <w:t xml:space="preserve"> Aminah</w:t>
      </w:r>
    </w:p>
    <w:p w14:paraId="1E403972" w14:textId="77777777" w:rsidR="00605161" w:rsidRDefault="00B54FEF">
      <w:pPr>
        <w:jc w:val="center"/>
      </w:pPr>
      <w:r>
        <w:t xml:space="preserve">Universitas Islam </w:t>
      </w:r>
      <w:proofErr w:type="spellStart"/>
      <w:r>
        <w:t>Labuhan</w:t>
      </w:r>
      <w:proofErr w:type="spellEnd"/>
      <w:r>
        <w:t xml:space="preserve"> Batu</w:t>
      </w:r>
      <w:r w:rsidR="00F41500">
        <w:t xml:space="preserve"> (UNISLA)</w:t>
      </w:r>
    </w:p>
    <w:p w14:paraId="20E87F2A" w14:textId="028E85FE" w:rsidR="00605161" w:rsidRDefault="002523BF">
      <w:pPr>
        <w:jc w:val="center"/>
        <w:rPr>
          <w:color w:val="0000FF"/>
          <w:u w:val="single"/>
        </w:rPr>
      </w:pPr>
      <w:r>
        <w:t>Email</w:t>
      </w:r>
      <w:r>
        <w:rPr>
          <w:color w:val="000000"/>
        </w:rPr>
        <w:t>:</w:t>
      </w:r>
      <w:r w:rsidR="00D16E75">
        <w:rPr>
          <w:color w:val="000000"/>
        </w:rPr>
        <w:t xml:space="preserve"> </w:t>
      </w:r>
      <w:hyperlink r:id="rId9" w:history="1">
        <w:r w:rsidR="00D16E75" w:rsidRPr="00457E38">
          <w:rPr>
            <w:rStyle w:val="Hyperlink"/>
          </w:rPr>
          <w:t>nuruljadidadaulay@gmail.com</w:t>
        </w:r>
      </w:hyperlink>
    </w:p>
    <w:p w14:paraId="1263434E" w14:textId="77777777" w:rsidR="00605161" w:rsidRDefault="00605161">
      <w:pPr>
        <w:jc w:val="center"/>
        <w:rPr>
          <w:color w:val="0000FF"/>
          <w:u w:val="single"/>
        </w:rPr>
      </w:pPr>
    </w:p>
    <w:p w14:paraId="0519C109" w14:textId="77777777" w:rsidR="00605161" w:rsidRDefault="00605161">
      <w:pPr>
        <w:jc w:val="both"/>
      </w:pPr>
    </w:p>
    <w:tbl>
      <w:tblPr>
        <w:tblStyle w:val="a0"/>
        <w:tblW w:w="8755"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605161" w14:paraId="54CE627E" w14:textId="77777777">
        <w:tc>
          <w:tcPr>
            <w:tcW w:w="2776" w:type="dxa"/>
            <w:tcBorders>
              <w:top w:val="single" w:sz="4" w:space="0" w:color="000000"/>
              <w:left w:val="nil"/>
              <w:bottom w:val="single" w:sz="4" w:space="0" w:color="000000"/>
              <w:right w:val="nil"/>
            </w:tcBorders>
          </w:tcPr>
          <w:p w14:paraId="480F2480" w14:textId="77777777" w:rsidR="00605161" w:rsidRDefault="00605161">
            <w:pPr>
              <w:spacing w:line="276" w:lineRule="auto"/>
              <w:jc w:val="both"/>
              <w:rPr>
                <w:b/>
              </w:rPr>
            </w:pPr>
          </w:p>
        </w:tc>
        <w:tc>
          <w:tcPr>
            <w:tcW w:w="5979" w:type="dxa"/>
            <w:tcBorders>
              <w:top w:val="single" w:sz="4" w:space="0" w:color="000000"/>
              <w:left w:val="nil"/>
              <w:bottom w:val="single" w:sz="4" w:space="0" w:color="000000"/>
              <w:right w:val="nil"/>
            </w:tcBorders>
          </w:tcPr>
          <w:p w14:paraId="07F81F1D" w14:textId="77777777" w:rsidR="00605161" w:rsidRDefault="002523BF">
            <w:pPr>
              <w:spacing w:line="276" w:lineRule="auto"/>
              <w:rPr>
                <w:b/>
              </w:rPr>
            </w:pPr>
            <w:r>
              <w:rPr>
                <w:b/>
              </w:rPr>
              <w:t>ABSTRAK</w:t>
            </w:r>
          </w:p>
        </w:tc>
      </w:tr>
      <w:tr w:rsidR="00605161" w14:paraId="43C7C116" w14:textId="77777777">
        <w:trPr>
          <w:trHeight w:val="1304"/>
        </w:trPr>
        <w:tc>
          <w:tcPr>
            <w:tcW w:w="2776" w:type="dxa"/>
            <w:tcBorders>
              <w:top w:val="single" w:sz="4" w:space="0" w:color="000000"/>
              <w:left w:val="nil"/>
              <w:bottom w:val="single" w:sz="4" w:space="0" w:color="000000"/>
              <w:right w:val="nil"/>
            </w:tcBorders>
          </w:tcPr>
          <w:p w14:paraId="0CA55624" w14:textId="77777777" w:rsidR="00605161" w:rsidRDefault="00605161">
            <w:pPr>
              <w:ind w:left="4" w:hanging="4"/>
            </w:pPr>
          </w:p>
        </w:tc>
        <w:tc>
          <w:tcPr>
            <w:tcW w:w="5979" w:type="dxa"/>
            <w:vMerge w:val="restart"/>
            <w:tcBorders>
              <w:top w:val="single" w:sz="4" w:space="0" w:color="000000"/>
              <w:left w:val="nil"/>
              <w:bottom w:val="single" w:sz="4" w:space="0" w:color="000000"/>
              <w:right w:val="nil"/>
            </w:tcBorders>
          </w:tcPr>
          <w:p w14:paraId="3DE658CD" w14:textId="77777777" w:rsidR="00605161" w:rsidRDefault="00B54FEF">
            <w:pPr>
              <w:pBdr>
                <w:top w:val="nil"/>
                <w:left w:val="nil"/>
                <w:bottom w:val="nil"/>
                <w:right w:val="nil"/>
                <w:between w:val="nil"/>
              </w:pBdr>
              <w:rPr>
                <w:b/>
                <w:color w:val="000000"/>
              </w:rPr>
            </w:pPr>
            <w:proofErr w:type="spellStart"/>
            <w:r>
              <w:rPr>
                <w:b/>
                <w:color w:val="000000"/>
              </w:rPr>
              <w:t>Abstrak</w:t>
            </w:r>
            <w:proofErr w:type="spellEnd"/>
          </w:p>
          <w:p w14:paraId="48E99361" w14:textId="77777777" w:rsidR="00605161" w:rsidRPr="00B023B8" w:rsidRDefault="00B54FEF" w:rsidP="00B54FEF">
            <w:pPr>
              <w:jc w:val="both"/>
              <w:rPr>
                <w:iCs/>
              </w:rPr>
            </w:pPr>
            <w:proofErr w:type="spellStart"/>
            <w:r w:rsidRPr="00B023B8">
              <w:rPr>
                <w:iCs/>
              </w:rPr>
              <w:t>Penelitian</w:t>
            </w:r>
            <w:proofErr w:type="spellEnd"/>
            <w:r w:rsidRPr="00B023B8">
              <w:rPr>
                <w:iCs/>
              </w:rPr>
              <w:t xml:space="preserve"> </w:t>
            </w:r>
            <w:proofErr w:type="spellStart"/>
            <w:r w:rsidRPr="00B023B8">
              <w:rPr>
                <w:iCs/>
              </w:rPr>
              <w:t>ini</w:t>
            </w:r>
            <w:proofErr w:type="spellEnd"/>
            <w:r w:rsidRPr="00B023B8">
              <w:rPr>
                <w:iCs/>
              </w:rPr>
              <w:t xml:space="preserve"> </w:t>
            </w:r>
            <w:proofErr w:type="spellStart"/>
            <w:r w:rsidRPr="00B023B8">
              <w:rPr>
                <w:iCs/>
              </w:rPr>
              <w:t>bertujuan</w:t>
            </w:r>
            <w:proofErr w:type="spellEnd"/>
            <w:r w:rsidRPr="00B023B8">
              <w:rPr>
                <w:iCs/>
              </w:rPr>
              <w:t xml:space="preserve"> </w:t>
            </w:r>
            <w:proofErr w:type="spellStart"/>
            <w:r w:rsidRPr="00B023B8">
              <w:rPr>
                <w:iCs/>
              </w:rPr>
              <w:t>untuk</w:t>
            </w:r>
            <w:proofErr w:type="spellEnd"/>
            <w:r w:rsidRPr="00B023B8">
              <w:rPr>
                <w:iCs/>
              </w:rPr>
              <w:t xml:space="preserve"> </w:t>
            </w:r>
            <w:proofErr w:type="spellStart"/>
            <w:r w:rsidRPr="00B023B8">
              <w:rPr>
                <w:iCs/>
              </w:rPr>
              <w:t>mengetahui</w:t>
            </w:r>
            <w:proofErr w:type="spellEnd"/>
            <w:r w:rsidRPr="00B023B8">
              <w:rPr>
                <w:iCs/>
              </w:rPr>
              <w:t xml:space="preserve"> </w:t>
            </w:r>
            <w:proofErr w:type="spellStart"/>
            <w:r w:rsidRPr="00B023B8">
              <w:rPr>
                <w:iCs/>
              </w:rPr>
              <w:t>pengaruh</w:t>
            </w:r>
            <w:proofErr w:type="spellEnd"/>
            <w:r w:rsidRPr="00B023B8">
              <w:rPr>
                <w:iCs/>
              </w:rPr>
              <w:t xml:space="preserve"> </w:t>
            </w:r>
            <w:proofErr w:type="spellStart"/>
            <w:r w:rsidRPr="00B023B8">
              <w:rPr>
                <w:iCs/>
              </w:rPr>
              <w:t>penggunaan</w:t>
            </w:r>
            <w:proofErr w:type="spellEnd"/>
            <w:r w:rsidRPr="00B023B8">
              <w:rPr>
                <w:iCs/>
              </w:rPr>
              <w:t xml:space="preserve"> Media </w:t>
            </w:r>
            <w:proofErr w:type="spellStart"/>
            <w:r w:rsidRPr="00B023B8">
              <w:rPr>
                <w:iCs/>
              </w:rPr>
              <w:t>Pembelajaran</w:t>
            </w:r>
            <w:proofErr w:type="spellEnd"/>
            <w:r w:rsidRPr="00B023B8">
              <w:rPr>
                <w:iCs/>
              </w:rPr>
              <w:t xml:space="preserve"> </w:t>
            </w:r>
            <w:proofErr w:type="spellStart"/>
            <w:r w:rsidRPr="00B023B8">
              <w:rPr>
                <w:iCs/>
              </w:rPr>
              <w:t>Interaktif</w:t>
            </w:r>
            <w:proofErr w:type="spellEnd"/>
            <w:r w:rsidRPr="00B023B8">
              <w:rPr>
                <w:iCs/>
              </w:rPr>
              <w:t xml:space="preserve"> Game </w:t>
            </w:r>
            <w:proofErr w:type="spellStart"/>
            <w:r w:rsidRPr="00B023B8">
              <w:rPr>
                <w:iCs/>
              </w:rPr>
              <w:t>Edukatif</w:t>
            </w:r>
            <w:proofErr w:type="spellEnd"/>
            <w:r w:rsidRPr="00B023B8">
              <w:rPr>
                <w:iCs/>
              </w:rPr>
              <w:t xml:space="preserve"> Kahoot </w:t>
            </w:r>
            <w:proofErr w:type="spellStart"/>
            <w:r w:rsidRPr="00B023B8">
              <w:rPr>
                <w:iCs/>
              </w:rPr>
              <w:t>terhadap</w:t>
            </w:r>
            <w:proofErr w:type="spellEnd"/>
            <w:r w:rsidRPr="00B023B8">
              <w:rPr>
                <w:iCs/>
              </w:rPr>
              <w:t xml:space="preserve"> </w:t>
            </w:r>
            <w:proofErr w:type="spellStart"/>
            <w:r w:rsidRPr="00B023B8">
              <w:rPr>
                <w:iCs/>
              </w:rPr>
              <w:t>hasil</w:t>
            </w:r>
            <w:proofErr w:type="spellEnd"/>
            <w:r w:rsidRPr="00B023B8">
              <w:rPr>
                <w:iCs/>
              </w:rPr>
              <w:t xml:space="preserve"> </w:t>
            </w:r>
            <w:proofErr w:type="spellStart"/>
            <w:r w:rsidRPr="00B023B8">
              <w:rPr>
                <w:iCs/>
              </w:rPr>
              <w:t>belajar</w:t>
            </w:r>
            <w:proofErr w:type="spellEnd"/>
            <w:r w:rsidRPr="00B023B8">
              <w:rPr>
                <w:iCs/>
              </w:rPr>
              <w:t xml:space="preserve"> IPA </w:t>
            </w:r>
            <w:proofErr w:type="spellStart"/>
            <w:r w:rsidRPr="00B023B8">
              <w:rPr>
                <w:iCs/>
              </w:rPr>
              <w:t>siswa</w:t>
            </w:r>
            <w:proofErr w:type="spellEnd"/>
            <w:r w:rsidRPr="00B023B8">
              <w:rPr>
                <w:iCs/>
              </w:rPr>
              <w:t xml:space="preserve"> pada </w:t>
            </w:r>
            <w:proofErr w:type="spellStart"/>
            <w:r w:rsidRPr="00B023B8">
              <w:rPr>
                <w:iCs/>
              </w:rPr>
              <w:t>materi</w:t>
            </w:r>
            <w:proofErr w:type="spellEnd"/>
            <w:r w:rsidRPr="00B023B8">
              <w:rPr>
                <w:iCs/>
              </w:rPr>
              <w:t xml:space="preserve"> </w:t>
            </w:r>
            <w:proofErr w:type="spellStart"/>
            <w:r w:rsidRPr="00B023B8">
              <w:rPr>
                <w:iCs/>
              </w:rPr>
              <w:t>limbah</w:t>
            </w:r>
            <w:proofErr w:type="spellEnd"/>
            <w:r w:rsidRPr="00B023B8">
              <w:rPr>
                <w:iCs/>
              </w:rPr>
              <w:t xml:space="preserve"> </w:t>
            </w:r>
            <w:proofErr w:type="spellStart"/>
            <w:r w:rsidRPr="00B023B8">
              <w:rPr>
                <w:iCs/>
              </w:rPr>
              <w:t>kelas</w:t>
            </w:r>
            <w:proofErr w:type="spellEnd"/>
            <w:r w:rsidRPr="00B023B8">
              <w:rPr>
                <w:iCs/>
              </w:rPr>
              <w:t xml:space="preserve"> X di SMKs IT Shah </w:t>
            </w:r>
            <w:proofErr w:type="spellStart"/>
            <w:r w:rsidRPr="00B023B8">
              <w:rPr>
                <w:iCs/>
              </w:rPr>
              <w:t>Ha</w:t>
            </w:r>
            <w:r w:rsidR="00D653AF" w:rsidRPr="00B023B8">
              <w:rPr>
                <w:iCs/>
              </w:rPr>
              <w:t>midun</w:t>
            </w:r>
            <w:proofErr w:type="spellEnd"/>
            <w:r w:rsidR="00D653AF" w:rsidRPr="00B023B8">
              <w:rPr>
                <w:iCs/>
              </w:rPr>
              <w:t xml:space="preserve"> Majid </w:t>
            </w:r>
            <w:proofErr w:type="spellStart"/>
            <w:r w:rsidR="00D653AF" w:rsidRPr="00B023B8">
              <w:rPr>
                <w:iCs/>
              </w:rPr>
              <w:t>Tahun</w:t>
            </w:r>
            <w:proofErr w:type="spellEnd"/>
            <w:r w:rsidR="00D653AF" w:rsidRPr="00B023B8">
              <w:rPr>
                <w:iCs/>
              </w:rPr>
              <w:t xml:space="preserve"> Pelajaran 2025/2026</w:t>
            </w:r>
            <w:r w:rsidRPr="00B023B8">
              <w:rPr>
                <w:iCs/>
              </w:rPr>
              <w:t xml:space="preserve">. </w:t>
            </w:r>
            <w:proofErr w:type="spellStart"/>
            <w:r w:rsidRPr="00B023B8">
              <w:rPr>
                <w:iCs/>
              </w:rPr>
              <w:t>Penelitian</w:t>
            </w:r>
            <w:proofErr w:type="spellEnd"/>
            <w:r w:rsidRPr="00B023B8">
              <w:rPr>
                <w:iCs/>
              </w:rPr>
              <w:t xml:space="preserve"> </w:t>
            </w:r>
            <w:proofErr w:type="spellStart"/>
            <w:r w:rsidRPr="00B023B8">
              <w:rPr>
                <w:iCs/>
              </w:rPr>
              <w:t>ini</w:t>
            </w:r>
            <w:proofErr w:type="spellEnd"/>
            <w:r w:rsidRPr="00B023B8">
              <w:rPr>
                <w:iCs/>
              </w:rPr>
              <w:t xml:space="preserve"> </w:t>
            </w:r>
            <w:proofErr w:type="spellStart"/>
            <w:r w:rsidRPr="00B023B8">
              <w:rPr>
                <w:iCs/>
              </w:rPr>
              <w:t>menggunakan</w:t>
            </w:r>
            <w:proofErr w:type="spellEnd"/>
            <w:r w:rsidRPr="00B023B8">
              <w:rPr>
                <w:iCs/>
              </w:rPr>
              <w:t xml:space="preserve"> </w:t>
            </w:r>
            <w:proofErr w:type="spellStart"/>
            <w:r w:rsidRPr="00B023B8">
              <w:rPr>
                <w:iCs/>
              </w:rPr>
              <w:t>desain</w:t>
            </w:r>
            <w:proofErr w:type="spellEnd"/>
            <w:r w:rsidRPr="00B023B8">
              <w:rPr>
                <w:iCs/>
              </w:rPr>
              <w:t xml:space="preserve"> quasi </w:t>
            </w:r>
            <w:proofErr w:type="spellStart"/>
            <w:r w:rsidRPr="00B023B8">
              <w:rPr>
                <w:iCs/>
              </w:rPr>
              <w:t>eksperimen</w:t>
            </w:r>
            <w:proofErr w:type="spellEnd"/>
            <w:r w:rsidRPr="00B023B8">
              <w:rPr>
                <w:iCs/>
              </w:rPr>
              <w:t xml:space="preserve"> </w:t>
            </w:r>
            <w:proofErr w:type="spellStart"/>
            <w:r w:rsidRPr="00B023B8">
              <w:rPr>
                <w:iCs/>
              </w:rPr>
              <w:t>dengan</w:t>
            </w:r>
            <w:proofErr w:type="spellEnd"/>
            <w:r w:rsidRPr="00B023B8">
              <w:rPr>
                <w:iCs/>
              </w:rPr>
              <w:t xml:space="preserve"> </w:t>
            </w:r>
            <w:proofErr w:type="spellStart"/>
            <w:r w:rsidRPr="00B023B8">
              <w:rPr>
                <w:iCs/>
              </w:rPr>
              <w:t>melibatkan</w:t>
            </w:r>
            <w:proofErr w:type="spellEnd"/>
            <w:r w:rsidRPr="00B023B8">
              <w:rPr>
                <w:iCs/>
              </w:rPr>
              <w:t xml:space="preserve"> dua </w:t>
            </w:r>
            <w:proofErr w:type="spellStart"/>
            <w:r w:rsidRPr="00B023B8">
              <w:rPr>
                <w:iCs/>
              </w:rPr>
              <w:t>kelas</w:t>
            </w:r>
            <w:proofErr w:type="spellEnd"/>
            <w:r w:rsidRPr="00B023B8">
              <w:rPr>
                <w:iCs/>
              </w:rPr>
              <w:t xml:space="preserve">, </w:t>
            </w:r>
            <w:proofErr w:type="spellStart"/>
            <w:r w:rsidRPr="00B023B8">
              <w:rPr>
                <w:iCs/>
              </w:rPr>
              <w:t>yaitu</w:t>
            </w:r>
            <w:proofErr w:type="spellEnd"/>
            <w:r w:rsidRPr="00B023B8">
              <w:rPr>
                <w:iCs/>
              </w:rPr>
              <w:t xml:space="preserve"> </w:t>
            </w:r>
            <w:proofErr w:type="spellStart"/>
            <w:r w:rsidRPr="00B023B8">
              <w:rPr>
                <w:iCs/>
              </w:rPr>
              <w:t>kelas</w:t>
            </w:r>
            <w:proofErr w:type="spellEnd"/>
            <w:r w:rsidRPr="00B023B8">
              <w:rPr>
                <w:iCs/>
              </w:rPr>
              <w:t xml:space="preserve"> X DKV </w:t>
            </w:r>
            <w:proofErr w:type="spellStart"/>
            <w:r w:rsidRPr="00B023B8">
              <w:rPr>
                <w:iCs/>
              </w:rPr>
              <w:t>sebagai</w:t>
            </w:r>
            <w:proofErr w:type="spellEnd"/>
            <w:r w:rsidRPr="00B023B8">
              <w:rPr>
                <w:iCs/>
              </w:rPr>
              <w:t xml:space="preserve"> </w:t>
            </w:r>
            <w:proofErr w:type="spellStart"/>
            <w:r w:rsidRPr="00B023B8">
              <w:rPr>
                <w:iCs/>
              </w:rPr>
              <w:t>kelas</w:t>
            </w:r>
            <w:proofErr w:type="spellEnd"/>
            <w:r w:rsidRPr="00B023B8">
              <w:rPr>
                <w:iCs/>
              </w:rPr>
              <w:t xml:space="preserve"> </w:t>
            </w:r>
            <w:proofErr w:type="spellStart"/>
            <w:r w:rsidRPr="00B023B8">
              <w:rPr>
                <w:iCs/>
              </w:rPr>
              <w:t>eksperimen</w:t>
            </w:r>
            <w:proofErr w:type="spellEnd"/>
            <w:r w:rsidRPr="00B023B8">
              <w:rPr>
                <w:iCs/>
              </w:rPr>
              <w:t xml:space="preserve"> yang </w:t>
            </w:r>
            <w:proofErr w:type="spellStart"/>
            <w:r w:rsidRPr="00B023B8">
              <w:rPr>
                <w:iCs/>
              </w:rPr>
              <w:t>dibelajarkan</w:t>
            </w:r>
            <w:proofErr w:type="spellEnd"/>
            <w:r w:rsidRPr="00B023B8">
              <w:rPr>
                <w:iCs/>
              </w:rPr>
              <w:t xml:space="preserve"> </w:t>
            </w:r>
            <w:proofErr w:type="spellStart"/>
            <w:r w:rsidRPr="00B023B8">
              <w:rPr>
                <w:iCs/>
              </w:rPr>
              <w:t>menggunakan</w:t>
            </w:r>
            <w:proofErr w:type="spellEnd"/>
            <w:r w:rsidRPr="00B023B8">
              <w:rPr>
                <w:iCs/>
              </w:rPr>
              <w:t xml:space="preserve"> media </w:t>
            </w:r>
            <w:proofErr w:type="spellStart"/>
            <w:r w:rsidRPr="00B023B8">
              <w:rPr>
                <w:iCs/>
              </w:rPr>
              <w:t>interaktif</w:t>
            </w:r>
            <w:proofErr w:type="spellEnd"/>
            <w:r w:rsidRPr="00B023B8">
              <w:rPr>
                <w:iCs/>
              </w:rPr>
              <w:t xml:space="preserve"> game </w:t>
            </w:r>
            <w:proofErr w:type="spellStart"/>
            <w:r w:rsidRPr="00B023B8">
              <w:rPr>
                <w:iCs/>
              </w:rPr>
              <w:t>edukatif</w:t>
            </w:r>
            <w:proofErr w:type="spellEnd"/>
            <w:r w:rsidRPr="00B023B8">
              <w:rPr>
                <w:iCs/>
              </w:rPr>
              <w:t xml:space="preserve"> Kahoot, dan </w:t>
            </w:r>
            <w:proofErr w:type="spellStart"/>
            <w:r w:rsidRPr="00B023B8">
              <w:rPr>
                <w:iCs/>
              </w:rPr>
              <w:t>kelas</w:t>
            </w:r>
            <w:proofErr w:type="spellEnd"/>
            <w:r w:rsidRPr="00B023B8">
              <w:rPr>
                <w:iCs/>
              </w:rPr>
              <w:t xml:space="preserve"> X TKJ </w:t>
            </w:r>
            <w:proofErr w:type="spellStart"/>
            <w:r w:rsidRPr="00B023B8">
              <w:rPr>
                <w:iCs/>
              </w:rPr>
              <w:t>sebagai</w:t>
            </w:r>
            <w:proofErr w:type="spellEnd"/>
            <w:r w:rsidRPr="00B023B8">
              <w:rPr>
                <w:iCs/>
              </w:rPr>
              <w:t xml:space="preserve"> </w:t>
            </w:r>
            <w:proofErr w:type="spellStart"/>
            <w:r w:rsidRPr="00B023B8">
              <w:rPr>
                <w:iCs/>
              </w:rPr>
              <w:t>kelas</w:t>
            </w:r>
            <w:proofErr w:type="spellEnd"/>
            <w:r w:rsidRPr="00B023B8">
              <w:rPr>
                <w:iCs/>
              </w:rPr>
              <w:t xml:space="preserve"> </w:t>
            </w:r>
            <w:proofErr w:type="spellStart"/>
            <w:r w:rsidRPr="00B023B8">
              <w:rPr>
                <w:iCs/>
              </w:rPr>
              <w:t>kontrol</w:t>
            </w:r>
            <w:proofErr w:type="spellEnd"/>
            <w:r w:rsidRPr="00B023B8">
              <w:rPr>
                <w:iCs/>
              </w:rPr>
              <w:t xml:space="preserve"> yang </w:t>
            </w:r>
            <w:proofErr w:type="spellStart"/>
            <w:r w:rsidRPr="00B023B8">
              <w:rPr>
                <w:iCs/>
              </w:rPr>
              <w:t>menggunakan</w:t>
            </w:r>
            <w:proofErr w:type="spellEnd"/>
            <w:r w:rsidRPr="00B023B8">
              <w:rPr>
                <w:iCs/>
              </w:rPr>
              <w:t xml:space="preserve"> model </w:t>
            </w:r>
            <w:proofErr w:type="spellStart"/>
            <w:r w:rsidRPr="00B023B8">
              <w:rPr>
                <w:iCs/>
              </w:rPr>
              <w:t>pembelajaran</w:t>
            </w:r>
            <w:proofErr w:type="spellEnd"/>
            <w:r w:rsidRPr="00B023B8">
              <w:rPr>
                <w:iCs/>
              </w:rPr>
              <w:t xml:space="preserve"> </w:t>
            </w:r>
            <w:proofErr w:type="spellStart"/>
            <w:r w:rsidRPr="00B023B8">
              <w:rPr>
                <w:iCs/>
              </w:rPr>
              <w:t>konvensional</w:t>
            </w:r>
            <w:proofErr w:type="spellEnd"/>
            <w:r w:rsidRPr="00B023B8">
              <w:rPr>
                <w:iCs/>
              </w:rPr>
              <w:t xml:space="preserve">. Waktu </w:t>
            </w:r>
            <w:proofErr w:type="spellStart"/>
            <w:r w:rsidRPr="00B023B8">
              <w:rPr>
                <w:iCs/>
              </w:rPr>
              <w:t>penelitian</w:t>
            </w:r>
            <w:proofErr w:type="spellEnd"/>
            <w:r w:rsidRPr="00B023B8">
              <w:rPr>
                <w:iCs/>
              </w:rPr>
              <w:t xml:space="preserve"> </w:t>
            </w:r>
            <w:proofErr w:type="spellStart"/>
            <w:r w:rsidRPr="00B023B8">
              <w:rPr>
                <w:iCs/>
              </w:rPr>
              <w:t>dilaksanakan</w:t>
            </w:r>
            <w:proofErr w:type="spellEnd"/>
            <w:r w:rsidRPr="00B023B8">
              <w:rPr>
                <w:iCs/>
              </w:rPr>
              <w:t xml:space="preserve"> </w:t>
            </w:r>
            <w:proofErr w:type="spellStart"/>
            <w:r w:rsidRPr="00B023B8">
              <w:rPr>
                <w:iCs/>
              </w:rPr>
              <w:t>dari</w:t>
            </w:r>
            <w:proofErr w:type="spellEnd"/>
            <w:r w:rsidRPr="00B023B8">
              <w:rPr>
                <w:iCs/>
              </w:rPr>
              <w:t xml:space="preserve"> </w:t>
            </w:r>
            <w:proofErr w:type="spellStart"/>
            <w:r w:rsidRPr="00B023B8">
              <w:rPr>
                <w:iCs/>
              </w:rPr>
              <w:t>bulan</w:t>
            </w:r>
            <w:proofErr w:type="spellEnd"/>
            <w:r w:rsidRPr="00B023B8">
              <w:rPr>
                <w:iCs/>
              </w:rPr>
              <w:t xml:space="preserve"> Juli </w:t>
            </w:r>
            <w:proofErr w:type="spellStart"/>
            <w:r w:rsidRPr="00B023B8">
              <w:rPr>
                <w:iCs/>
              </w:rPr>
              <w:t>hingga</w:t>
            </w:r>
            <w:proofErr w:type="spellEnd"/>
            <w:r w:rsidRPr="00B023B8">
              <w:rPr>
                <w:iCs/>
              </w:rPr>
              <w:t xml:space="preserve"> September 2025. Hasil </w:t>
            </w:r>
            <w:proofErr w:type="spellStart"/>
            <w:r w:rsidRPr="00B023B8">
              <w:rPr>
                <w:iCs/>
              </w:rPr>
              <w:t>penelitian</w:t>
            </w:r>
            <w:proofErr w:type="spellEnd"/>
            <w:r w:rsidRPr="00B023B8">
              <w:rPr>
                <w:iCs/>
              </w:rPr>
              <w:t xml:space="preserve"> </w:t>
            </w:r>
            <w:proofErr w:type="spellStart"/>
            <w:r w:rsidRPr="00B023B8">
              <w:rPr>
                <w:iCs/>
              </w:rPr>
              <w:t>menunjukkan</w:t>
            </w:r>
            <w:proofErr w:type="spellEnd"/>
            <w:r w:rsidRPr="00B023B8">
              <w:rPr>
                <w:iCs/>
              </w:rPr>
              <w:t xml:space="preserve"> </w:t>
            </w:r>
            <w:proofErr w:type="spellStart"/>
            <w:r w:rsidRPr="00B023B8">
              <w:rPr>
                <w:iCs/>
              </w:rPr>
              <w:t>adanya</w:t>
            </w:r>
            <w:proofErr w:type="spellEnd"/>
            <w:r w:rsidRPr="00B023B8">
              <w:rPr>
                <w:iCs/>
              </w:rPr>
              <w:t xml:space="preserve"> </w:t>
            </w:r>
            <w:proofErr w:type="spellStart"/>
            <w:r w:rsidRPr="00B023B8">
              <w:rPr>
                <w:iCs/>
              </w:rPr>
              <w:t>pengaruh</w:t>
            </w:r>
            <w:proofErr w:type="spellEnd"/>
            <w:r w:rsidRPr="00B023B8">
              <w:rPr>
                <w:iCs/>
              </w:rPr>
              <w:t xml:space="preserve"> Media </w:t>
            </w:r>
            <w:proofErr w:type="spellStart"/>
            <w:r w:rsidRPr="00B023B8">
              <w:rPr>
                <w:iCs/>
              </w:rPr>
              <w:t>Pembelajaran</w:t>
            </w:r>
            <w:proofErr w:type="spellEnd"/>
            <w:r w:rsidRPr="00B023B8">
              <w:rPr>
                <w:iCs/>
              </w:rPr>
              <w:t xml:space="preserve"> </w:t>
            </w:r>
            <w:proofErr w:type="spellStart"/>
            <w:r w:rsidRPr="00B023B8">
              <w:rPr>
                <w:iCs/>
              </w:rPr>
              <w:t>Interaktif</w:t>
            </w:r>
            <w:proofErr w:type="spellEnd"/>
            <w:r w:rsidRPr="00B023B8">
              <w:rPr>
                <w:iCs/>
              </w:rPr>
              <w:t xml:space="preserve"> Game </w:t>
            </w:r>
            <w:proofErr w:type="spellStart"/>
            <w:r w:rsidRPr="00B023B8">
              <w:rPr>
                <w:iCs/>
              </w:rPr>
              <w:t>Edukatif</w:t>
            </w:r>
            <w:proofErr w:type="spellEnd"/>
            <w:r w:rsidRPr="00B023B8">
              <w:rPr>
                <w:iCs/>
              </w:rPr>
              <w:t xml:space="preserve"> Kahoot </w:t>
            </w:r>
            <w:proofErr w:type="spellStart"/>
            <w:r w:rsidRPr="00B023B8">
              <w:rPr>
                <w:iCs/>
              </w:rPr>
              <w:t>terhadap</w:t>
            </w:r>
            <w:proofErr w:type="spellEnd"/>
            <w:r w:rsidRPr="00B023B8">
              <w:rPr>
                <w:iCs/>
              </w:rPr>
              <w:t xml:space="preserve"> </w:t>
            </w:r>
            <w:proofErr w:type="spellStart"/>
            <w:r w:rsidRPr="00B023B8">
              <w:rPr>
                <w:iCs/>
              </w:rPr>
              <w:t>hasil</w:t>
            </w:r>
            <w:proofErr w:type="spellEnd"/>
            <w:r w:rsidRPr="00B023B8">
              <w:rPr>
                <w:iCs/>
              </w:rPr>
              <w:t xml:space="preserve"> </w:t>
            </w:r>
            <w:proofErr w:type="spellStart"/>
            <w:r w:rsidRPr="00B023B8">
              <w:rPr>
                <w:iCs/>
              </w:rPr>
              <w:t>belajar</w:t>
            </w:r>
            <w:proofErr w:type="spellEnd"/>
            <w:r w:rsidRPr="00B023B8">
              <w:rPr>
                <w:iCs/>
              </w:rPr>
              <w:t xml:space="preserve"> </w:t>
            </w:r>
            <w:proofErr w:type="spellStart"/>
            <w:r w:rsidRPr="00B023B8">
              <w:rPr>
                <w:iCs/>
              </w:rPr>
              <w:t>siswa</w:t>
            </w:r>
            <w:proofErr w:type="spellEnd"/>
            <w:r w:rsidRPr="00B023B8">
              <w:rPr>
                <w:iCs/>
              </w:rPr>
              <w:t xml:space="preserve">. Rata-rata </w:t>
            </w:r>
            <w:proofErr w:type="spellStart"/>
            <w:r w:rsidRPr="00B023B8">
              <w:rPr>
                <w:iCs/>
              </w:rPr>
              <w:t>hasil</w:t>
            </w:r>
            <w:proofErr w:type="spellEnd"/>
            <w:r w:rsidRPr="00B023B8">
              <w:rPr>
                <w:iCs/>
              </w:rPr>
              <w:t xml:space="preserve"> </w:t>
            </w:r>
            <w:proofErr w:type="spellStart"/>
            <w:r w:rsidRPr="00B023B8">
              <w:rPr>
                <w:iCs/>
              </w:rPr>
              <w:t>belajar</w:t>
            </w:r>
            <w:proofErr w:type="spellEnd"/>
            <w:r w:rsidRPr="00B023B8">
              <w:rPr>
                <w:iCs/>
              </w:rPr>
              <w:t xml:space="preserve"> </w:t>
            </w:r>
            <w:proofErr w:type="spellStart"/>
            <w:r w:rsidRPr="00B023B8">
              <w:rPr>
                <w:iCs/>
              </w:rPr>
              <w:t>siswa</w:t>
            </w:r>
            <w:proofErr w:type="spellEnd"/>
            <w:r w:rsidRPr="00B023B8">
              <w:rPr>
                <w:iCs/>
              </w:rPr>
              <w:t xml:space="preserve"> pada </w:t>
            </w:r>
            <w:proofErr w:type="spellStart"/>
            <w:r w:rsidRPr="00B023B8">
              <w:rPr>
                <w:iCs/>
              </w:rPr>
              <w:t>kelas</w:t>
            </w:r>
            <w:proofErr w:type="spellEnd"/>
            <w:r w:rsidRPr="00B023B8">
              <w:rPr>
                <w:iCs/>
              </w:rPr>
              <w:t xml:space="preserve"> </w:t>
            </w:r>
            <w:proofErr w:type="spellStart"/>
            <w:r w:rsidRPr="00B023B8">
              <w:rPr>
                <w:iCs/>
              </w:rPr>
              <w:t>eksperimen</w:t>
            </w:r>
            <w:proofErr w:type="spellEnd"/>
            <w:r w:rsidRPr="00B023B8">
              <w:rPr>
                <w:iCs/>
              </w:rPr>
              <w:t xml:space="preserve"> </w:t>
            </w:r>
            <w:proofErr w:type="spellStart"/>
            <w:r w:rsidRPr="00B023B8">
              <w:rPr>
                <w:iCs/>
              </w:rPr>
              <w:t>sebesar</w:t>
            </w:r>
            <w:proofErr w:type="spellEnd"/>
            <w:r w:rsidRPr="00B023B8">
              <w:rPr>
                <w:iCs/>
              </w:rPr>
              <w:t xml:space="preserve"> 89,89 </w:t>
            </w:r>
            <w:proofErr w:type="spellStart"/>
            <w:r w:rsidRPr="00B023B8">
              <w:rPr>
                <w:iCs/>
              </w:rPr>
              <w:t>dengan</w:t>
            </w:r>
            <w:proofErr w:type="spellEnd"/>
            <w:r w:rsidRPr="00B023B8">
              <w:rPr>
                <w:iCs/>
              </w:rPr>
              <w:t xml:space="preserve"> </w:t>
            </w:r>
            <w:proofErr w:type="spellStart"/>
            <w:r w:rsidRPr="00B023B8">
              <w:rPr>
                <w:iCs/>
              </w:rPr>
              <w:t>standar</w:t>
            </w:r>
            <w:proofErr w:type="spellEnd"/>
            <w:r w:rsidRPr="00B023B8">
              <w:rPr>
                <w:iCs/>
              </w:rPr>
              <w:t xml:space="preserve"> </w:t>
            </w:r>
            <w:proofErr w:type="spellStart"/>
            <w:r w:rsidRPr="00B023B8">
              <w:rPr>
                <w:iCs/>
              </w:rPr>
              <w:t>deviasi</w:t>
            </w:r>
            <w:proofErr w:type="spellEnd"/>
            <w:r w:rsidRPr="00B023B8">
              <w:rPr>
                <w:iCs/>
              </w:rPr>
              <w:t xml:space="preserve"> 4,73, </w:t>
            </w:r>
            <w:proofErr w:type="spellStart"/>
            <w:r w:rsidRPr="00B023B8">
              <w:rPr>
                <w:iCs/>
              </w:rPr>
              <w:t>sedangkan</w:t>
            </w:r>
            <w:proofErr w:type="spellEnd"/>
            <w:r w:rsidRPr="00B023B8">
              <w:rPr>
                <w:iCs/>
              </w:rPr>
              <w:t xml:space="preserve"> rata-rata </w:t>
            </w:r>
            <w:proofErr w:type="spellStart"/>
            <w:r w:rsidRPr="00B023B8">
              <w:rPr>
                <w:iCs/>
              </w:rPr>
              <w:t>hasil</w:t>
            </w:r>
            <w:proofErr w:type="spellEnd"/>
            <w:r w:rsidRPr="00B023B8">
              <w:rPr>
                <w:iCs/>
              </w:rPr>
              <w:t xml:space="preserve"> </w:t>
            </w:r>
            <w:proofErr w:type="spellStart"/>
            <w:r w:rsidRPr="00B023B8">
              <w:rPr>
                <w:iCs/>
              </w:rPr>
              <w:t>belajar</w:t>
            </w:r>
            <w:proofErr w:type="spellEnd"/>
            <w:r w:rsidRPr="00B023B8">
              <w:rPr>
                <w:iCs/>
              </w:rPr>
              <w:t xml:space="preserve"> </w:t>
            </w:r>
            <w:proofErr w:type="spellStart"/>
            <w:r w:rsidRPr="00B023B8">
              <w:rPr>
                <w:iCs/>
              </w:rPr>
              <w:t>siswa</w:t>
            </w:r>
            <w:proofErr w:type="spellEnd"/>
            <w:r w:rsidRPr="00B023B8">
              <w:rPr>
                <w:iCs/>
              </w:rPr>
              <w:t xml:space="preserve"> pada </w:t>
            </w:r>
            <w:proofErr w:type="spellStart"/>
            <w:r w:rsidRPr="00B023B8">
              <w:rPr>
                <w:iCs/>
              </w:rPr>
              <w:t>kelas</w:t>
            </w:r>
            <w:proofErr w:type="spellEnd"/>
            <w:r w:rsidRPr="00B023B8">
              <w:rPr>
                <w:iCs/>
              </w:rPr>
              <w:t xml:space="preserve"> </w:t>
            </w:r>
            <w:proofErr w:type="spellStart"/>
            <w:r w:rsidRPr="00B023B8">
              <w:rPr>
                <w:iCs/>
              </w:rPr>
              <w:t>kontrol</w:t>
            </w:r>
            <w:proofErr w:type="spellEnd"/>
            <w:r w:rsidRPr="00B023B8">
              <w:rPr>
                <w:iCs/>
              </w:rPr>
              <w:t xml:space="preserve"> </w:t>
            </w:r>
            <w:proofErr w:type="spellStart"/>
            <w:r w:rsidRPr="00B023B8">
              <w:rPr>
                <w:iCs/>
              </w:rPr>
              <w:t>sebesar</w:t>
            </w:r>
            <w:proofErr w:type="spellEnd"/>
            <w:r w:rsidRPr="00B023B8">
              <w:rPr>
                <w:iCs/>
              </w:rPr>
              <w:t xml:space="preserve"> 88,43 </w:t>
            </w:r>
            <w:proofErr w:type="spellStart"/>
            <w:r w:rsidRPr="00B023B8">
              <w:rPr>
                <w:iCs/>
              </w:rPr>
              <w:t>dengan</w:t>
            </w:r>
            <w:proofErr w:type="spellEnd"/>
            <w:r w:rsidRPr="00B023B8">
              <w:rPr>
                <w:iCs/>
              </w:rPr>
              <w:t xml:space="preserve"> </w:t>
            </w:r>
            <w:proofErr w:type="spellStart"/>
            <w:r w:rsidRPr="00B023B8">
              <w:rPr>
                <w:iCs/>
              </w:rPr>
              <w:t>standar</w:t>
            </w:r>
            <w:proofErr w:type="spellEnd"/>
            <w:r w:rsidRPr="00B023B8">
              <w:rPr>
                <w:iCs/>
              </w:rPr>
              <w:t xml:space="preserve"> </w:t>
            </w:r>
            <w:proofErr w:type="spellStart"/>
            <w:r w:rsidRPr="00B023B8">
              <w:rPr>
                <w:iCs/>
              </w:rPr>
              <w:t>deviasi</w:t>
            </w:r>
            <w:proofErr w:type="spellEnd"/>
            <w:r w:rsidRPr="00B023B8">
              <w:rPr>
                <w:iCs/>
              </w:rPr>
              <w:t xml:space="preserve"> 5,75. </w:t>
            </w:r>
            <w:proofErr w:type="spellStart"/>
            <w:r w:rsidRPr="00B023B8">
              <w:rPr>
                <w:iCs/>
              </w:rPr>
              <w:t>Dengan</w:t>
            </w:r>
            <w:proofErr w:type="spellEnd"/>
            <w:r w:rsidRPr="00B023B8">
              <w:rPr>
                <w:iCs/>
              </w:rPr>
              <w:t xml:space="preserve"> </w:t>
            </w:r>
            <w:proofErr w:type="spellStart"/>
            <w:r w:rsidRPr="00B023B8">
              <w:rPr>
                <w:iCs/>
              </w:rPr>
              <w:t>demikian</w:t>
            </w:r>
            <w:proofErr w:type="spellEnd"/>
            <w:r w:rsidRPr="00B023B8">
              <w:rPr>
                <w:iCs/>
              </w:rPr>
              <w:t xml:space="preserve">, </w:t>
            </w:r>
            <w:proofErr w:type="spellStart"/>
            <w:r w:rsidRPr="00B023B8">
              <w:rPr>
                <w:iCs/>
              </w:rPr>
              <w:t>penggunaan</w:t>
            </w:r>
            <w:proofErr w:type="spellEnd"/>
            <w:r w:rsidRPr="00B023B8">
              <w:rPr>
                <w:iCs/>
              </w:rPr>
              <w:t xml:space="preserve"> media </w:t>
            </w:r>
            <w:proofErr w:type="spellStart"/>
            <w:r w:rsidRPr="00B023B8">
              <w:rPr>
                <w:iCs/>
              </w:rPr>
              <w:t>interaktif</w:t>
            </w:r>
            <w:proofErr w:type="spellEnd"/>
            <w:r w:rsidRPr="00B023B8">
              <w:rPr>
                <w:iCs/>
              </w:rPr>
              <w:t xml:space="preserve"> game </w:t>
            </w:r>
            <w:proofErr w:type="spellStart"/>
            <w:r w:rsidRPr="00B023B8">
              <w:rPr>
                <w:iCs/>
              </w:rPr>
              <w:t>edukatif</w:t>
            </w:r>
            <w:proofErr w:type="spellEnd"/>
            <w:r w:rsidRPr="00B023B8">
              <w:rPr>
                <w:iCs/>
              </w:rPr>
              <w:t xml:space="preserve"> Kahoot </w:t>
            </w:r>
            <w:proofErr w:type="spellStart"/>
            <w:r w:rsidRPr="00B023B8">
              <w:rPr>
                <w:iCs/>
              </w:rPr>
              <w:t>memberikan</w:t>
            </w:r>
            <w:proofErr w:type="spellEnd"/>
            <w:r w:rsidRPr="00B023B8">
              <w:rPr>
                <w:iCs/>
              </w:rPr>
              <w:t xml:space="preserve"> </w:t>
            </w:r>
            <w:proofErr w:type="spellStart"/>
            <w:r w:rsidRPr="00B023B8">
              <w:rPr>
                <w:iCs/>
              </w:rPr>
              <w:t>kontribusi</w:t>
            </w:r>
            <w:proofErr w:type="spellEnd"/>
            <w:r w:rsidRPr="00B023B8">
              <w:rPr>
                <w:iCs/>
              </w:rPr>
              <w:t xml:space="preserve"> </w:t>
            </w:r>
            <w:proofErr w:type="spellStart"/>
            <w:r w:rsidRPr="00B023B8">
              <w:rPr>
                <w:iCs/>
              </w:rPr>
              <w:t>positif</w:t>
            </w:r>
            <w:proofErr w:type="spellEnd"/>
            <w:r w:rsidRPr="00B023B8">
              <w:rPr>
                <w:iCs/>
              </w:rPr>
              <w:t xml:space="preserve"> </w:t>
            </w:r>
            <w:proofErr w:type="spellStart"/>
            <w:r w:rsidRPr="00B023B8">
              <w:rPr>
                <w:iCs/>
              </w:rPr>
              <w:t>terhadap</w:t>
            </w:r>
            <w:proofErr w:type="spellEnd"/>
            <w:r w:rsidRPr="00B023B8">
              <w:rPr>
                <w:iCs/>
              </w:rPr>
              <w:t xml:space="preserve"> </w:t>
            </w:r>
            <w:proofErr w:type="spellStart"/>
            <w:r w:rsidRPr="00B023B8">
              <w:rPr>
                <w:iCs/>
              </w:rPr>
              <w:t>peningkatan</w:t>
            </w:r>
            <w:proofErr w:type="spellEnd"/>
            <w:r w:rsidRPr="00B023B8">
              <w:rPr>
                <w:iCs/>
              </w:rPr>
              <w:t xml:space="preserve"> </w:t>
            </w:r>
            <w:proofErr w:type="spellStart"/>
            <w:r w:rsidRPr="00B023B8">
              <w:rPr>
                <w:iCs/>
              </w:rPr>
              <w:t>hasil</w:t>
            </w:r>
            <w:proofErr w:type="spellEnd"/>
            <w:r w:rsidRPr="00B023B8">
              <w:rPr>
                <w:iCs/>
              </w:rPr>
              <w:t xml:space="preserve"> </w:t>
            </w:r>
            <w:proofErr w:type="spellStart"/>
            <w:r w:rsidRPr="00B023B8">
              <w:rPr>
                <w:iCs/>
              </w:rPr>
              <w:t>belajar</w:t>
            </w:r>
            <w:proofErr w:type="spellEnd"/>
            <w:r w:rsidRPr="00B023B8">
              <w:rPr>
                <w:iCs/>
              </w:rPr>
              <w:t xml:space="preserve"> IPA </w:t>
            </w:r>
            <w:proofErr w:type="spellStart"/>
            <w:r w:rsidRPr="00B023B8">
              <w:rPr>
                <w:iCs/>
              </w:rPr>
              <w:t>siswa</w:t>
            </w:r>
            <w:proofErr w:type="spellEnd"/>
            <w:r w:rsidRPr="00B023B8">
              <w:rPr>
                <w:iCs/>
              </w:rPr>
              <w:t>.</w:t>
            </w:r>
          </w:p>
        </w:tc>
      </w:tr>
      <w:tr w:rsidR="00605161" w14:paraId="69D960BF" w14:textId="77777777">
        <w:tc>
          <w:tcPr>
            <w:tcW w:w="2776" w:type="dxa"/>
            <w:tcBorders>
              <w:top w:val="single" w:sz="4" w:space="0" w:color="000000"/>
              <w:left w:val="nil"/>
              <w:bottom w:val="single" w:sz="4" w:space="0" w:color="000000"/>
              <w:right w:val="nil"/>
            </w:tcBorders>
          </w:tcPr>
          <w:p w14:paraId="61474274" w14:textId="77777777" w:rsidR="00605161" w:rsidRDefault="002523BF">
            <w:pPr>
              <w:jc w:val="both"/>
            </w:pPr>
            <w:r>
              <w:rPr>
                <w:b/>
              </w:rPr>
              <w:t>KATA KUNCI</w:t>
            </w:r>
            <w:r>
              <w:t xml:space="preserve">: </w:t>
            </w:r>
          </w:p>
          <w:p w14:paraId="05CD57B4" w14:textId="4B36FF39" w:rsidR="00605161" w:rsidRPr="00B023B8" w:rsidRDefault="00B54FEF">
            <w:pPr>
              <w:jc w:val="both"/>
              <w:rPr>
                <w:iCs/>
              </w:rPr>
            </w:pPr>
            <w:r w:rsidRPr="00B023B8">
              <w:rPr>
                <w:iCs/>
              </w:rPr>
              <w:t xml:space="preserve">Game </w:t>
            </w:r>
            <w:proofErr w:type="spellStart"/>
            <w:r w:rsidR="00B023B8">
              <w:rPr>
                <w:iCs/>
              </w:rPr>
              <w:t>e</w:t>
            </w:r>
            <w:r w:rsidRPr="00B023B8">
              <w:rPr>
                <w:iCs/>
              </w:rPr>
              <w:t>dukatif</w:t>
            </w:r>
            <w:proofErr w:type="spellEnd"/>
            <w:r w:rsidRPr="00B023B8">
              <w:rPr>
                <w:iCs/>
              </w:rPr>
              <w:t xml:space="preserve"> </w:t>
            </w:r>
            <w:proofErr w:type="spellStart"/>
            <w:r w:rsidR="00B023B8">
              <w:rPr>
                <w:iCs/>
              </w:rPr>
              <w:t>k</w:t>
            </w:r>
            <w:r w:rsidRPr="00B023B8">
              <w:rPr>
                <w:iCs/>
              </w:rPr>
              <w:t>ahoot</w:t>
            </w:r>
            <w:proofErr w:type="spellEnd"/>
            <w:r w:rsidR="00B023B8">
              <w:rPr>
                <w:iCs/>
              </w:rPr>
              <w:t>;</w:t>
            </w:r>
            <w:r w:rsidRPr="00B023B8">
              <w:rPr>
                <w:iCs/>
              </w:rPr>
              <w:t xml:space="preserve"> Hasil </w:t>
            </w:r>
            <w:proofErr w:type="spellStart"/>
            <w:proofErr w:type="gramStart"/>
            <w:r w:rsidR="00B023B8">
              <w:rPr>
                <w:iCs/>
              </w:rPr>
              <w:t>b</w:t>
            </w:r>
            <w:r w:rsidRPr="00B023B8">
              <w:rPr>
                <w:iCs/>
              </w:rPr>
              <w:t>elajar</w:t>
            </w:r>
            <w:proofErr w:type="spellEnd"/>
            <w:r w:rsidR="00B023B8">
              <w:rPr>
                <w:iCs/>
              </w:rPr>
              <w:t xml:space="preserve">; </w:t>
            </w:r>
            <w:r w:rsidRPr="00B023B8">
              <w:rPr>
                <w:iCs/>
              </w:rPr>
              <w:t xml:space="preserve"> </w:t>
            </w:r>
            <w:proofErr w:type="spellStart"/>
            <w:r w:rsidRPr="00B023B8">
              <w:rPr>
                <w:iCs/>
              </w:rPr>
              <w:t>Limbah</w:t>
            </w:r>
            <w:proofErr w:type="spellEnd"/>
            <w:proofErr w:type="gramEnd"/>
            <w:r w:rsidRPr="00B023B8">
              <w:rPr>
                <w:iCs/>
              </w:rPr>
              <w:t>.</w:t>
            </w:r>
          </w:p>
        </w:tc>
        <w:tc>
          <w:tcPr>
            <w:tcW w:w="5979" w:type="dxa"/>
            <w:vMerge/>
            <w:tcBorders>
              <w:top w:val="single" w:sz="4" w:space="0" w:color="000000"/>
              <w:left w:val="nil"/>
              <w:bottom w:val="single" w:sz="4" w:space="0" w:color="000000"/>
              <w:right w:val="nil"/>
            </w:tcBorders>
          </w:tcPr>
          <w:p w14:paraId="31AA35A9" w14:textId="77777777" w:rsidR="00605161" w:rsidRDefault="00605161">
            <w:pPr>
              <w:widowControl w:val="0"/>
              <w:pBdr>
                <w:top w:val="nil"/>
                <w:left w:val="nil"/>
                <w:bottom w:val="nil"/>
                <w:right w:val="nil"/>
                <w:between w:val="nil"/>
              </w:pBdr>
              <w:spacing w:line="276" w:lineRule="auto"/>
            </w:pPr>
          </w:p>
        </w:tc>
      </w:tr>
    </w:tbl>
    <w:p w14:paraId="53615CBF" w14:textId="77777777" w:rsidR="00605161" w:rsidRDefault="00605161">
      <w:pPr>
        <w:spacing w:line="276" w:lineRule="auto"/>
        <w:jc w:val="both"/>
        <w:rPr>
          <w:b/>
          <w:smallCaps/>
        </w:rPr>
      </w:pPr>
    </w:p>
    <w:p w14:paraId="592FF1AA" w14:textId="77777777" w:rsidR="00605161" w:rsidRDefault="002523BF" w:rsidP="002523BF">
      <w:pPr>
        <w:jc w:val="both"/>
        <w:rPr>
          <w:b/>
        </w:rPr>
      </w:pPr>
      <w:r>
        <w:rPr>
          <w:b/>
        </w:rPr>
        <w:t>PENDAHULUAN</w:t>
      </w:r>
    </w:p>
    <w:p w14:paraId="1F56DE47" w14:textId="77777777" w:rsidR="00605161" w:rsidRDefault="00605161" w:rsidP="002523BF">
      <w:pPr>
        <w:pBdr>
          <w:top w:val="nil"/>
          <w:left w:val="nil"/>
          <w:bottom w:val="nil"/>
          <w:right w:val="nil"/>
          <w:between w:val="nil"/>
        </w:pBdr>
        <w:ind w:right="-42"/>
        <w:jc w:val="both"/>
        <w:rPr>
          <w:color w:val="000000"/>
        </w:rPr>
      </w:pPr>
    </w:p>
    <w:p w14:paraId="3634704E" w14:textId="0DA25633" w:rsidR="00B54FEF" w:rsidRDefault="00B54FEF" w:rsidP="000C09B0">
      <w:pPr>
        <w:spacing w:line="360" w:lineRule="auto"/>
        <w:jc w:val="both"/>
        <w:rPr>
          <w:lang w:eastAsia="id-ID"/>
        </w:rPr>
      </w:pPr>
      <w:r w:rsidRPr="0014697A">
        <w:rPr>
          <w:lang w:eastAsia="id-ID"/>
        </w:rPr>
        <w:t xml:space="preserve">Pendidikan </w:t>
      </w:r>
      <w:proofErr w:type="spellStart"/>
      <w:r w:rsidRPr="0014697A">
        <w:rPr>
          <w:lang w:eastAsia="id-ID"/>
        </w:rPr>
        <w:t>memiliki</w:t>
      </w:r>
      <w:proofErr w:type="spellEnd"/>
      <w:r w:rsidRPr="0014697A">
        <w:rPr>
          <w:lang w:eastAsia="id-ID"/>
        </w:rPr>
        <w:t xml:space="preserve"> </w:t>
      </w:r>
      <w:proofErr w:type="spellStart"/>
      <w:r w:rsidRPr="0014697A">
        <w:rPr>
          <w:lang w:eastAsia="id-ID"/>
        </w:rPr>
        <w:t>peranan</w:t>
      </w:r>
      <w:proofErr w:type="spellEnd"/>
      <w:r w:rsidRPr="0014697A">
        <w:rPr>
          <w:lang w:eastAsia="id-ID"/>
        </w:rPr>
        <w:t xml:space="preserve"> </w:t>
      </w:r>
      <w:proofErr w:type="spellStart"/>
      <w:r w:rsidRPr="0014697A">
        <w:rPr>
          <w:lang w:eastAsia="id-ID"/>
        </w:rPr>
        <w:t>penting</w:t>
      </w:r>
      <w:proofErr w:type="spellEnd"/>
      <w:r w:rsidRPr="0014697A">
        <w:rPr>
          <w:lang w:eastAsia="id-ID"/>
        </w:rPr>
        <w:t xml:space="preserve"> </w:t>
      </w:r>
      <w:proofErr w:type="spellStart"/>
      <w:r w:rsidRPr="0014697A">
        <w:rPr>
          <w:lang w:eastAsia="id-ID"/>
        </w:rPr>
        <w:t>dalam</w:t>
      </w:r>
      <w:proofErr w:type="spellEnd"/>
      <w:r w:rsidRPr="0014697A">
        <w:rPr>
          <w:lang w:eastAsia="id-ID"/>
        </w:rPr>
        <w:t xml:space="preserve"> </w:t>
      </w:r>
      <w:proofErr w:type="spellStart"/>
      <w:r w:rsidRPr="0014697A">
        <w:rPr>
          <w:lang w:eastAsia="id-ID"/>
        </w:rPr>
        <w:t>membentuk</w:t>
      </w:r>
      <w:proofErr w:type="spellEnd"/>
      <w:r w:rsidRPr="0014697A">
        <w:rPr>
          <w:lang w:eastAsia="id-ID"/>
        </w:rPr>
        <w:t xml:space="preserve"> </w:t>
      </w:r>
      <w:proofErr w:type="spellStart"/>
      <w:r w:rsidRPr="0014697A">
        <w:rPr>
          <w:lang w:eastAsia="id-ID"/>
        </w:rPr>
        <w:t>generasi</w:t>
      </w:r>
      <w:proofErr w:type="spellEnd"/>
      <w:r w:rsidRPr="0014697A">
        <w:rPr>
          <w:lang w:eastAsia="id-ID"/>
        </w:rPr>
        <w:t xml:space="preserve"> </w:t>
      </w:r>
      <w:proofErr w:type="spellStart"/>
      <w:r w:rsidRPr="0014697A">
        <w:rPr>
          <w:lang w:eastAsia="id-ID"/>
        </w:rPr>
        <w:t>penerus</w:t>
      </w:r>
      <w:proofErr w:type="spellEnd"/>
      <w:r w:rsidRPr="0014697A">
        <w:rPr>
          <w:lang w:eastAsia="id-ID"/>
        </w:rPr>
        <w:t xml:space="preserve"> </w:t>
      </w:r>
      <w:proofErr w:type="spellStart"/>
      <w:r w:rsidRPr="0014697A">
        <w:rPr>
          <w:lang w:eastAsia="id-ID"/>
        </w:rPr>
        <w:t>bangsa</w:t>
      </w:r>
      <w:proofErr w:type="spellEnd"/>
      <w:r w:rsidRPr="0014697A">
        <w:rPr>
          <w:lang w:eastAsia="id-ID"/>
        </w:rPr>
        <w:t xml:space="preserve"> yang </w:t>
      </w:r>
      <w:proofErr w:type="spellStart"/>
      <w:r w:rsidRPr="0014697A">
        <w:rPr>
          <w:lang w:eastAsia="id-ID"/>
        </w:rPr>
        <w:t>cerdas</w:t>
      </w:r>
      <w:proofErr w:type="spellEnd"/>
      <w:r w:rsidRPr="0014697A">
        <w:rPr>
          <w:lang w:eastAsia="id-ID"/>
        </w:rPr>
        <w:t xml:space="preserve">, </w:t>
      </w:r>
      <w:proofErr w:type="spellStart"/>
      <w:r w:rsidRPr="0014697A">
        <w:rPr>
          <w:lang w:eastAsia="id-ID"/>
        </w:rPr>
        <w:t>terampil</w:t>
      </w:r>
      <w:proofErr w:type="spellEnd"/>
      <w:r w:rsidRPr="0014697A">
        <w:rPr>
          <w:lang w:eastAsia="id-ID"/>
        </w:rPr>
        <w:t xml:space="preserve">, dan </w:t>
      </w:r>
      <w:proofErr w:type="spellStart"/>
      <w:r w:rsidRPr="0014697A">
        <w:rPr>
          <w:lang w:eastAsia="id-ID"/>
        </w:rPr>
        <w:t>memiliki</w:t>
      </w:r>
      <w:proofErr w:type="spellEnd"/>
      <w:r w:rsidRPr="0014697A">
        <w:rPr>
          <w:lang w:eastAsia="id-ID"/>
        </w:rPr>
        <w:t xml:space="preserve"> </w:t>
      </w:r>
      <w:proofErr w:type="spellStart"/>
      <w:r w:rsidRPr="0014697A">
        <w:rPr>
          <w:lang w:eastAsia="id-ID"/>
        </w:rPr>
        <w:t>karakter</w:t>
      </w:r>
      <w:proofErr w:type="spellEnd"/>
      <w:r w:rsidRPr="0014697A">
        <w:rPr>
          <w:lang w:eastAsia="id-ID"/>
        </w:rPr>
        <w:t xml:space="preserve"> yang </w:t>
      </w:r>
      <w:proofErr w:type="spellStart"/>
      <w:r w:rsidRPr="0014697A">
        <w:rPr>
          <w:lang w:eastAsia="id-ID"/>
        </w:rPr>
        <w:t>kuat</w:t>
      </w:r>
      <w:proofErr w:type="spellEnd"/>
      <w:r w:rsidRPr="0014697A">
        <w:rPr>
          <w:lang w:eastAsia="id-ID"/>
        </w:rPr>
        <w:t xml:space="preserve">. </w:t>
      </w:r>
      <w:proofErr w:type="spellStart"/>
      <w:r w:rsidRPr="0014697A">
        <w:rPr>
          <w:lang w:eastAsia="id-ID"/>
        </w:rPr>
        <w:t>Undang-Undang</w:t>
      </w:r>
      <w:proofErr w:type="spellEnd"/>
      <w:r w:rsidRPr="0014697A">
        <w:rPr>
          <w:lang w:eastAsia="id-ID"/>
        </w:rPr>
        <w:t xml:space="preserve"> Republik Indonesia </w:t>
      </w:r>
      <w:proofErr w:type="spellStart"/>
      <w:r w:rsidRPr="0014697A">
        <w:rPr>
          <w:lang w:eastAsia="id-ID"/>
        </w:rPr>
        <w:t>Nomor</w:t>
      </w:r>
      <w:proofErr w:type="spellEnd"/>
      <w:r w:rsidRPr="0014697A">
        <w:rPr>
          <w:lang w:eastAsia="id-ID"/>
        </w:rPr>
        <w:t xml:space="preserve"> 20 </w:t>
      </w:r>
      <w:proofErr w:type="spellStart"/>
      <w:r w:rsidRPr="0014697A">
        <w:rPr>
          <w:lang w:eastAsia="id-ID"/>
        </w:rPr>
        <w:t>Tahun</w:t>
      </w:r>
      <w:proofErr w:type="spellEnd"/>
      <w:r w:rsidRPr="0014697A">
        <w:rPr>
          <w:lang w:eastAsia="id-ID"/>
        </w:rPr>
        <w:t xml:space="preserve"> 2003 </w:t>
      </w:r>
      <w:proofErr w:type="spellStart"/>
      <w:r w:rsidRPr="0014697A">
        <w:rPr>
          <w:lang w:eastAsia="id-ID"/>
        </w:rPr>
        <w:t>tentang</w:t>
      </w:r>
      <w:proofErr w:type="spellEnd"/>
      <w:r w:rsidRPr="0014697A">
        <w:rPr>
          <w:lang w:eastAsia="id-ID"/>
        </w:rPr>
        <w:t xml:space="preserve"> </w:t>
      </w:r>
      <w:proofErr w:type="spellStart"/>
      <w:r w:rsidRPr="0014697A">
        <w:rPr>
          <w:lang w:eastAsia="id-ID"/>
        </w:rPr>
        <w:t>Sistem</w:t>
      </w:r>
      <w:proofErr w:type="spellEnd"/>
      <w:r w:rsidRPr="0014697A">
        <w:rPr>
          <w:lang w:eastAsia="id-ID"/>
        </w:rPr>
        <w:t xml:space="preserve"> Pendidikan Nasional </w:t>
      </w:r>
      <w:proofErr w:type="spellStart"/>
      <w:r w:rsidRPr="0014697A">
        <w:rPr>
          <w:lang w:eastAsia="id-ID"/>
        </w:rPr>
        <w:t>menyatakan</w:t>
      </w:r>
      <w:proofErr w:type="spellEnd"/>
      <w:r w:rsidRPr="0014697A">
        <w:rPr>
          <w:lang w:eastAsia="id-ID"/>
        </w:rPr>
        <w:t xml:space="preserve"> </w:t>
      </w:r>
      <w:proofErr w:type="spellStart"/>
      <w:r w:rsidRPr="0014697A">
        <w:rPr>
          <w:lang w:eastAsia="id-ID"/>
        </w:rPr>
        <w:t>bahwa</w:t>
      </w:r>
      <w:proofErr w:type="spellEnd"/>
      <w:r w:rsidRPr="0014697A">
        <w:rPr>
          <w:lang w:eastAsia="id-ID"/>
        </w:rPr>
        <w:t xml:space="preserve"> </w:t>
      </w:r>
      <w:proofErr w:type="spellStart"/>
      <w:r w:rsidRPr="0014697A">
        <w:rPr>
          <w:lang w:eastAsia="id-ID"/>
        </w:rPr>
        <w:t>pendidikan</w:t>
      </w:r>
      <w:proofErr w:type="spellEnd"/>
      <w:r w:rsidRPr="0014697A">
        <w:rPr>
          <w:lang w:eastAsia="id-ID"/>
        </w:rPr>
        <w:t xml:space="preserve"> </w:t>
      </w:r>
      <w:proofErr w:type="spellStart"/>
      <w:r w:rsidRPr="0014697A">
        <w:rPr>
          <w:lang w:eastAsia="id-ID"/>
        </w:rPr>
        <w:t>bertujuan</w:t>
      </w:r>
      <w:proofErr w:type="spellEnd"/>
      <w:r w:rsidRPr="0014697A">
        <w:rPr>
          <w:lang w:eastAsia="id-ID"/>
        </w:rPr>
        <w:t xml:space="preserve"> </w:t>
      </w:r>
      <w:proofErr w:type="spellStart"/>
      <w:r w:rsidRPr="0014697A">
        <w:rPr>
          <w:lang w:eastAsia="id-ID"/>
        </w:rPr>
        <w:t>mengembangkan</w:t>
      </w:r>
      <w:proofErr w:type="spellEnd"/>
      <w:r w:rsidRPr="0014697A">
        <w:rPr>
          <w:lang w:eastAsia="id-ID"/>
        </w:rPr>
        <w:t xml:space="preserve"> </w:t>
      </w:r>
      <w:proofErr w:type="spellStart"/>
      <w:r w:rsidRPr="0014697A">
        <w:rPr>
          <w:lang w:eastAsia="id-ID"/>
        </w:rPr>
        <w:t>potensi</w:t>
      </w:r>
      <w:proofErr w:type="spellEnd"/>
      <w:r w:rsidRPr="0014697A">
        <w:rPr>
          <w:lang w:eastAsia="id-ID"/>
        </w:rPr>
        <w:t xml:space="preserve"> </w:t>
      </w:r>
      <w:proofErr w:type="spellStart"/>
      <w:r w:rsidRPr="0014697A">
        <w:rPr>
          <w:lang w:eastAsia="id-ID"/>
        </w:rPr>
        <w:t>peserta</w:t>
      </w:r>
      <w:proofErr w:type="spellEnd"/>
      <w:r w:rsidRPr="0014697A">
        <w:rPr>
          <w:lang w:eastAsia="id-ID"/>
        </w:rPr>
        <w:t xml:space="preserve"> </w:t>
      </w:r>
      <w:proofErr w:type="spellStart"/>
      <w:r w:rsidRPr="0014697A">
        <w:rPr>
          <w:lang w:eastAsia="id-ID"/>
        </w:rPr>
        <w:t>didik</w:t>
      </w:r>
      <w:proofErr w:type="spellEnd"/>
      <w:r w:rsidRPr="0014697A">
        <w:rPr>
          <w:lang w:eastAsia="id-ID"/>
        </w:rPr>
        <w:t xml:space="preserve"> agar </w:t>
      </w:r>
      <w:proofErr w:type="spellStart"/>
      <w:r w:rsidRPr="0014697A">
        <w:rPr>
          <w:lang w:eastAsia="id-ID"/>
        </w:rPr>
        <w:t>menjadi</w:t>
      </w:r>
      <w:proofErr w:type="spellEnd"/>
      <w:r w:rsidRPr="0014697A">
        <w:rPr>
          <w:lang w:eastAsia="id-ID"/>
        </w:rPr>
        <w:t xml:space="preserve"> </w:t>
      </w:r>
      <w:proofErr w:type="spellStart"/>
      <w:r w:rsidRPr="0014697A">
        <w:rPr>
          <w:lang w:eastAsia="id-ID"/>
        </w:rPr>
        <w:t>manusia</w:t>
      </w:r>
      <w:proofErr w:type="spellEnd"/>
      <w:r w:rsidRPr="0014697A">
        <w:rPr>
          <w:lang w:eastAsia="id-ID"/>
        </w:rPr>
        <w:t xml:space="preserve"> yang </w:t>
      </w:r>
      <w:proofErr w:type="spellStart"/>
      <w:r w:rsidRPr="0014697A">
        <w:rPr>
          <w:lang w:eastAsia="id-ID"/>
        </w:rPr>
        <w:lastRenderedPageBreak/>
        <w:t>beriman</w:t>
      </w:r>
      <w:proofErr w:type="spellEnd"/>
      <w:r w:rsidRPr="0014697A">
        <w:rPr>
          <w:lang w:eastAsia="id-ID"/>
        </w:rPr>
        <w:t xml:space="preserve">, </w:t>
      </w:r>
      <w:proofErr w:type="spellStart"/>
      <w:r w:rsidRPr="0014697A">
        <w:rPr>
          <w:lang w:eastAsia="id-ID"/>
        </w:rPr>
        <w:t>bertakwa</w:t>
      </w:r>
      <w:proofErr w:type="spellEnd"/>
      <w:r w:rsidRPr="0014697A">
        <w:rPr>
          <w:lang w:eastAsia="id-ID"/>
        </w:rPr>
        <w:t xml:space="preserve">, </w:t>
      </w:r>
      <w:proofErr w:type="spellStart"/>
      <w:r w:rsidRPr="0014697A">
        <w:rPr>
          <w:lang w:eastAsia="id-ID"/>
        </w:rPr>
        <w:t>berakhlak</w:t>
      </w:r>
      <w:proofErr w:type="spellEnd"/>
      <w:r w:rsidRPr="0014697A">
        <w:rPr>
          <w:lang w:eastAsia="id-ID"/>
        </w:rPr>
        <w:t xml:space="preserve"> </w:t>
      </w:r>
      <w:proofErr w:type="spellStart"/>
      <w:r w:rsidRPr="0014697A">
        <w:rPr>
          <w:lang w:eastAsia="id-ID"/>
        </w:rPr>
        <w:t>mulia</w:t>
      </w:r>
      <w:proofErr w:type="spellEnd"/>
      <w:r w:rsidRPr="0014697A">
        <w:rPr>
          <w:lang w:eastAsia="id-ID"/>
        </w:rPr>
        <w:t xml:space="preserve">, </w:t>
      </w:r>
      <w:proofErr w:type="spellStart"/>
      <w:r w:rsidRPr="0014697A">
        <w:rPr>
          <w:lang w:eastAsia="id-ID"/>
        </w:rPr>
        <w:t>sehat</w:t>
      </w:r>
      <w:proofErr w:type="spellEnd"/>
      <w:r w:rsidRPr="0014697A">
        <w:rPr>
          <w:lang w:eastAsia="id-ID"/>
        </w:rPr>
        <w:t xml:space="preserve">, </w:t>
      </w:r>
      <w:proofErr w:type="spellStart"/>
      <w:r w:rsidRPr="0014697A">
        <w:rPr>
          <w:lang w:eastAsia="id-ID"/>
        </w:rPr>
        <w:t>berilmu</w:t>
      </w:r>
      <w:proofErr w:type="spellEnd"/>
      <w:r w:rsidRPr="0014697A">
        <w:rPr>
          <w:lang w:eastAsia="id-ID"/>
        </w:rPr>
        <w:t xml:space="preserve">, </w:t>
      </w:r>
      <w:proofErr w:type="spellStart"/>
      <w:r w:rsidRPr="0014697A">
        <w:rPr>
          <w:lang w:eastAsia="id-ID"/>
        </w:rPr>
        <w:t>cakap</w:t>
      </w:r>
      <w:proofErr w:type="spellEnd"/>
      <w:r w:rsidRPr="0014697A">
        <w:rPr>
          <w:lang w:eastAsia="id-ID"/>
        </w:rPr>
        <w:t xml:space="preserve">, </w:t>
      </w:r>
      <w:proofErr w:type="spellStart"/>
      <w:r w:rsidRPr="0014697A">
        <w:rPr>
          <w:lang w:eastAsia="id-ID"/>
        </w:rPr>
        <w:t>kreatif</w:t>
      </w:r>
      <w:proofErr w:type="spellEnd"/>
      <w:r w:rsidRPr="0014697A">
        <w:rPr>
          <w:lang w:eastAsia="id-ID"/>
        </w:rPr>
        <w:t xml:space="preserve">, dan </w:t>
      </w:r>
      <w:proofErr w:type="spellStart"/>
      <w:r w:rsidRPr="0014697A">
        <w:rPr>
          <w:lang w:eastAsia="id-ID"/>
        </w:rPr>
        <w:t>mandiri</w:t>
      </w:r>
      <w:proofErr w:type="spellEnd"/>
      <w:r w:rsidRPr="0014697A">
        <w:rPr>
          <w:lang w:eastAsia="id-ID"/>
        </w:rPr>
        <w:t xml:space="preserve">. Dalam </w:t>
      </w:r>
      <w:proofErr w:type="spellStart"/>
      <w:r w:rsidRPr="0014697A">
        <w:rPr>
          <w:lang w:eastAsia="id-ID"/>
        </w:rPr>
        <w:t>konteks</w:t>
      </w:r>
      <w:proofErr w:type="spellEnd"/>
      <w:r w:rsidRPr="0014697A">
        <w:rPr>
          <w:lang w:eastAsia="id-ID"/>
        </w:rPr>
        <w:t xml:space="preserve"> </w:t>
      </w:r>
      <w:proofErr w:type="spellStart"/>
      <w:r w:rsidRPr="0014697A">
        <w:rPr>
          <w:lang w:eastAsia="id-ID"/>
        </w:rPr>
        <w:t>globalisasi</w:t>
      </w:r>
      <w:proofErr w:type="spellEnd"/>
      <w:r w:rsidRPr="0014697A">
        <w:rPr>
          <w:lang w:eastAsia="id-ID"/>
        </w:rPr>
        <w:t xml:space="preserve"> dan </w:t>
      </w:r>
      <w:proofErr w:type="spellStart"/>
      <w:r w:rsidRPr="0014697A">
        <w:rPr>
          <w:lang w:eastAsia="id-ID"/>
        </w:rPr>
        <w:t>kemajuan</w:t>
      </w:r>
      <w:proofErr w:type="spellEnd"/>
      <w:r w:rsidRPr="0014697A">
        <w:rPr>
          <w:lang w:eastAsia="id-ID"/>
        </w:rPr>
        <w:t xml:space="preserve"> </w:t>
      </w:r>
      <w:proofErr w:type="spellStart"/>
      <w:r w:rsidRPr="0014697A">
        <w:rPr>
          <w:lang w:eastAsia="id-ID"/>
        </w:rPr>
        <w:t>teknologi</w:t>
      </w:r>
      <w:proofErr w:type="spellEnd"/>
      <w:r w:rsidRPr="0014697A">
        <w:rPr>
          <w:lang w:eastAsia="id-ID"/>
        </w:rPr>
        <w:t xml:space="preserve"> </w:t>
      </w:r>
      <w:proofErr w:type="spellStart"/>
      <w:r w:rsidRPr="0014697A">
        <w:rPr>
          <w:lang w:eastAsia="id-ID"/>
        </w:rPr>
        <w:t>saat</w:t>
      </w:r>
      <w:proofErr w:type="spellEnd"/>
      <w:r w:rsidRPr="0014697A">
        <w:rPr>
          <w:lang w:eastAsia="id-ID"/>
        </w:rPr>
        <w:t xml:space="preserve"> </w:t>
      </w:r>
      <w:proofErr w:type="spellStart"/>
      <w:r w:rsidRPr="0014697A">
        <w:rPr>
          <w:lang w:eastAsia="id-ID"/>
        </w:rPr>
        <w:t>ini</w:t>
      </w:r>
      <w:proofErr w:type="spellEnd"/>
      <w:r w:rsidRPr="0014697A">
        <w:rPr>
          <w:lang w:eastAsia="id-ID"/>
        </w:rPr>
        <w:t xml:space="preserve">, </w:t>
      </w:r>
      <w:proofErr w:type="spellStart"/>
      <w:r w:rsidRPr="0014697A">
        <w:rPr>
          <w:lang w:eastAsia="id-ID"/>
        </w:rPr>
        <w:t>sistem</w:t>
      </w:r>
      <w:proofErr w:type="spellEnd"/>
      <w:r w:rsidRPr="0014697A">
        <w:rPr>
          <w:lang w:eastAsia="id-ID"/>
        </w:rPr>
        <w:t xml:space="preserve"> </w:t>
      </w:r>
      <w:proofErr w:type="spellStart"/>
      <w:r w:rsidRPr="0014697A">
        <w:rPr>
          <w:lang w:eastAsia="id-ID"/>
        </w:rPr>
        <w:t>pendidikan</w:t>
      </w:r>
      <w:proofErr w:type="spellEnd"/>
      <w:r w:rsidRPr="0014697A">
        <w:rPr>
          <w:lang w:eastAsia="id-ID"/>
        </w:rPr>
        <w:t xml:space="preserve"> Indonesia </w:t>
      </w:r>
      <w:proofErr w:type="spellStart"/>
      <w:r w:rsidRPr="0014697A">
        <w:rPr>
          <w:lang w:eastAsia="id-ID"/>
        </w:rPr>
        <w:t>dituntut</w:t>
      </w:r>
      <w:proofErr w:type="spellEnd"/>
      <w:r w:rsidRPr="0014697A">
        <w:rPr>
          <w:lang w:eastAsia="id-ID"/>
        </w:rPr>
        <w:t xml:space="preserve"> </w:t>
      </w:r>
      <w:proofErr w:type="spellStart"/>
      <w:r w:rsidRPr="0014697A">
        <w:rPr>
          <w:lang w:eastAsia="id-ID"/>
        </w:rPr>
        <w:t>untuk</w:t>
      </w:r>
      <w:proofErr w:type="spellEnd"/>
      <w:r w:rsidRPr="0014697A">
        <w:rPr>
          <w:lang w:eastAsia="id-ID"/>
        </w:rPr>
        <w:t xml:space="preserve"> </w:t>
      </w:r>
      <w:proofErr w:type="spellStart"/>
      <w:r w:rsidRPr="0014697A">
        <w:rPr>
          <w:lang w:eastAsia="id-ID"/>
        </w:rPr>
        <w:t>terus</w:t>
      </w:r>
      <w:proofErr w:type="spellEnd"/>
      <w:r w:rsidRPr="0014697A">
        <w:rPr>
          <w:lang w:eastAsia="id-ID"/>
        </w:rPr>
        <w:t xml:space="preserve"> </w:t>
      </w:r>
      <w:proofErr w:type="spellStart"/>
      <w:r w:rsidRPr="0014697A">
        <w:rPr>
          <w:lang w:eastAsia="id-ID"/>
        </w:rPr>
        <w:t>berinovasi</w:t>
      </w:r>
      <w:proofErr w:type="spellEnd"/>
      <w:r w:rsidRPr="0014697A">
        <w:rPr>
          <w:lang w:eastAsia="id-ID"/>
        </w:rPr>
        <w:t xml:space="preserve"> agar </w:t>
      </w:r>
      <w:proofErr w:type="spellStart"/>
      <w:r w:rsidRPr="0014697A">
        <w:rPr>
          <w:lang w:eastAsia="id-ID"/>
        </w:rPr>
        <w:t>mampu</w:t>
      </w:r>
      <w:proofErr w:type="spellEnd"/>
      <w:r w:rsidRPr="0014697A">
        <w:rPr>
          <w:lang w:eastAsia="id-ID"/>
        </w:rPr>
        <w:t xml:space="preserve"> </w:t>
      </w:r>
      <w:proofErr w:type="spellStart"/>
      <w:r w:rsidRPr="0014697A">
        <w:rPr>
          <w:lang w:eastAsia="id-ID"/>
        </w:rPr>
        <w:t>menjawab</w:t>
      </w:r>
      <w:proofErr w:type="spellEnd"/>
      <w:r w:rsidRPr="0014697A">
        <w:rPr>
          <w:lang w:eastAsia="id-ID"/>
        </w:rPr>
        <w:t xml:space="preserve"> </w:t>
      </w:r>
      <w:proofErr w:type="spellStart"/>
      <w:r w:rsidRPr="0014697A">
        <w:rPr>
          <w:lang w:eastAsia="id-ID"/>
        </w:rPr>
        <w:t>kebutuhan</w:t>
      </w:r>
      <w:proofErr w:type="spellEnd"/>
      <w:r w:rsidRPr="0014697A">
        <w:rPr>
          <w:lang w:eastAsia="id-ID"/>
        </w:rPr>
        <w:t xml:space="preserve"> zaman, </w:t>
      </w:r>
      <w:proofErr w:type="spellStart"/>
      <w:r w:rsidRPr="0014697A">
        <w:rPr>
          <w:lang w:eastAsia="id-ID"/>
        </w:rPr>
        <w:t>termasuk</w:t>
      </w:r>
      <w:proofErr w:type="spellEnd"/>
      <w:r w:rsidRPr="0014697A">
        <w:rPr>
          <w:lang w:eastAsia="id-ID"/>
        </w:rPr>
        <w:t xml:space="preserve"> </w:t>
      </w:r>
      <w:proofErr w:type="spellStart"/>
      <w:r w:rsidRPr="0014697A">
        <w:rPr>
          <w:lang w:eastAsia="id-ID"/>
        </w:rPr>
        <w:t>dalam</w:t>
      </w:r>
      <w:proofErr w:type="spellEnd"/>
      <w:r w:rsidRPr="0014697A">
        <w:rPr>
          <w:lang w:eastAsia="id-ID"/>
        </w:rPr>
        <w:t xml:space="preserve"> proses </w:t>
      </w:r>
      <w:proofErr w:type="spellStart"/>
      <w:r w:rsidRPr="0014697A">
        <w:rPr>
          <w:lang w:eastAsia="id-ID"/>
        </w:rPr>
        <w:t>pembelajaran</w:t>
      </w:r>
      <w:proofErr w:type="spellEnd"/>
      <w:r w:rsidRPr="0014697A">
        <w:rPr>
          <w:lang w:eastAsia="id-ID"/>
        </w:rPr>
        <w:t xml:space="preserve"> di </w:t>
      </w:r>
      <w:proofErr w:type="spellStart"/>
      <w:r w:rsidRPr="0014697A">
        <w:rPr>
          <w:lang w:eastAsia="id-ID"/>
        </w:rPr>
        <w:t>kelas</w:t>
      </w:r>
      <w:proofErr w:type="spellEnd"/>
      <w:r w:rsidRPr="0014697A">
        <w:rPr>
          <w:lang w:eastAsia="id-ID"/>
        </w:rPr>
        <w:t>.</w:t>
      </w:r>
      <w:r w:rsidR="000C09B0">
        <w:rPr>
          <w:lang w:eastAsia="id-ID"/>
        </w:rPr>
        <w:t xml:space="preserve"> </w:t>
      </w:r>
      <w:r w:rsidRPr="0014697A">
        <w:rPr>
          <w:lang w:eastAsia="id-ID"/>
        </w:rPr>
        <w:t xml:space="preserve">Salah </w:t>
      </w:r>
      <w:proofErr w:type="spellStart"/>
      <w:r w:rsidRPr="0014697A">
        <w:rPr>
          <w:lang w:eastAsia="id-ID"/>
        </w:rPr>
        <w:t>satu</w:t>
      </w:r>
      <w:proofErr w:type="spellEnd"/>
      <w:r w:rsidRPr="0014697A">
        <w:rPr>
          <w:lang w:eastAsia="id-ID"/>
        </w:rPr>
        <w:t xml:space="preserve"> </w:t>
      </w:r>
      <w:proofErr w:type="spellStart"/>
      <w:r w:rsidRPr="0014697A">
        <w:rPr>
          <w:lang w:eastAsia="id-ID"/>
        </w:rPr>
        <w:t>tantangan</w:t>
      </w:r>
      <w:proofErr w:type="spellEnd"/>
      <w:r w:rsidRPr="0014697A">
        <w:rPr>
          <w:lang w:eastAsia="id-ID"/>
        </w:rPr>
        <w:t xml:space="preserve"> </w:t>
      </w:r>
      <w:proofErr w:type="spellStart"/>
      <w:r w:rsidRPr="0014697A">
        <w:rPr>
          <w:lang w:eastAsia="id-ID"/>
        </w:rPr>
        <w:t>besar</w:t>
      </w:r>
      <w:proofErr w:type="spellEnd"/>
      <w:r w:rsidRPr="0014697A">
        <w:rPr>
          <w:lang w:eastAsia="id-ID"/>
        </w:rPr>
        <w:t xml:space="preserve"> </w:t>
      </w:r>
      <w:proofErr w:type="spellStart"/>
      <w:r w:rsidRPr="0014697A">
        <w:rPr>
          <w:lang w:eastAsia="id-ID"/>
        </w:rPr>
        <w:t>dalam</w:t>
      </w:r>
      <w:proofErr w:type="spellEnd"/>
      <w:r w:rsidRPr="0014697A">
        <w:rPr>
          <w:lang w:eastAsia="id-ID"/>
        </w:rPr>
        <w:t xml:space="preserve"> dunia </w:t>
      </w:r>
      <w:proofErr w:type="spellStart"/>
      <w:r w:rsidRPr="0014697A">
        <w:rPr>
          <w:lang w:eastAsia="id-ID"/>
        </w:rPr>
        <w:t>pendidikan</w:t>
      </w:r>
      <w:proofErr w:type="spellEnd"/>
      <w:r w:rsidRPr="0014697A">
        <w:rPr>
          <w:lang w:eastAsia="id-ID"/>
        </w:rPr>
        <w:t xml:space="preserve"> </w:t>
      </w:r>
      <w:proofErr w:type="spellStart"/>
      <w:r w:rsidRPr="0014697A">
        <w:rPr>
          <w:lang w:eastAsia="id-ID"/>
        </w:rPr>
        <w:t>adalah</w:t>
      </w:r>
      <w:proofErr w:type="spellEnd"/>
      <w:r w:rsidRPr="0014697A">
        <w:rPr>
          <w:lang w:eastAsia="id-ID"/>
        </w:rPr>
        <w:t xml:space="preserve"> </w:t>
      </w:r>
      <w:proofErr w:type="spellStart"/>
      <w:r w:rsidRPr="0014697A">
        <w:rPr>
          <w:lang w:eastAsia="id-ID"/>
        </w:rPr>
        <w:t>menurunnya</w:t>
      </w:r>
      <w:proofErr w:type="spellEnd"/>
      <w:r w:rsidRPr="0014697A">
        <w:rPr>
          <w:lang w:eastAsia="id-ID"/>
        </w:rPr>
        <w:t xml:space="preserve"> </w:t>
      </w:r>
      <w:proofErr w:type="spellStart"/>
      <w:r w:rsidRPr="0014697A">
        <w:rPr>
          <w:lang w:eastAsia="id-ID"/>
        </w:rPr>
        <w:t>minat</w:t>
      </w:r>
      <w:proofErr w:type="spellEnd"/>
      <w:r w:rsidRPr="0014697A">
        <w:rPr>
          <w:lang w:eastAsia="id-ID"/>
        </w:rPr>
        <w:t xml:space="preserve"> dan </w:t>
      </w:r>
      <w:proofErr w:type="spellStart"/>
      <w:r w:rsidRPr="0014697A">
        <w:rPr>
          <w:lang w:eastAsia="id-ID"/>
        </w:rPr>
        <w:t>motivasi</w:t>
      </w:r>
      <w:proofErr w:type="spellEnd"/>
      <w:r w:rsidRPr="0014697A">
        <w:rPr>
          <w:lang w:eastAsia="id-ID"/>
        </w:rPr>
        <w:t xml:space="preserve"> </w:t>
      </w:r>
      <w:proofErr w:type="spellStart"/>
      <w:r w:rsidRPr="0014697A">
        <w:rPr>
          <w:lang w:eastAsia="id-ID"/>
        </w:rPr>
        <w:t>belajar</w:t>
      </w:r>
      <w:proofErr w:type="spellEnd"/>
      <w:r w:rsidRPr="0014697A">
        <w:rPr>
          <w:lang w:eastAsia="id-ID"/>
        </w:rPr>
        <w:t xml:space="preserve"> </w:t>
      </w:r>
      <w:proofErr w:type="spellStart"/>
      <w:r w:rsidRPr="0014697A">
        <w:rPr>
          <w:lang w:eastAsia="id-ID"/>
        </w:rPr>
        <w:t>siswa</w:t>
      </w:r>
      <w:proofErr w:type="spellEnd"/>
      <w:r w:rsidRPr="0014697A">
        <w:rPr>
          <w:lang w:eastAsia="id-ID"/>
        </w:rPr>
        <w:t xml:space="preserve">, </w:t>
      </w:r>
      <w:proofErr w:type="spellStart"/>
      <w:r w:rsidRPr="0014697A">
        <w:rPr>
          <w:lang w:eastAsia="id-ID"/>
        </w:rPr>
        <w:t>khususnya</w:t>
      </w:r>
      <w:proofErr w:type="spellEnd"/>
      <w:r w:rsidRPr="0014697A">
        <w:rPr>
          <w:lang w:eastAsia="id-ID"/>
        </w:rPr>
        <w:t xml:space="preserve"> </w:t>
      </w:r>
      <w:proofErr w:type="spellStart"/>
      <w:r w:rsidRPr="0014697A">
        <w:rPr>
          <w:lang w:eastAsia="id-ID"/>
        </w:rPr>
        <w:t>dalam</w:t>
      </w:r>
      <w:proofErr w:type="spellEnd"/>
      <w:r w:rsidRPr="0014697A">
        <w:rPr>
          <w:lang w:eastAsia="id-ID"/>
        </w:rPr>
        <w:t xml:space="preserve"> </w:t>
      </w:r>
      <w:proofErr w:type="spellStart"/>
      <w:r w:rsidRPr="0014697A">
        <w:rPr>
          <w:lang w:eastAsia="id-ID"/>
        </w:rPr>
        <w:t>mata</w:t>
      </w:r>
      <w:proofErr w:type="spellEnd"/>
      <w:r w:rsidRPr="0014697A">
        <w:rPr>
          <w:lang w:eastAsia="id-ID"/>
        </w:rPr>
        <w:t xml:space="preserve"> </w:t>
      </w:r>
      <w:proofErr w:type="spellStart"/>
      <w:r w:rsidRPr="0014697A">
        <w:rPr>
          <w:lang w:eastAsia="id-ID"/>
        </w:rPr>
        <w:t>pelajaran</w:t>
      </w:r>
      <w:proofErr w:type="spellEnd"/>
      <w:r w:rsidRPr="0014697A">
        <w:rPr>
          <w:lang w:eastAsia="id-ID"/>
        </w:rPr>
        <w:t xml:space="preserve"> yang </w:t>
      </w:r>
      <w:proofErr w:type="spellStart"/>
      <w:r w:rsidRPr="0014697A">
        <w:rPr>
          <w:lang w:eastAsia="id-ID"/>
        </w:rPr>
        <w:t>dianggap</w:t>
      </w:r>
      <w:proofErr w:type="spellEnd"/>
      <w:r w:rsidRPr="0014697A">
        <w:rPr>
          <w:lang w:eastAsia="id-ID"/>
        </w:rPr>
        <w:t xml:space="preserve"> </w:t>
      </w:r>
      <w:proofErr w:type="spellStart"/>
      <w:r w:rsidRPr="0014697A">
        <w:rPr>
          <w:lang w:eastAsia="id-ID"/>
        </w:rPr>
        <w:t>sulit</w:t>
      </w:r>
      <w:proofErr w:type="spellEnd"/>
      <w:r w:rsidRPr="0014697A">
        <w:rPr>
          <w:lang w:eastAsia="id-ID"/>
        </w:rPr>
        <w:t xml:space="preserve"> </w:t>
      </w:r>
      <w:proofErr w:type="spellStart"/>
      <w:r w:rsidRPr="0014697A">
        <w:rPr>
          <w:lang w:eastAsia="id-ID"/>
        </w:rPr>
        <w:t>atau</w:t>
      </w:r>
      <w:proofErr w:type="spellEnd"/>
      <w:r w:rsidRPr="0014697A">
        <w:rPr>
          <w:lang w:eastAsia="id-ID"/>
        </w:rPr>
        <w:t xml:space="preserve"> </w:t>
      </w:r>
      <w:proofErr w:type="spellStart"/>
      <w:r w:rsidRPr="0014697A">
        <w:rPr>
          <w:lang w:eastAsia="id-ID"/>
        </w:rPr>
        <w:t>tidak</w:t>
      </w:r>
      <w:proofErr w:type="spellEnd"/>
      <w:r w:rsidRPr="0014697A">
        <w:rPr>
          <w:lang w:eastAsia="id-ID"/>
        </w:rPr>
        <w:t xml:space="preserve"> </w:t>
      </w:r>
      <w:proofErr w:type="spellStart"/>
      <w:r w:rsidRPr="0014697A">
        <w:rPr>
          <w:lang w:eastAsia="id-ID"/>
        </w:rPr>
        <w:t>menarik</w:t>
      </w:r>
      <w:proofErr w:type="spellEnd"/>
      <w:r w:rsidRPr="0014697A">
        <w:rPr>
          <w:lang w:eastAsia="id-ID"/>
        </w:rPr>
        <w:t xml:space="preserve"> </w:t>
      </w:r>
      <w:proofErr w:type="spellStart"/>
      <w:r w:rsidRPr="0014697A">
        <w:rPr>
          <w:lang w:eastAsia="id-ID"/>
        </w:rPr>
        <w:t>seperti</w:t>
      </w:r>
      <w:proofErr w:type="spellEnd"/>
      <w:r w:rsidRPr="0014697A">
        <w:rPr>
          <w:lang w:eastAsia="id-ID"/>
        </w:rPr>
        <w:t xml:space="preserve"> </w:t>
      </w:r>
      <w:proofErr w:type="spellStart"/>
      <w:r w:rsidRPr="0014697A">
        <w:rPr>
          <w:lang w:eastAsia="id-ID"/>
        </w:rPr>
        <w:t>Ilmu</w:t>
      </w:r>
      <w:proofErr w:type="spellEnd"/>
      <w:r w:rsidRPr="0014697A">
        <w:rPr>
          <w:lang w:eastAsia="id-ID"/>
        </w:rPr>
        <w:t xml:space="preserve"> </w:t>
      </w:r>
      <w:proofErr w:type="spellStart"/>
      <w:r w:rsidRPr="0014697A">
        <w:rPr>
          <w:lang w:eastAsia="id-ID"/>
        </w:rPr>
        <w:t>Pengetahuan</w:t>
      </w:r>
      <w:proofErr w:type="spellEnd"/>
      <w:r w:rsidRPr="0014697A">
        <w:rPr>
          <w:lang w:eastAsia="id-ID"/>
        </w:rPr>
        <w:t xml:space="preserve"> Alam (IPA). IPA </w:t>
      </w:r>
      <w:proofErr w:type="spellStart"/>
      <w:r w:rsidRPr="0014697A">
        <w:rPr>
          <w:lang w:eastAsia="id-ID"/>
        </w:rPr>
        <w:t>merupakan</w:t>
      </w:r>
      <w:proofErr w:type="spellEnd"/>
      <w:r w:rsidRPr="0014697A">
        <w:rPr>
          <w:lang w:eastAsia="id-ID"/>
        </w:rPr>
        <w:t xml:space="preserve"> </w:t>
      </w:r>
      <w:proofErr w:type="spellStart"/>
      <w:r w:rsidRPr="0014697A">
        <w:rPr>
          <w:lang w:eastAsia="id-ID"/>
        </w:rPr>
        <w:t>mata</w:t>
      </w:r>
      <w:proofErr w:type="spellEnd"/>
      <w:r w:rsidRPr="0014697A">
        <w:rPr>
          <w:lang w:eastAsia="id-ID"/>
        </w:rPr>
        <w:t xml:space="preserve"> </w:t>
      </w:r>
      <w:proofErr w:type="spellStart"/>
      <w:r w:rsidRPr="0014697A">
        <w:rPr>
          <w:lang w:eastAsia="id-ID"/>
        </w:rPr>
        <w:t>pelajaran</w:t>
      </w:r>
      <w:proofErr w:type="spellEnd"/>
      <w:r w:rsidRPr="0014697A">
        <w:rPr>
          <w:lang w:eastAsia="id-ID"/>
        </w:rPr>
        <w:t xml:space="preserve"> yang sangat </w:t>
      </w:r>
      <w:proofErr w:type="spellStart"/>
      <w:r w:rsidRPr="0014697A">
        <w:rPr>
          <w:lang w:eastAsia="id-ID"/>
        </w:rPr>
        <w:t>penting</w:t>
      </w:r>
      <w:proofErr w:type="spellEnd"/>
      <w:r w:rsidRPr="0014697A">
        <w:rPr>
          <w:lang w:eastAsia="id-ID"/>
        </w:rPr>
        <w:t xml:space="preserve"> </w:t>
      </w:r>
      <w:proofErr w:type="spellStart"/>
      <w:r w:rsidRPr="0014697A">
        <w:rPr>
          <w:lang w:eastAsia="id-ID"/>
        </w:rPr>
        <w:t>karena</w:t>
      </w:r>
      <w:proofErr w:type="spellEnd"/>
      <w:r w:rsidRPr="0014697A">
        <w:rPr>
          <w:lang w:eastAsia="id-ID"/>
        </w:rPr>
        <w:t xml:space="preserve"> </w:t>
      </w:r>
      <w:proofErr w:type="spellStart"/>
      <w:r w:rsidRPr="0014697A">
        <w:rPr>
          <w:lang w:eastAsia="id-ID"/>
        </w:rPr>
        <w:t>mengajarkan</w:t>
      </w:r>
      <w:proofErr w:type="spellEnd"/>
      <w:r w:rsidRPr="0014697A">
        <w:rPr>
          <w:lang w:eastAsia="id-ID"/>
        </w:rPr>
        <w:t xml:space="preserve"> </w:t>
      </w:r>
      <w:proofErr w:type="spellStart"/>
      <w:r w:rsidRPr="0014697A">
        <w:rPr>
          <w:lang w:eastAsia="id-ID"/>
        </w:rPr>
        <w:t>siswa</w:t>
      </w:r>
      <w:proofErr w:type="spellEnd"/>
      <w:r w:rsidRPr="0014697A">
        <w:rPr>
          <w:lang w:eastAsia="id-ID"/>
        </w:rPr>
        <w:t xml:space="preserve"> </w:t>
      </w:r>
      <w:proofErr w:type="spellStart"/>
      <w:r w:rsidRPr="0014697A">
        <w:rPr>
          <w:lang w:eastAsia="id-ID"/>
        </w:rPr>
        <w:t>untuk</w:t>
      </w:r>
      <w:proofErr w:type="spellEnd"/>
      <w:r w:rsidRPr="0014697A">
        <w:rPr>
          <w:lang w:eastAsia="id-ID"/>
        </w:rPr>
        <w:t xml:space="preserve"> </w:t>
      </w:r>
      <w:proofErr w:type="spellStart"/>
      <w:r w:rsidRPr="0014697A">
        <w:rPr>
          <w:lang w:eastAsia="id-ID"/>
        </w:rPr>
        <w:t>berpikir</w:t>
      </w:r>
      <w:proofErr w:type="spellEnd"/>
      <w:r w:rsidRPr="0014697A">
        <w:rPr>
          <w:lang w:eastAsia="id-ID"/>
        </w:rPr>
        <w:t xml:space="preserve"> </w:t>
      </w:r>
      <w:proofErr w:type="spellStart"/>
      <w:r w:rsidRPr="0014697A">
        <w:rPr>
          <w:lang w:eastAsia="id-ID"/>
        </w:rPr>
        <w:t>logis</w:t>
      </w:r>
      <w:proofErr w:type="spellEnd"/>
      <w:r w:rsidRPr="0014697A">
        <w:rPr>
          <w:lang w:eastAsia="id-ID"/>
        </w:rPr>
        <w:t xml:space="preserve">, </w:t>
      </w:r>
      <w:proofErr w:type="spellStart"/>
      <w:r w:rsidRPr="0014697A">
        <w:rPr>
          <w:lang w:eastAsia="id-ID"/>
        </w:rPr>
        <w:t>analitis</w:t>
      </w:r>
      <w:proofErr w:type="spellEnd"/>
      <w:r w:rsidRPr="0014697A">
        <w:rPr>
          <w:lang w:eastAsia="id-ID"/>
        </w:rPr>
        <w:t xml:space="preserve">, dan </w:t>
      </w:r>
      <w:proofErr w:type="spellStart"/>
      <w:r w:rsidRPr="0014697A">
        <w:rPr>
          <w:lang w:eastAsia="id-ID"/>
        </w:rPr>
        <w:t>sistematis</w:t>
      </w:r>
      <w:proofErr w:type="spellEnd"/>
      <w:r w:rsidRPr="0014697A">
        <w:rPr>
          <w:lang w:eastAsia="id-ID"/>
        </w:rPr>
        <w:t xml:space="preserve"> </w:t>
      </w:r>
      <w:proofErr w:type="spellStart"/>
      <w:r w:rsidRPr="0014697A">
        <w:rPr>
          <w:lang w:eastAsia="id-ID"/>
        </w:rPr>
        <w:t>melalui</w:t>
      </w:r>
      <w:proofErr w:type="spellEnd"/>
      <w:r w:rsidRPr="0014697A">
        <w:rPr>
          <w:lang w:eastAsia="id-ID"/>
        </w:rPr>
        <w:t xml:space="preserve"> </w:t>
      </w:r>
      <w:proofErr w:type="spellStart"/>
      <w:r w:rsidRPr="0014697A">
        <w:rPr>
          <w:lang w:eastAsia="id-ID"/>
        </w:rPr>
        <w:t>pengamatan</w:t>
      </w:r>
      <w:proofErr w:type="spellEnd"/>
      <w:r w:rsidRPr="0014697A">
        <w:rPr>
          <w:lang w:eastAsia="id-ID"/>
        </w:rPr>
        <w:t xml:space="preserve"> dan </w:t>
      </w:r>
      <w:proofErr w:type="spellStart"/>
      <w:r w:rsidRPr="0014697A">
        <w:rPr>
          <w:lang w:eastAsia="id-ID"/>
        </w:rPr>
        <w:t>pemecahan</w:t>
      </w:r>
      <w:proofErr w:type="spellEnd"/>
      <w:r w:rsidRPr="0014697A">
        <w:rPr>
          <w:lang w:eastAsia="id-ID"/>
        </w:rPr>
        <w:t xml:space="preserve"> </w:t>
      </w:r>
      <w:proofErr w:type="spellStart"/>
      <w:r w:rsidRPr="0014697A">
        <w:rPr>
          <w:lang w:eastAsia="id-ID"/>
        </w:rPr>
        <w:t>masalah</w:t>
      </w:r>
      <w:proofErr w:type="spellEnd"/>
      <w:r w:rsidRPr="0014697A">
        <w:rPr>
          <w:lang w:eastAsia="id-ID"/>
        </w:rPr>
        <w:t xml:space="preserve"> </w:t>
      </w:r>
      <w:proofErr w:type="spellStart"/>
      <w:r w:rsidRPr="0014697A">
        <w:rPr>
          <w:lang w:eastAsia="id-ID"/>
        </w:rPr>
        <w:t>ilmiah</w:t>
      </w:r>
      <w:proofErr w:type="spellEnd"/>
      <w:r w:rsidRPr="0014697A">
        <w:rPr>
          <w:lang w:eastAsia="id-ID"/>
        </w:rPr>
        <w:t xml:space="preserve">. </w:t>
      </w:r>
      <w:proofErr w:type="spellStart"/>
      <w:r w:rsidRPr="0014697A">
        <w:rPr>
          <w:lang w:eastAsia="id-ID"/>
        </w:rPr>
        <w:t>Namun</w:t>
      </w:r>
      <w:proofErr w:type="spellEnd"/>
      <w:r w:rsidRPr="0014697A">
        <w:rPr>
          <w:lang w:eastAsia="id-ID"/>
        </w:rPr>
        <w:t xml:space="preserve"> </w:t>
      </w:r>
      <w:proofErr w:type="spellStart"/>
      <w:r w:rsidRPr="0014697A">
        <w:rPr>
          <w:lang w:eastAsia="id-ID"/>
        </w:rPr>
        <w:t>demikian</w:t>
      </w:r>
      <w:proofErr w:type="spellEnd"/>
      <w:r w:rsidRPr="0014697A">
        <w:rPr>
          <w:lang w:eastAsia="id-ID"/>
        </w:rPr>
        <w:t xml:space="preserve">, </w:t>
      </w:r>
      <w:proofErr w:type="spellStart"/>
      <w:r w:rsidRPr="0014697A">
        <w:rPr>
          <w:lang w:eastAsia="id-ID"/>
        </w:rPr>
        <w:t>dalam</w:t>
      </w:r>
      <w:proofErr w:type="spellEnd"/>
      <w:r w:rsidRPr="0014697A">
        <w:rPr>
          <w:lang w:eastAsia="id-ID"/>
        </w:rPr>
        <w:t xml:space="preserve"> </w:t>
      </w:r>
      <w:proofErr w:type="spellStart"/>
      <w:r w:rsidRPr="0014697A">
        <w:rPr>
          <w:lang w:eastAsia="id-ID"/>
        </w:rPr>
        <w:t>praktiknya</w:t>
      </w:r>
      <w:proofErr w:type="spellEnd"/>
      <w:r w:rsidRPr="0014697A">
        <w:rPr>
          <w:lang w:eastAsia="id-ID"/>
        </w:rPr>
        <w:t xml:space="preserve">, </w:t>
      </w:r>
      <w:proofErr w:type="spellStart"/>
      <w:r w:rsidRPr="0014697A">
        <w:rPr>
          <w:lang w:eastAsia="id-ID"/>
        </w:rPr>
        <w:t>pembelajaran</w:t>
      </w:r>
      <w:proofErr w:type="spellEnd"/>
      <w:r w:rsidRPr="0014697A">
        <w:rPr>
          <w:lang w:eastAsia="id-ID"/>
        </w:rPr>
        <w:t xml:space="preserve"> IPA </w:t>
      </w:r>
      <w:proofErr w:type="spellStart"/>
      <w:r w:rsidRPr="0014697A">
        <w:rPr>
          <w:lang w:eastAsia="id-ID"/>
        </w:rPr>
        <w:t>seringkali</w:t>
      </w:r>
      <w:proofErr w:type="spellEnd"/>
      <w:r w:rsidRPr="0014697A">
        <w:rPr>
          <w:lang w:eastAsia="id-ID"/>
        </w:rPr>
        <w:t xml:space="preserve"> </w:t>
      </w:r>
      <w:proofErr w:type="spellStart"/>
      <w:r w:rsidRPr="0014697A">
        <w:rPr>
          <w:lang w:eastAsia="id-ID"/>
        </w:rPr>
        <w:t>disampaikan</w:t>
      </w:r>
      <w:proofErr w:type="spellEnd"/>
      <w:r w:rsidRPr="0014697A">
        <w:rPr>
          <w:lang w:eastAsia="id-ID"/>
        </w:rPr>
        <w:t xml:space="preserve"> </w:t>
      </w:r>
      <w:proofErr w:type="spellStart"/>
      <w:r w:rsidRPr="0014697A">
        <w:rPr>
          <w:lang w:eastAsia="id-ID"/>
        </w:rPr>
        <w:t>secara</w:t>
      </w:r>
      <w:proofErr w:type="spellEnd"/>
      <w:r w:rsidRPr="0014697A">
        <w:rPr>
          <w:lang w:eastAsia="id-ID"/>
        </w:rPr>
        <w:t xml:space="preserve"> </w:t>
      </w:r>
      <w:proofErr w:type="spellStart"/>
      <w:r w:rsidRPr="0014697A">
        <w:rPr>
          <w:lang w:eastAsia="id-ID"/>
        </w:rPr>
        <w:t>konvensional</w:t>
      </w:r>
      <w:proofErr w:type="spellEnd"/>
      <w:r w:rsidRPr="0014697A">
        <w:rPr>
          <w:lang w:eastAsia="id-ID"/>
        </w:rPr>
        <w:t xml:space="preserve"> dan </w:t>
      </w:r>
      <w:proofErr w:type="spellStart"/>
      <w:r w:rsidRPr="0014697A">
        <w:rPr>
          <w:lang w:eastAsia="id-ID"/>
        </w:rPr>
        <w:t>kurang</w:t>
      </w:r>
      <w:proofErr w:type="spellEnd"/>
      <w:r w:rsidRPr="0014697A">
        <w:rPr>
          <w:lang w:eastAsia="id-ID"/>
        </w:rPr>
        <w:t xml:space="preserve"> </w:t>
      </w:r>
      <w:proofErr w:type="spellStart"/>
      <w:r w:rsidRPr="0014697A">
        <w:rPr>
          <w:lang w:eastAsia="id-ID"/>
        </w:rPr>
        <w:t>melibatkan</w:t>
      </w:r>
      <w:proofErr w:type="spellEnd"/>
      <w:r w:rsidRPr="0014697A">
        <w:rPr>
          <w:lang w:eastAsia="id-ID"/>
        </w:rPr>
        <w:t xml:space="preserve"> </w:t>
      </w:r>
      <w:proofErr w:type="spellStart"/>
      <w:r w:rsidRPr="0014697A">
        <w:rPr>
          <w:lang w:eastAsia="id-ID"/>
        </w:rPr>
        <w:t>siswa</w:t>
      </w:r>
      <w:proofErr w:type="spellEnd"/>
      <w:r w:rsidRPr="0014697A">
        <w:rPr>
          <w:lang w:eastAsia="id-ID"/>
        </w:rPr>
        <w:t xml:space="preserve"> </w:t>
      </w:r>
      <w:proofErr w:type="spellStart"/>
      <w:r w:rsidRPr="0014697A">
        <w:rPr>
          <w:lang w:eastAsia="id-ID"/>
        </w:rPr>
        <w:t>secara</w:t>
      </w:r>
      <w:proofErr w:type="spellEnd"/>
      <w:r w:rsidRPr="0014697A">
        <w:rPr>
          <w:lang w:eastAsia="id-ID"/>
        </w:rPr>
        <w:t xml:space="preserve"> </w:t>
      </w:r>
      <w:proofErr w:type="spellStart"/>
      <w:r w:rsidRPr="0014697A">
        <w:rPr>
          <w:lang w:eastAsia="id-ID"/>
        </w:rPr>
        <w:t>aktif</w:t>
      </w:r>
      <w:proofErr w:type="spellEnd"/>
      <w:r w:rsidRPr="0014697A">
        <w:rPr>
          <w:lang w:eastAsia="id-ID"/>
        </w:rPr>
        <w:t xml:space="preserve">, </w:t>
      </w:r>
      <w:proofErr w:type="spellStart"/>
      <w:r w:rsidRPr="0014697A">
        <w:rPr>
          <w:lang w:eastAsia="id-ID"/>
        </w:rPr>
        <w:t>sehingga</w:t>
      </w:r>
      <w:proofErr w:type="spellEnd"/>
      <w:r w:rsidRPr="0014697A">
        <w:rPr>
          <w:lang w:eastAsia="id-ID"/>
        </w:rPr>
        <w:t xml:space="preserve"> </w:t>
      </w:r>
      <w:proofErr w:type="spellStart"/>
      <w:r w:rsidRPr="0014697A">
        <w:rPr>
          <w:lang w:eastAsia="id-ID"/>
        </w:rPr>
        <w:t>menurunkan</w:t>
      </w:r>
      <w:proofErr w:type="spellEnd"/>
      <w:r w:rsidRPr="0014697A">
        <w:rPr>
          <w:lang w:eastAsia="id-ID"/>
        </w:rPr>
        <w:t xml:space="preserve"> </w:t>
      </w:r>
      <w:proofErr w:type="spellStart"/>
      <w:r w:rsidRPr="0014697A">
        <w:rPr>
          <w:lang w:eastAsia="id-ID"/>
        </w:rPr>
        <w:t>daya</w:t>
      </w:r>
      <w:proofErr w:type="spellEnd"/>
      <w:r w:rsidRPr="0014697A">
        <w:rPr>
          <w:lang w:eastAsia="id-ID"/>
        </w:rPr>
        <w:t xml:space="preserve"> </w:t>
      </w:r>
      <w:proofErr w:type="spellStart"/>
      <w:r w:rsidRPr="0014697A">
        <w:rPr>
          <w:lang w:eastAsia="id-ID"/>
        </w:rPr>
        <w:t>tarik</w:t>
      </w:r>
      <w:proofErr w:type="spellEnd"/>
      <w:r w:rsidRPr="0014697A">
        <w:rPr>
          <w:lang w:eastAsia="id-ID"/>
        </w:rPr>
        <w:t xml:space="preserve"> dan </w:t>
      </w:r>
      <w:proofErr w:type="spellStart"/>
      <w:r w:rsidRPr="0014697A">
        <w:rPr>
          <w:lang w:eastAsia="id-ID"/>
        </w:rPr>
        <w:t>hasil</w:t>
      </w:r>
      <w:proofErr w:type="spellEnd"/>
      <w:r w:rsidRPr="0014697A">
        <w:rPr>
          <w:lang w:eastAsia="id-ID"/>
        </w:rPr>
        <w:t xml:space="preserve"> </w:t>
      </w:r>
      <w:proofErr w:type="spellStart"/>
      <w:r w:rsidRPr="0014697A">
        <w:rPr>
          <w:lang w:eastAsia="id-ID"/>
        </w:rPr>
        <w:t>belajar</w:t>
      </w:r>
      <w:proofErr w:type="spellEnd"/>
      <w:r w:rsidRPr="0014697A">
        <w:rPr>
          <w:lang w:eastAsia="id-ID"/>
        </w:rPr>
        <w:t xml:space="preserve"> </w:t>
      </w:r>
      <w:proofErr w:type="spellStart"/>
      <w:r w:rsidRPr="0014697A">
        <w:rPr>
          <w:lang w:eastAsia="id-ID"/>
        </w:rPr>
        <w:t>siswa</w:t>
      </w:r>
      <w:proofErr w:type="spellEnd"/>
      <w:r w:rsidRPr="0014697A">
        <w:rPr>
          <w:lang w:eastAsia="id-ID"/>
        </w:rPr>
        <w:t>.</w:t>
      </w:r>
      <w:r w:rsidR="000C09B0">
        <w:rPr>
          <w:lang w:eastAsia="id-ID"/>
        </w:rPr>
        <w:t xml:space="preserve"> </w:t>
      </w:r>
      <w:proofErr w:type="spellStart"/>
      <w:r>
        <w:rPr>
          <w:lang w:eastAsia="id-ID"/>
        </w:rPr>
        <w:t>Menurut</w:t>
      </w:r>
      <w:proofErr w:type="spellEnd"/>
      <w:r>
        <w:rPr>
          <w:lang w:eastAsia="id-ID"/>
        </w:rPr>
        <w:t xml:space="preserve"> </w:t>
      </w:r>
      <w:r>
        <w:rPr>
          <w:lang w:eastAsia="id-ID"/>
        </w:rPr>
        <w:fldChar w:fldCharType="begin" w:fldLock="1"/>
      </w:r>
      <w:r>
        <w:rPr>
          <w:lang w:eastAsia="id-ID"/>
        </w:rPr>
        <w:instrText>ADDIN CSL_CITATION {"citationItems":[{"id":"ITEM-1","itemData":{"author":[{"dropping-particle":"","family":"Anestasya","given":"Feti Fitri","non-dropping-particle":"","parse-names":false,"suffix":""},{"dropping-particle":"","family":"Koto","given":"Irwan","non-dropping-particle":"","parse-names":false,"suffix":""},{"dropping-particle":"","family":"Setiawan","given":"Iwan","non-dropping-particle":"","parse-names":false,"suffix":""}],"container-title":"Physics Education Journal","id":"ITEM-1","issue":"1","issued":{"date-parts":[["2025"]]},"page":"204-219","title":"Implementation of Digital Assessment Based on the Learning Platfrom ” Kahoot ! ” to Evaluate the Conceptual Understanding of Physic","type":"article-journal","volume":"8"},"uris":["http://www.mendeley.com/documents/?uuid=ab3b24d1-d088-49d5-8c5e-b2a6aced2de3"]}],"mendeley":{"formattedCitation":"(Anestasya et al., 2025)","plainTextFormattedCitation":"(Anestasya et al., 2025)","previouslyFormattedCitation":"(Anestasya et al., 2025)"},"properties":{"noteIndex":0},"schema":"https://github.com/citation-style-language/schema/raw/master/csl-citation.json"}</w:instrText>
      </w:r>
      <w:r>
        <w:rPr>
          <w:lang w:eastAsia="id-ID"/>
        </w:rPr>
        <w:fldChar w:fldCharType="separate"/>
      </w:r>
      <w:r w:rsidRPr="009B3557">
        <w:rPr>
          <w:noProof/>
          <w:lang w:eastAsia="id-ID"/>
        </w:rPr>
        <w:t>(Anestasya et al., 2025)</w:t>
      </w:r>
      <w:r>
        <w:rPr>
          <w:lang w:eastAsia="id-ID"/>
        </w:rPr>
        <w:fldChar w:fldCharType="end"/>
      </w:r>
      <w:r w:rsidRPr="0014697A">
        <w:rPr>
          <w:lang w:eastAsia="id-ID"/>
        </w:rPr>
        <w:t xml:space="preserve">, </w:t>
      </w:r>
      <w:proofErr w:type="spellStart"/>
      <w:r w:rsidRPr="0014697A">
        <w:rPr>
          <w:lang w:eastAsia="id-ID"/>
        </w:rPr>
        <w:t>pendekatan</w:t>
      </w:r>
      <w:proofErr w:type="spellEnd"/>
      <w:r w:rsidRPr="0014697A">
        <w:rPr>
          <w:lang w:eastAsia="id-ID"/>
        </w:rPr>
        <w:t xml:space="preserve"> </w:t>
      </w:r>
      <w:proofErr w:type="spellStart"/>
      <w:r w:rsidRPr="0014697A">
        <w:rPr>
          <w:lang w:eastAsia="id-ID"/>
        </w:rPr>
        <w:t>pembelajaran</w:t>
      </w:r>
      <w:proofErr w:type="spellEnd"/>
      <w:r w:rsidRPr="0014697A">
        <w:rPr>
          <w:lang w:eastAsia="id-ID"/>
        </w:rPr>
        <w:t xml:space="preserve"> yang </w:t>
      </w:r>
      <w:proofErr w:type="spellStart"/>
      <w:r w:rsidRPr="0014697A">
        <w:rPr>
          <w:lang w:eastAsia="id-ID"/>
        </w:rPr>
        <w:t>monoton</w:t>
      </w:r>
      <w:proofErr w:type="spellEnd"/>
      <w:r w:rsidRPr="0014697A">
        <w:rPr>
          <w:lang w:eastAsia="id-ID"/>
        </w:rPr>
        <w:t xml:space="preserve"> </w:t>
      </w:r>
      <w:proofErr w:type="spellStart"/>
      <w:r w:rsidRPr="0014697A">
        <w:rPr>
          <w:lang w:eastAsia="id-ID"/>
        </w:rPr>
        <w:t>dapat</w:t>
      </w:r>
      <w:proofErr w:type="spellEnd"/>
      <w:r w:rsidRPr="0014697A">
        <w:rPr>
          <w:lang w:eastAsia="id-ID"/>
        </w:rPr>
        <w:t xml:space="preserve"> </w:t>
      </w:r>
      <w:proofErr w:type="spellStart"/>
      <w:r w:rsidRPr="0014697A">
        <w:rPr>
          <w:lang w:eastAsia="id-ID"/>
        </w:rPr>
        <w:t>menurunkan</w:t>
      </w:r>
      <w:proofErr w:type="spellEnd"/>
      <w:r w:rsidRPr="0014697A">
        <w:rPr>
          <w:lang w:eastAsia="id-ID"/>
        </w:rPr>
        <w:t xml:space="preserve"> </w:t>
      </w:r>
      <w:proofErr w:type="spellStart"/>
      <w:r w:rsidRPr="0014697A">
        <w:rPr>
          <w:lang w:eastAsia="id-ID"/>
        </w:rPr>
        <w:t>semangat</w:t>
      </w:r>
      <w:proofErr w:type="spellEnd"/>
      <w:r w:rsidRPr="0014697A">
        <w:rPr>
          <w:lang w:eastAsia="id-ID"/>
        </w:rPr>
        <w:t xml:space="preserve"> </w:t>
      </w:r>
      <w:proofErr w:type="spellStart"/>
      <w:r w:rsidRPr="0014697A">
        <w:rPr>
          <w:lang w:eastAsia="id-ID"/>
        </w:rPr>
        <w:t>belajar</w:t>
      </w:r>
      <w:proofErr w:type="spellEnd"/>
      <w:r w:rsidRPr="0014697A">
        <w:rPr>
          <w:lang w:eastAsia="id-ID"/>
        </w:rPr>
        <w:t xml:space="preserve"> </w:t>
      </w:r>
      <w:proofErr w:type="spellStart"/>
      <w:r w:rsidRPr="0014697A">
        <w:rPr>
          <w:lang w:eastAsia="id-ID"/>
        </w:rPr>
        <w:t>siswa</w:t>
      </w:r>
      <w:proofErr w:type="spellEnd"/>
      <w:r w:rsidRPr="0014697A">
        <w:rPr>
          <w:lang w:eastAsia="id-ID"/>
        </w:rPr>
        <w:t xml:space="preserve"> dan </w:t>
      </w:r>
      <w:proofErr w:type="spellStart"/>
      <w:r w:rsidRPr="0014697A">
        <w:rPr>
          <w:lang w:eastAsia="id-ID"/>
        </w:rPr>
        <w:t>menyebabkan</w:t>
      </w:r>
      <w:proofErr w:type="spellEnd"/>
      <w:r w:rsidRPr="0014697A">
        <w:rPr>
          <w:lang w:eastAsia="id-ID"/>
        </w:rPr>
        <w:t xml:space="preserve"> </w:t>
      </w:r>
      <w:proofErr w:type="spellStart"/>
      <w:r w:rsidRPr="0014697A">
        <w:rPr>
          <w:lang w:eastAsia="id-ID"/>
        </w:rPr>
        <w:t>rendahnya</w:t>
      </w:r>
      <w:proofErr w:type="spellEnd"/>
      <w:r w:rsidRPr="0014697A">
        <w:rPr>
          <w:lang w:eastAsia="id-ID"/>
        </w:rPr>
        <w:t xml:space="preserve"> </w:t>
      </w:r>
      <w:proofErr w:type="spellStart"/>
      <w:r w:rsidRPr="0014697A">
        <w:rPr>
          <w:lang w:eastAsia="id-ID"/>
        </w:rPr>
        <w:t>daya</w:t>
      </w:r>
      <w:proofErr w:type="spellEnd"/>
      <w:r w:rsidRPr="0014697A">
        <w:rPr>
          <w:lang w:eastAsia="id-ID"/>
        </w:rPr>
        <w:t xml:space="preserve"> </w:t>
      </w:r>
      <w:proofErr w:type="spellStart"/>
      <w:r w:rsidRPr="0014697A">
        <w:rPr>
          <w:lang w:eastAsia="id-ID"/>
        </w:rPr>
        <w:t>serap</w:t>
      </w:r>
      <w:proofErr w:type="spellEnd"/>
      <w:r w:rsidRPr="0014697A">
        <w:rPr>
          <w:lang w:eastAsia="id-ID"/>
        </w:rPr>
        <w:t xml:space="preserve"> </w:t>
      </w:r>
      <w:proofErr w:type="spellStart"/>
      <w:r w:rsidRPr="0014697A">
        <w:rPr>
          <w:lang w:eastAsia="id-ID"/>
        </w:rPr>
        <w:t>materi</w:t>
      </w:r>
      <w:proofErr w:type="spellEnd"/>
      <w:r w:rsidRPr="0014697A">
        <w:rPr>
          <w:lang w:eastAsia="id-ID"/>
        </w:rPr>
        <w:t xml:space="preserve"> </w:t>
      </w:r>
      <w:proofErr w:type="spellStart"/>
      <w:r w:rsidRPr="0014697A">
        <w:rPr>
          <w:lang w:eastAsia="id-ID"/>
        </w:rPr>
        <w:t>pelajaran</w:t>
      </w:r>
      <w:proofErr w:type="spellEnd"/>
      <w:r w:rsidRPr="0014697A">
        <w:rPr>
          <w:lang w:eastAsia="id-ID"/>
        </w:rPr>
        <w:t xml:space="preserve">. Selain </w:t>
      </w:r>
      <w:proofErr w:type="spellStart"/>
      <w:r w:rsidRPr="0014697A">
        <w:rPr>
          <w:lang w:eastAsia="id-ID"/>
        </w:rPr>
        <w:t>itu</w:t>
      </w:r>
      <w:proofErr w:type="spellEnd"/>
      <w:r w:rsidRPr="0014697A">
        <w:rPr>
          <w:lang w:eastAsia="id-ID"/>
        </w:rPr>
        <w:t xml:space="preserve">, </w:t>
      </w:r>
      <w:proofErr w:type="spellStart"/>
      <w:r w:rsidRPr="0014697A">
        <w:rPr>
          <w:lang w:eastAsia="id-ID"/>
        </w:rPr>
        <w:t>m</w:t>
      </w:r>
      <w:r>
        <w:rPr>
          <w:lang w:eastAsia="id-ID"/>
        </w:rPr>
        <w:t>enurut</w:t>
      </w:r>
      <w:proofErr w:type="spellEnd"/>
      <w:r>
        <w:rPr>
          <w:lang w:eastAsia="id-ID"/>
        </w:rPr>
        <w:t xml:space="preserve"> </w:t>
      </w:r>
      <w:proofErr w:type="spellStart"/>
      <w:r>
        <w:rPr>
          <w:lang w:eastAsia="id-ID"/>
        </w:rPr>
        <w:t>penelitian</w:t>
      </w:r>
      <w:proofErr w:type="spellEnd"/>
      <w:r>
        <w:rPr>
          <w:lang w:eastAsia="id-ID"/>
        </w:rPr>
        <w:t xml:space="preserve"> </w:t>
      </w:r>
      <w:r>
        <w:rPr>
          <w:lang w:eastAsia="id-ID"/>
        </w:rPr>
        <w:fldChar w:fldCharType="begin" w:fldLock="1"/>
      </w:r>
      <w:r>
        <w:rPr>
          <w:lang w:eastAsia="id-ID"/>
        </w:rPr>
        <w:instrText>ADDIN CSL_CITATION {"citationItems":[{"id":"ITEM-1","itemData":{"author":[{"dropping-particle":"","family":"Humaira","given":"M.","non-dropping-particle":"","parse-names":false,"suffix":""},{"dropping-particle":"","family":"S. F. Meilana","given":"","non-dropping-particle":"","parse-names":false,"suffix":""}],"container-title":"Jurnal Kependidikan Dasar","id":"ITEM-1","issue":"1","issued":{"date-parts":[["2024"]]},"page":"5782","title":"Pengaruh Media Pembelajaran KAHOOT Terhadap Hasil Belajar Siswa pada Pembelajaran IPAS di Sekolah Dasar","type":"article-journal","volume":"09"},"uris":["http://www.mendeley.com/documents/?uuid=50e32990-e197-412c-9192-135d8f8ffb8e"]}],"mendeley":{"formattedCitation":"(Humaira &amp; S. F. Meilana, 2024)","manualFormatting":"(Humaira, et al, 2024)","plainTextFormattedCitation":"(Humaira &amp; S. F. Meilana, 2024)","previouslyFormattedCitation":"(Humaira &amp; S. F. Meilana, 2024)"},"properties":{"noteIndex":0},"schema":"https://github.com/citation-style-language/schema/raw/master/csl-citation.json"}</w:instrText>
      </w:r>
      <w:r>
        <w:rPr>
          <w:lang w:eastAsia="id-ID"/>
        </w:rPr>
        <w:fldChar w:fldCharType="separate"/>
      </w:r>
      <w:r>
        <w:rPr>
          <w:noProof/>
          <w:lang w:eastAsia="id-ID"/>
        </w:rPr>
        <w:t>(Humaira</w:t>
      </w:r>
      <w:r>
        <w:rPr>
          <w:noProof/>
          <w:lang w:val="en-US" w:eastAsia="id-ID"/>
        </w:rPr>
        <w:t>,</w:t>
      </w:r>
      <w:r>
        <w:rPr>
          <w:noProof/>
          <w:lang w:eastAsia="id-ID"/>
        </w:rPr>
        <w:t xml:space="preserve"> </w:t>
      </w:r>
      <w:r>
        <w:rPr>
          <w:noProof/>
          <w:lang w:val="en-US" w:eastAsia="id-ID"/>
        </w:rPr>
        <w:t>et al</w:t>
      </w:r>
      <w:r w:rsidRPr="009B3557">
        <w:rPr>
          <w:noProof/>
          <w:lang w:eastAsia="id-ID"/>
        </w:rPr>
        <w:t>, 2024)</w:t>
      </w:r>
      <w:r>
        <w:rPr>
          <w:lang w:eastAsia="id-ID"/>
        </w:rPr>
        <w:fldChar w:fldCharType="end"/>
      </w:r>
      <w:r w:rsidRPr="0014697A">
        <w:rPr>
          <w:lang w:eastAsia="id-ID"/>
        </w:rPr>
        <w:t xml:space="preserve">, </w:t>
      </w:r>
      <w:proofErr w:type="spellStart"/>
      <w:r w:rsidRPr="0014697A">
        <w:rPr>
          <w:lang w:eastAsia="id-ID"/>
        </w:rPr>
        <w:t>siswa</w:t>
      </w:r>
      <w:proofErr w:type="spellEnd"/>
      <w:r w:rsidRPr="0014697A">
        <w:rPr>
          <w:lang w:eastAsia="id-ID"/>
        </w:rPr>
        <w:t xml:space="preserve"> </w:t>
      </w:r>
      <w:proofErr w:type="spellStart"/>
      <w:r w:rsidRPr="0014697A">
        <w:rPr>
          <w:lang w:eastAsia="id-ID"/>
        </w:rPr>
        <w:t>akan</w:t>
      </w:r>
      <w:proofErr w:type="spellEnd"/>
      <w:r w:rsidRPr="0014697A">
        <w:rPr>
          <w:lang w:eastAsia="id-ID"/>
        </w:rPr>
        <w:t xml:space="preserve"> </w:t>
      </w:r>
      <w:proofErr w:type="spellStart"/>
      <w:r w:rsidRPr="0014697A">
        <w:rPr>
          <w:lang w:eastAsia="id-ID"/>
        </w:rPr>
        <w:t>lebih</w:t>
      </w:r>
      <w:proofErr w:type="spellEnd"/>
      <w:r w:rsidRPr="0014697A">
        <w:rPr>
          <w:lang w:eastAsia="id-ID"/>
        </w:rPr>
        <w:t xml:space="preserve"> </w:t>
      </w:r>
      <w:proofErr w:type="spellStart"/>
      <w:r w:rsidRPr="0014697A">
        <w:rPr>
          <w:lang w:eastAsia="id-ID"/>
        </w:rPr>
        <w:t>mudah</w:t>
      </w:r>
      <w:proofErr w:type="spellEnd"/>
      <w:r w:rsidRPr="0014697A">
        <w:rPr>
          <w:lang w:eastAsia="id-ID"/>
        </w:rPr>
        <w:t xml:space="preserve"> </w:t>
      </w:r>
      <w:proofErr w:type="spellStart"/>
      <w:r w:rsidRPr="0014697A">
        <w:rPr>
          <w:lang w:eastAsia="id-ID"/>
        </w:rPr>
        <w:t>memahami</w:t>
      </w:r>
      <w:proofErr w:type="spellEnd"/>
      <w:r w:rsidRPr="0014697A">
        <w:rPr>
          <w:lang w:eastAsia="id-ID"/>
        </w:rPr>
        <w:t xml:space="preserve"> </w:t>
      </w:r>
      <w:proofErr w:type="spellStart"/>
      <w:r w:rsidRPr="0014697A">
        <w:rPr>
          <w:lang w:eastAsia="id-ID"/>
        </w:rPr>
        <w:t>materi</w:t>
      </w:r>
      <w:proofErr w:type="spellEnd"/>
      <w:r w:rsidRPr="0014697A">
        <w:rPr>
          <w:lang w:eastAsia="id-ID"/>
        </w:rPr>
        <w:t xml:space="preserve"> </w:t>
      </w:r>
      <w:proofErr w:type="spellStart"/>
      <w:r w:rsidRPr="0014697A">
        <w:rPr>
          <w:lang w:eastAsia="id-ID"/>
        </w:rPr>
        <w:t>pelajaran</w:t>
      </w:r>
      <w:proofErr w:type="spellEnd"/>
      <w:r w:rsidRPr="0014697A">
        <w:rPr>
          <w:lang w:eastAsia="id-ID"/>
        </w:rPr>
        <w:t xml:space="preserve"> </w:t>
      </w:r>
      <w:proofErr w:type="spellStart"/>
      <w:r w:rsidRPr="0014697A">
        <w:rPr>
          <w:lang w:eastAsia="id-ID"/>
        </w:rPr>
        <w:t>jika</w:t>
      </w:r>
      <w:proofErr w:type="spellEnd"/>
      <w:r w:rsidRPr="0014697A">
        <w:rPr>
          <w:lang w:eastAsia="id-ID"/>
        </w:rPr>
        <w:t xml:space="preserve"> </w:t>
      </w:r>
      <w:proofErr w:type="spellStart"/>
      <w:r w:rsidRPr="0014697A">
        <w:rPr>
          <w:lang w:eastAsia="id-ID"/>
        </w:rPr>
        <w:t>pembelajaran</w:t>
      </w:r>
      <w:proofErr w:type="spellEnd"/>
      <w:r w:rsidRPr="0014697A">
        <w:rPr>
          <w:lang w:eastAsia="id-ID"/>
        </w:rPr>
        <w:t xml:space="preserve"> </w:t>
      </w:r>
      <w:proofErr w:type="spellStart"/>
      <w:r w:rsidRPr="0014697A">
        <w:rPr>
          <w:lang w:eastAsia="id-ID"/>
        </w:rPr>
        <w:t>dilakukan</w:t>
      </w:r>
      <w:proofErr w:type="spellEnd"/>
      <w:r w:rsidRPr="0014697A">
        <w:rPr>
          <w:lang w:eastAsia="id-ID"/>
        </w:rPr>
        <w:t xml:space="preserve"> </w:t>
      </w:r>
      <w:proofErr w:type="spellStart"/>
      <w:r w:rsidRPr="0014697A">
        <w:rPr>
          <w:lang w:eastAsia="id-ID"/>
        </w:rPr>
        <w:t>dengan</w:t>
      </w:r>
      <w:proofErr w:type="spellEnd"/>
      <w:r w:rsidRPr="0014697A">
        <w:rPr>
          <w:lang w:eastAsia="id-ID"/>
        </w:rPr>
        <w:t xml:space="preserve"> </w:t>
      </w:r>
      <w:proofErr w:type="spellStart"/>
      <w:r w:rsidRPr="0014697A">
        <w:rPr>
          <w:lang w:eastAsia="id-ID"/>
        </w:rPr>
        <w:t>pendekatan</w:t>
      </w:r>
      <w:proofErr w:type="spellEnd"/>
      <w:r w:rsidRPr="0014697A">
        <w:rPr>
          <w:lang w:eastAsia="id-ID"/>
        </w:rPr>
        <w:t xml:space="preserve"> yang </w:t>
      </w:r>
      <w:proofErr w:type="spellStart"/>
      <w:r w:rsidRPr="0014697A">
        <w:rPr>
          <w:lang w:eastAsia="id-ID"/>
        </w:rPr>
        <w:t>menyenangkan</w:t>
      </w:r>
      <w:proofErr w:type="spellEnd"/>
      <w:r w:rsidRPr="0014697A">
        <w:rPr>
          <w:lang w:eastAsia="id-ID"/>
        </w:rPr>
        <w:t xml:space="preserve">, </w:t>
      </w:r>
      <w:proofErr w:type="spellStart"/>
      <w:r w:rsidRPr="0014697A">
        <w:rPr>
          <w:lang w:eastAsia="id-ID"/>
        </w:rPr>
        <w:t>interaktif</w:t>
      </w:r>
      <w:proofErr w:type="spellEnd"/>
      <w:r w:rsidRPr="0014697A">
        <w:rPr>
          <w:lang w:eastAsia="id-ID"/>
        </w:rPr>
        <w:t xml:space="preserve">, dan </w:t>
      </w:r>
      <w:proofErr w:type="spellStart"/>
      <w:r w:rsidRPr="0014697A">
        <w:rPr>
          <w:lang w:eastAsia="id-ID"/>
        </w:rPr>
        <w:t>relevan</w:t>
      </w:r>
      <w:proofErr w:type="spellEnd"/>
      <w:r w:rsidRPr="0014697A">
        <w:rPr>
          <w:lang w:eastAsia="id-ID"/>
        </w:rPr>
        <w:t xml:space="preserve"> </w:t>
      </w:r>
      <w:proofErr w:type="spellStart"/>
      <w:r w:rsidRPr="0014697A">
        <w:rPr>
          <w:lang w:eastAsia="id-ID"/>
        </w:rPr>
        <w:t>dengan</w:t>
      </w:r>
      <w:proofErr w:type="spellEnd"/>
      <w:r w:rsidRPr="0014697A">
        <w:rPr>
          <w:lang w:eastAsia="id-ID"/>
        </w:rPr>
        <w:t xml:space="preserve"> </w:t>
      </w:r>
      <w:proofErr w:type="spellStart"/>
      <w:r w:rsidRPr="0014697A">
        <w:rPr>
          <w:lang w:eastAsia="id-ID"/>
        </w:rPr>
        <w:t>kehidupan</w:t>
      </w:r>
      <w:proofErr w:type="spellEnd"/>
      <w:r w:rsidRPr="0014697A">
        <w:rPr>
          <w:lang w:eastAsia="id-ID"/>
        </w:rPr>
        <w:t xml:space="preserve"> </w:t>
      </w:r>
      <w:proofErr w:type="spellStart"/>
      <w:r w:rsidRPr="0014697A">
        <w:rPr>
          <w:lang w:eastAsia="id-ID"/>
        </w:rPr>
        <w:t>sehari-hari</w:t>
      </w:r>
      <w:proofErr w:type="spellEnd"/>
      <w:r w:rsidRPr="0014697A">
        <w:rPr>
          <w:lang w:eastAsia="id-ID"/>
        </w:rPr>
        <w:t xml:space="preserve">. Dalam </w:t>
      </w:r>
      <w:proofErr w:type="spellStart"/>
      <w:r w:rsidRPr="0014697A">
        <w:rPr>
          <w:lang w:eastAsia="id-ID"/>
        </w:rPr>
        <w:t>hal</w:t>
      </w:r>
      <w:proofErr w:type="spellEnd"/>
      <w:r w:rsidRPr="0014697A">
        <w:rPr>
          <w:lang w:eastAsia="id-ID"/>
        </w:rPr>
        <w:t xml:space="preserve"> </w:t>
      </w:r>
      <w:proofErr w:type="spellStart"/>
      <w:r w:rsidRPr="0014697A">
        <w:rPr>
          <w:lang w:eastAsia="id-ID"/>
        </w:rPr>
        <w:t>ini</w:t>
      </w:r>
      <w:proofErr w:type="spellEnd"/>
      <w:r w:rsidRPr="0014697A">
        <w:rPr>
          <w:lang w:eastAsia="id-ID"/>
        </w:rPr>
        <w:t xml:space="preserve">, </w:t>
      </w:r>
      <w:proofErr w:type="spellStart"/>
      <w:r w:rsidRPr="0014697A">
        <w:rPr>
          <w:lang w:eastAsia="id-ID"/>
        </w:rPr>
        <w:t>pemanfaatan</w:t>
      </w:r>
      <w:proofErr w:type="spellEnd"/>
      <w:r w:rsidRPr="0014697A">
        <w:rPr>
          <w:lang w:eastAsia="id-ID"/>
        </w:rPr>
        <w:t xml:space="preserve"> </w:t>
      </w:r>
      <w:proofErr w:type="spellStart"/>
      <w:r w:rsidRPr="0014697A">
        <w:rPr>
          <w:lang w:eastAsia="id-ID"/>
        </w:rPr>
        <w:t>teknologi</w:t>
      </w:r>
      <w:proofErr w:type="spellEnd"/>
      <w:r w:rsidRPr="0014697A">
        <w:rPr>
          <w:lang w:eastAsia="id-ID"/>
        </w:rPr>
        <w:t xml:space="preserve"> </w:t>
      </w:r>
      <w:proofErr w:type="spellStart"/>
      <w:r w:rsidRPr="0014697A">
        <w:rPr>
          <w:lang w:eastAsia="id-ID"/>
        </w:rPr>
        <w:t>informasi</w:t>
      </w:r>
      <w:proofErr w:type="spellEnd"/>
      <w:r w:rsidRPr="0014697A">
        <w:rPr>
          <w:lang w:eastAsia="id-ID"/>
        </w:rPr>
        <w:t xml:space="preserve"> dan </w:t>
      </w:r>
      <w:proofErr w:type="spellStart"/>
      <w:r w:rsidRPr="0014697A">
        <w:rPr>
          <w:lang w:eastAsia="id-ID"/>
        </w:rPr>
        <w:t>komunikasi</w:t>
      </w:r>
      <w:proofErr w:type="spellEnd"/>
      <w:r w:rsidRPr="0014697A">
        <w:rPr>
          <w:lang w:eastAsia="id-ID"/>
        </w:rPr>
        <w:t xml:space="preserve"> </w:t>
      </w:r>
      <w:proofErr w:type="spellStart"/>
      <w:r w:rsidRPr="0014697A">
        <w:rPr>
          <w:lang w:eastAsia="id-ID"/>
        </w:rPr>
        <w:t>menjadi</w:t>
      </w:r>
      <w:proofErr w:type="spellEnd"/>
      <w:r w:rsidRPr="0014697A">
        <w:rPr>
          <w:lang w:eastAsia="id-ID"/>
        </w:rPr>
        <w:t xml:space="preserve"> salah </w:t>
      </w:r>
      <w:proofErr w:type="spellStart"/>
      <w:r w:rsidRPr="0014697A">
        <w:rPr>
          <w:lang w:eastAsia="id-ID"/>
        </w:rPr>
        <w:t>satu</w:t>
      </w:r>
      <w:proofErr w:type="spellEnd"/>
      <w:r w:rsidRPr="0014697A">
        <w:rPr>
          <w:lang w:eastAsia="id-ID"/>
        </w:rPr>
        <w:t xml:space="preserve"> strategi yang sangat </w:t>
      </w:r>
      <w:proofErr w:type="spellStart"/>
      <w:r w:rsidRPr="0014697A">
        <w:rPr>
          <w:lang w:eastAsia="id-ID"/>
        </w:rPr>
        <w:t>potensial</w:t>
      </w:r>
      <w:proofErr w:type="spellEnd"/>
      <w:r w:rsidRPr="0014697A">
        <w:rPr>
          <w:lang w:eastAsia="id-ID"/>
        </w:rPr>
        <w:t xml:space="preserve"> </w:t>
      </w:r>
      <w:proofErr w:type="spellStart"/>
      <w:r w:rsidRPr="0014697A">
        <w:rPr>
          <w:lang w:eastAsia="id-ID"/>
        </w:rPr>
        <w:t>untuk</w:t>
      </w:r>
      <w:proofErr w:type="spellEnd"/>
      <w:r w:rsidRPr="0014697A">
        <w:rPr>
          <w:lang w:eastAsia="id-ID"/>
        </w:rPr>
        <w:t xml:space="preserve"> </w:t>
      </w:r>
      <w:proofErr w:type="spellStart"/>
      <w:r w:rsidRPr="0014697A">
        <w:rPr>
          <w:lang w:eastAsia="id-ID"/>
        </w:rPr>
        <w:t>meningkatkan</w:t>
      </w:r>
      <w:proofErr w:type="spellEnd"/>
      <w:r w:rsidRPr="0014697A">
        <w:rPr>
          <w:lang w:eastAsia="id-ID"/>
        </w:rPr>
        <w:t xml:space="preserve"> </w:t>
      </w:r>
      <w:proofErr w:type="spellStart"/>
      <w:r w:rsidRPr="0014697A">
        <w:rPr>
          <w:lang w:eastAsia="id-ID"/>
        </w:rPr>
        <w:t>kualitas</w:t>
      </w:r>
      <w:proofErr w:type="spellEnd"/>
      <w:r w:rsidRPr="0014697A">
        <w:rPr>
          <w:lang w:eastAsia="id-ID"/>
        </w:rPr>
        <w:t xml:space="preserve"> </w:t>
      </w:r>
      <w:proofErr w:type="spellStart"/>
      <w:r w:rsidRPr="0014697A">
        <w:rPr>
          <w:lang w:eastAsia="id-ID"/>
        </w:rPr>
        <w:t>pembelajaran</w:t>
      </w:r>
      <w:proofErr w:type="spellEnd"/>
      <w:r w:rsidRPr="0014697A">
        <w:rPr>
          <w:lang w:eastAsia="id-ID"/>
        </w:rPr>
        <w:t xml:space="preserve">, </w:t>
      </w:r>
      <w:proofErr w:type="spellStart"/>
      <w:r w:rsidRPr="0014697A">
        <w:rPr>
          <w:lang w:eastAsia="id-ID"/>
        </w:rPr>
        <w:t>termasuk</w:t>
      </w:r>
      <w:proofErr w:type="spellEnd"/>
      <w:r w:rsidRPr="0014697A">
        <w:rPr>
          <w:lang w:eastAsia="id-ID"/>
        </w:rPr>
        <w:t xml:space="preserve"> </w:t>
      </w:r>
      <w:proofErr w:type="spellStart"/>
      <w:r w:rsidRPr="0014697A">
        <w:rPr>
          <w:lang w:eastAsia="id-ID"/>
        </w:rPr>
        <w:t>dalam</w:t>
      </w:r>
      <w:proofErr w:type="spellEnd"/>
      <w:r w:rsidRPr="0014697A">
        <w:rPr>
          <w:lang w:eastAsia="id-ID"/>
        </w:rPr>
        <w:t xml:space="preserve"> </w:t>
      </w:r>
      <w:proofErr w:type="spellStart"/>
      <w:r w:rsidRPr="0014697A">
        <w:rPr>
          <w:lang w:eastAsia="id-ID"/>
        </w:rPr>
        <w:t>pembelajaran</w:t>
      </w:r>
      <w:proofErr w:type="spellEnd"/>
      <w:r w:rsidRPr="0014697A">
        <w:rPr>
          <w:lang w:eastAsia="id-ID"/>
        </w:rPr>
        <w:t xml:space="preserve"> IPA.</w:t>
      </w:r>
    </w:p>
    <w:p w14:paraId="6A56248C" w14:textId="2E9CB43A" w:rsidR="00B54FEF" w:rsidRDefault="00B54FEF" w:rsidP="000C09B0">
      <w:pPr>
        <w:spacing w:line="360" w:lineRule="auto"/>
        <w:jc w:val="both"/>
        <w:rPr>
          <w:lang w:eastAsia="id-ID"/>
        </w:rPr>
      </w:pPr>
      <w:r w:rsidRPr="0014697A">
        <w:rPr>
          <w:lang w:eastAsia="id-ID"/>
        </w:rPr>
        <w:t xml:space="preserve">Salah </w:t>
      </w:r>
      <w:proofErr w:type="spellStart"/>
      <w:r w:rsidRPr="0014697A">
        <w:rPr>
          <w:lang w:eastAsia="id-ID"/>
        </w:rPr>
        <w:t>satu</w:t>
      </w:r>
      <w:proofErr w:type="spellEnd"/>
      <w:r w:rsidRPr="0014697A">
        <w:rPr>
          <w:lang w:eastAsia="id-ID"/>
        </w:rPr>
        <w:t xml:space="preserve"> </w:t>
      </w:r>
      <w:proofErr w:type="spellStart"/>
      <w:r w:rsidRPr="0014697A">
        <w:rPr>
          <w:lang w:eastAsia="id-ID"/>
        </w:rPr>
        <w:t>inovasi</w:t>
      </w:r>
      <w:proofErr w:type="spellEnd"/>
      <w:r w:rsidRPr="0014697A">
        <w:rPr>
          <w:lang w:eastAsia="id-ID"/>
        </w:rPr>
        <w:t xml:space="preserve"> </w:t>
      </w:r>
      <w:proofErr w:type="spellStart"/>
      <w:r w:rsidRPr="0014697A">
        <w:rPr>
          <w:lang w:eastAsia="id-ID"/>
        </w:rPr>
        <w:t>pembelajaran</w:t>
      </w:r>
      <w:proofErr w:type="spellEnd"/>
      <w:r w:rsidRPr="0014697A">
        <w:rPr>
          <w:lang w:eastAsia="id-ID"/>
        </w:rPr>
        <w:t xml:space="preserve"> yang </w:t>
      </w:r>
      <w:proofErr w:type="spellStart"/>
      <w:r w:rsidRPr="0014697A">
        <w:rPr>
          <w:lang w:eastAsia="id-ID"/>
        </w:rPr>
        <w:t>kini</w:t>
      </w:r>
      <w:proofErr w:type="spellEnd"/>
      <w:r w:rsidRPr="0014697A">
        <w:rPr>
          <w:lang w:eastAsia="id-ID"/>
        </w:rPr>
        <w:t xml:space="preserve"> </w:t>
      </w:r>
      <w:proofErr w:type="spellStart"/>
      <w:r w:rsidRPr="0014697A">
        <w:rPr>
          <w:lang w:eastAsia="id-ID"/>
        </w:rPr>
        <w:t>banyak</w:t>
      </w:r>
      <w:proofErr w:type="spellEnd"/>
      <w:r w:rsidRPr="0014697A">
        <w:rPr>
          <w:lang w:eastAsia="id-ID"/>
        </w:rPr>
        <w:t xml:space="preserve"> </w:t>
      </w:r>
      <w:proofErr w:type="spellStart"/>
      <w:r w:rsidRPr="0014697A">
        <w:rPr>
          <w:lang w:eastAsia="id-ID"/>
        </w:rPr>
        <w:t>digunakan</w:t>
      </w:r>
      <w:proofErr w:type="spellEnd"/>
      <w:r w:rsidRPr="0014697A">
        <w:rPr>
          <w:lang w:eastAsia="id-ID"/>
        </w:rPr>
        <w:t xml:space="preserve"> di </w:t>
      </w:r>
      <w:proofErr w:type="spellStart"/>
      <w:r w:rsidRPr="0014697A">
        <w:rPr>
          <w:lang w:eastAsia="id-ID"/>
        </w:rPr>
        <w:t>berbagai</w:t>
      </w:r>
      <w:proofErr w:type="spellEnd"/>
      <w:r w:rsidRPr="0014697A">
        <w:rPr>
          <w:lang w:eastAsia="id-ID"/>
        </w:rPr>
        <w:t xml:space="preserve"> </w:t>
      </w:r>
      <w:proofErr w:type="spellStart"/>
      <w:r w:rsidRPr="0014697A">
        <w:rPr>
          <w:lang w:eastAsia="id-ID"/>
        </w:rPr>
        <w:t>institusi</w:t>
      </w:r>
      <w:proofErr w:type="spellEnd"/>
      <w:r w:rsidRPr="0014697A">
        <w:rPr>
          <w:lang w:eastAsia="id-ID"/>
        </w:rPr>
        <w:t xml:space="preserve"> </w:t>
      </w:r>
      <w:proofErr w:type="spellStart"/>
      <w:r w:rsidRPr="0014697A">
        <w:rPr>
          <w:lang w:eastAsia="id-ID"/>
        </w:rPr>
        <w:t>pendidikan</w:t>
      </w:r>
      <w:proofErr w:type="spellEnd"/>
      <w:r w:rsidRPr="0014697A">
        <w:rPr>
          <w:lang w:eastAsia="id-ID"/>
        </w:rPr>
        <w:t xml:space="preserve"> </w:t>
      </w:r>
      <w:proofErr w:type="spellStart"/>
      <w:r w:rsidRPr="0014697A">
        <w:rPr>
          <w:lang w:eastAsia="id-ID"/>
        </w:rPr>
        <w:t>adalah</w:t>
      </w:r>
      <w:proofErr w:type="spellEnd"/>
      <w:r w:rsidRPr="0014697A">
        <w:rPr>
          <w:lang w:eastAsia="id-ID"/>
        </w:rPr>
        <w:t xml:space="preserve"> </w:t>
      </w:r>
      <w:r w:rsidRPr="0014697A">
        <w:rPr>
          <w:bCs/>
          <w:lang w:eastAsia="id-ID"/>
        </w:rPr>
        <w:t xml:space="preserve">media </w:t>
      </w:r>
      <w:proofErr w:type="spellStart"/>
      <w:r w:rsidRPr="0014697A">
        <w:rPr>
          <w:bCs/>
          <w:lang w:eastAsia="id-ID"/>
        </w:rPr>
        <w:t>pembelajaran</w:t>
      </w:r>
      <w:proofErr w:type="spellEnd"/>
      <w:r w:rsidRPr="0014697A">
        <w:rPr>
          <w:bCs/>
          <w:lang w:eastAsia="id-ID"/>
        </w:rPr>
        <w:t xml:space="preserve"> </w:t>
      </w:r>
      <w:proofErr w:type="spellStart"/>
      <w:r w:rsidRPr="0014697A">
        <w:rPr>
          <w:bCs/>
          <w:lang w:eastAsia="id-ID"/>
        </w:rPr>
        <w:t>interaktif</w:t>
      </w:r>
      <w:proofErr w:type="spellEnd"/>
      <w:r w:rsidRPr="0014697A">
        <w:rPr>
          <w:bCs/>
          <w:lang w:eastAsia="id-ID"/>
        </w:rPr>
        <w:t xml:space="preserve"> </w:t>
      </w:r>
      <w:proofErr w:type="spellStart"/>
      <w:r w:rsidRPr="0014697A">
        <w:rPr>
          <w:bCs/>
          <w:lang w:eastAsia="id-ID"/>
        </w:rPr>
        <w:t>berbasis</w:t>
      </w:r>
      <w:proofErr w:type="spellEnd"/>
      <w:r w:rsidRPr="0014697A">
        <w:rPr>
          <w:bCs/>
          <w:lang w:eastAsia="id-ID"/>
        </w:rPr>
        <w:t xml:space="preserve"> game </w:t>
      </w:r>
      <w:proofErr w:type="spellStart"/>
      <w:r w:rsidRPr="0014697A">
        <w:rPr>
          <w:bCs/>
          <w:lang w:eastAsia="id-ID"/>
        </w:rPr>
        <w:t>edukatif</w:t>
      </w:r>
      <w:proofErr w:type="spellEnd"/>
      <w:r w:rsidRPr="0014697A">
        <w:rPr>
          <w:lang w:eastAsia="id-ID"/>
        </w:rPr>
        <w:t xml:space="preserve">. Salah </w:t>
      </w:r>
      <w:proofErr w:type="spellStart"/>
      <w:r w:rsidRPr="0014697A">
        <w:rPr>
          <w:lang w:eastAsia="id-ID"/>
        </w:rPr>
        <w:t>satu</w:t>
      </w:r>
      <w:proofErr w:type="spellEnd"/>
      <w:r w:rsidRPr="0014697A">
        <w:rPr>
          <w:lang w:eastAsia="id-ID"/>
        </w:rPr>
        <w:t xml:space="preserve"> platform yang </w:t>
      </w:r>
      <w:proofErr w:type="spellStart"/>
      <w:r w:rsidRPr="0014697A">
        <w:rPr>
          <w:lang w:eastAsia="id-ID"/>
        </w:rPr>
        <w:t>cukup</w:t>
      </w:r>
      <w:proofErr w:type="spellEnd"/>
      <w:r w:rsidRPr="0014697A">
        <w:rPr>
          <w:lang w:eastAsia="id-ID"/>
        </w:rPr>
        <w:t xml:space="preserve"> </w:t>
      </w:r>
      <w:proofErr w:type="spellStart"/>
      <w:r w:rsidRPr="0014697A">
        <w:rPr>
          <w:lang w:eastAsia="id-ID"/>
        </w:rPr>
        <w:t>populer</w:t>
      </w:r>
      <w:proofErr w:type="spellEnd"/>
      <w:r w:rsidRPr="0014697A">
        <w:rPr>
          <w:lang w:eastAsia="id-ID"/>
        </w:rPr>
        <w:t xml:space="preserve"> </w:t>
      </w:r>
      <w:proofErr w:type="spellStart"/>
      <w:r w:rsidRPr="0014697A">
        <w:rPr>
          <w:lang w:eastAsia="id-ID"/>
        </w:rPr>
        <w:t>adalah</w:t>
      </w:r>
      <w:proofErr w:type="spellEnd"/>
      <w:r w:rsidRPr="0014697A">
        <w:rPr>
          <w:lang w:eastAsia="id-ID"/>
        </w:rPr>
        <w:t xml:space="preserve"> </w:t>
      </w:r>
      <w:r>
        <w:rPr>
          <w:bCs/>
          <w:lang w:eastAsia="id-ID"/>
        </w:rPr>
        <w:t>Kahoot</w:t>
      </w:r>
      <w:r w:rsidRPr="0014697A">
        <w:rPr>
          <w:lang w:eastAsia="id-ID"/>
        </w:rPr>
        <w:t xml:space="preserve">, </w:t>
      </w:r>
      <w:proofErr w:type="spellStart"/>
      <w:r w:rsidRPr="0014697A">
        <w:rPr>
          <w:lang w:eastAsia="id-ID"/>
        </w:rPr>
        <w:t>yaitu</w:t>
      </w:r>
      <w:proofErr w:type="spellEnd"/>
      <w:r w:rsidRPr="0014697A">
        <w:rPr>
          <w:lang w:eastAsia="id-ID"/>
        </w:rPr>
        <w:t xml:space="preserve"> media </w:t>
      </w:r>
      <w:proofErr w:type="spellStart"/>
      <w:r w:rsidRPr="0014697A">
        <w:rPr>
          <w:lang w:eastAsia="id-ID"/>
        </w:rPr>
        <w:t>pembelajaran</w:t>
      </w:r>
      <w:proofErr w:type="spellEnd"/>
      <w:r w:rsidRPr="0014697A">
        <w:rPr>
          <w:lang w:eastAsia="id-ID"/>
        </w:rPr>
        <w:t xml:space="preserve"> digital yang </w:t>
      </w:r>
      <w:proofErr w:type="spellStart"/>
      <w:r w:rsidRPr="0014697A">
        <w:rPr>
          <w:lang w:eastAsia="id-ID"/>
        </w:rPr>
        <w:t>memungkinkan</w:t>
      </w:r>
      <w:proofErr w:type="spellEnd"/>
      <w:r w:rsidRPr="0014697A">
        <w:rPr>
          <w:lang w:eastAsia="id-ID"/>
        </w:rPr>
        <w:t xml:space="preserve"> guru </w:t>
      </w:r>
      <w:proofErr w:type="spellStart"/>
      <w:r w:rsidRPr="0014697A">
        <w:rPr>
          <w:lang w:eastAsia="id-ID"/>
        </w:rPr>
        <w:t>untuk</w:t>
      </w:r>
      <w:proofErr w:type="spellEnd"/>
      <w:r w:rsidRPr="0014697A">
        <w:rPr>
          <w:lang w:eastAsia="id-ID"/>
        </w:rPr>
        <w:t xml:space="preserve"> </w:t>
      </w:r>
      <w:proofErr w:type="spellStart"/>
      <w:r w:rsidRPr="0014697A">
        <w:rPr>
          <w:lang w:eastAsia="id-ID"/>
        </w:rPr>
        <w:t>memberikan</w:t>
      </w:r>
      <w:proofErr w:type="spellEnd"/>
      <w:r w:rsidRPr="0014697A">
        <w:rPr>
          <w:lang w:eastAsia="id-ID"/>
        </w:rPr>
        <w:t xml:space="preserve"> </w:t>
      </w:r>
      <w:proofErr w:type="spellStart"/>
      <w:r w:rsidRPr="0014697A">
        <w:rPr>
          <w:lang w:eastAsia="id-ID"/>
        </w:rPr>
        <w:t>kuis</w:t>
      </w:r>
      <w:proofErr w:type="spellEnd"/>
      <w:r w:rsidRPr="0014697A">
        <w:rPr>
          <w:lang w:eastAsia="id-ID"/>
        </w:rPr>
        <w:t xml:space="preserve"> </w:t>
      </w:r>
      <w:proofErr w:type="spellStart"/>
      <w:r w:rsidRPr="0014697A">
        <w:rPr>
          <w:lang w:eastAsia="id-ID"/>
        </w:rPr>
        <w:t>interaktif</w:t>
      </w:r>
      <w:proofErr w:type="spellEnd"/>
      <w:r w:rsidRPr="0014697A">
        <w:rPr>
          <w:lang w:eastAsia="id-ID"/>
        </w:rPr>
        <w:t xml:space="preserve"> </w:t>
      </w:r>
      <w:proofErr w:type="spellStart"/>
      <w:r w:rsidRPr="0014697A">
        <w:rPr>
          <w:lang w:eastAsia="id-ID"/>
        </w:rPr>
        <w:t>dalam</w:t>
      </w:r>
      <w:proofErr w:type="spellEnd"/>
      <w:r w:rsidRPr="0014697A">
        <w:rPr>
          <w:lang w:eastAsia="id-ID"/>
        </w:rPr>
        <w:t xml:space="preserve"> </w:t>
      </w:r>
      <w:proofErr w:type="spellStart"/>
      <w:r w:rsidRPr="0014697A">
        <w:rPr>
          <w:lang w:eastAsia="id-ID"/>
        </w:rPr>
        <w:t>bentuk</w:t>
      </w:r>
      <w:proofErr w:type="spellEnd"/>
      <w:r>
        <w:rPr>
          <w:lang w:eastAsia="id-ID"/>
        </w:rPr>
        <w:t xml:space="preserve"> </w:t>
      </w:r>
      <w:proofErr w:type="spellStart"/>
      <w:r>
        <w:rPr>
          <w:lang w:eastAsia="id-ID"/>
        </w:rPr>
        <w:t>permainan</w:t>
      </w:r>
      <w:proofErr w:type="spellEnd"/>
      <w:r>
        <w:rPr>
          <w:lang w:eastAsia="id-ID"/>
        </w:rPr>
        <w:t xml:space="preserve"> yang </w:t>
      </w:r>
      <w:proofErr w:type="spellStart"/>
      <w:r>
        <w:rPr>
          <w:lang w:eastAsia="id-ID"/>
        </w:rPr>
        <w:t>menarik</w:t>
      </w:r>
      <w:proofErr w:type="spellEnd"/>
      <w:r>
        <w:rPr>
          <w:lang w:eastAsia="id-ID"/>
        </w:rPr>
        <w:t>. Kahoot</w:t>
      </w:r>
      <w:r w:rsidRPr="0014697A">
        <w:rPr>
          <w:lang w:eastAsia="id-ID"/>
        </w:rPr>
        <w:t xml:space="preserve"> </w:t>
      </w:r>
      <w:proofErr w:type="spellStart"/>
      <w:r w:rsidRPr="0014697A">
        <w:rPr>
          <w:lang w:eastAsia="id-ID"/>
        </w:rPr>
        <w:t>tidak</w:t>
      </w:r>
      <w:proofErr w:type="spellEnd"/>
      <w:r w:rsidRPr="0014697A">
        <w:rPr>
          <w:lang w:eastAsia="id-ID"/>
        </w:rPr>
        <w:t xml:space="preserve"> </w:t>
      </w:r>
      <w:proofErr w:type="spellStart"/>
      <w:r w:rsidRPr="0014697A">
        <w:rPr>
          <w:lang w:eastAsia="id-ID"/>
        </w:rPr>
        <w:t>hanya</w:t>
      </w:r>
      <w:proofErr w:type="spellEnd"/>
      <w:r w:rsidRPr="0014697A">
        <w:rPr>
          <w:lang w:eastAsia="id-ID"/>
        </w:rPr>
        <w:t xml:space="preserve"> </w:t>
      </w:r>
      <w:proofErr w:type="spellStart"/>
      <w:r w:rsidRPr="0014697A">
        <w:rPr>
          <w:lang w:eastAsia="id-ID"/>
        </w:rPr>
        <w:t>menciptakan</w:t>
      </w:r>
      <w:proofErr w:type="spellEnd"/>
      <w:r w:rsidRPr="0014697A">
        <w:rPr>
          <w:lang w:eastAsia="id-ID"/>
        </w:rPr>
        <w:t xml:space="preserve"> </w:t>
      </w:r>
      <w:proofErr w:type="spellStart"/>
      <w:r w:rsidRPr="0014697A">
        <w:rPr>
          <w:lang w:eastAsia="id-ID"/>
        </w:rPr>
        <w:t>suasana</w:t>
      </w:r>
      <w:proofErr w:type="spellEnd"/>
      <w:r w:rsidRPr="0014697A">
        <w:rPr>
          <w:lang w:eastAsia="id-ID"/>
        </w:rPr>
        <w:t xml:space="preserve"> </w:t>
      </w:r>
      <w:proofErr w:type="spellStart"/>
      <w:r w:rsidRPr="0014697A">
        <w:rPr>
          <w:lang w:eastAsia="id-ID"/>
        </w:rPr>
        <w:t>belajar</w:t>
      </w:r>
      <w:proofErr w:type="spellEnd"/>
      <w:r w:rsidRPr="0014697A">
        <w:rPr>
          <w:lang w:eastAsia="id-ID"/>
        </w:rPr>
        <w:t xml:space="preserve"> yang </w:t>
      </w:r>
      <w:proofErr w:type="spellStart"/>
      <w:r w:rsidRPr="0014697A">
        <w:rPr>
          <w:lang w:eastAsia="id-ID"/>
        </w:rPr>
        <w:t>menyenangkan</w:t>
      </w:r>
      <w:proofErr w:type="spellEnd"/>
      <w:r w:rsidRPr="0014697A">
        <w:rPr>
          <w:lang w:eastAsia="id-ID"/>
        </w:rPr>
        <w:t xml:space="preserve"> dan </w:t>
      </w:r>
      <w:proofErr w:type="spellStart"/>
      <w:r w:rsidRPr="0014697A">
        <w:rPr>
          <w:lang w:eastAsia="id-ID"/>
        </w:rPr>
        <w:t>kompetitif</w:t>
      </w:r>
      <w:proofErr w:type="spellEnd"/>
      <w:r w:rsidRPr="0014697A">
        <w:rPr>
          <w:lang w:eastAsia="id-ID"/>
        </w:rPr>
        <w:t xml:space="preserve">, </w:t>
      </w:r>
      <w:proofErr w:type="spellStart"/>
      <w:r w:rsidRPr="0014697A">
        <w:rPr>
          <w:lang w:eastAsia="id-ID"/>
        </w:rPr>
        <w:t>tetapi</w:t>
      </w:r>
      <w:proofErr w:type="spellEnd"/>
      <w:r w:rsidRPr="0014697A">
        <w:rPr>
          <w:lang w:eastAsia="id-ID"/>
        </w:rPr>
        <w:t xml:space="preserve"> juga </w:t>
      </w:r>
      <w:proofErr w:type="spellStart"/>
      <w:r w:rsidRPr="0014697A">
        <w:rPr>
          <w:lang w:eastAsia="id-ID"/>
        </w:rPr>
        <w:t>membantu</w:t>
      </w:r>
      <w:proofErr w:type="spellEnd"/>
      <w:r w:rsidRPr="0014697A">
        <w:rPr>
          <w:lang w:eastAsia="id-ID"/>
        </w:rPr>
        <w:t xml:space="preserve"> guru </w:t>
      </w:r>
      <w:proofErr w:type="spellStart"/>
      <w:r w:rsidRPr="0014697A">
        <w:rPr>
          <w:lang w:eastAsia="id-ID"/>
        </w:rPr>
        <w:t>dalam</w:t>
      </w:r>
      <w:proofErr w:type="spellEnd"/>
      <w:r w:rsidRPr="0014697A">
        <w:rPr>
          <w:lang w:eastAsia="id-ID"/>
        </w:rPr>
        <w:t xml:space="preserve"> </w:t>
      </w:r>
      <w:proofErr w:type="spellStart"/>
      <w:r w:rsidRPr="0014697A">
        <w:rPr>
          <w:lang w:eastAsia="id-ID"/>
        </w:rPr>
        <w:t>mengevaluasi</w:t>
      </w:r>
      <w:proofErr w:type="spellEnd"/>
      <w:r w:rsidRPr="0014697A">
        <w:rPr>
          <w:lang w:eastAsia="id-ID"/>
        </w:rPr>
        <w:t xml:space="preserve"> </w:t>
      </w:r>
      <w:proofErr w:type="spellStart"/>
      <w:r w:rsidRPr="0014697A">
        <w:rPr>
          <w:lang w:eastAsia="id-ID"/>
        </w:rPr>
        <w:t>pemahaman</w:t>
      </w:r>
      <w:proofErr w:type="spellEnd"/>
      <w:r w:rsidRPr="0014697A">
        <w:rPr>
          <w:lang w:eastAsia="id-ID"/>
        </w:rPr>
        <w:t xml:space="preserve"> </w:t>
      </w:r>
      <w:proofErr w:type="spellStart"/>
      <w:r w:rsidRPr="0014697A">
        <w:rPr>
          <w:lang w:eastAsia="id-ID"/>
        </w:rPr>
        <w:t>s</w:t>
      </w:r>
      <w:r>
        <w:rPr>
          <w:lang w:eastAsia="id-ID"/>
        </w:rPr>
        <w:t>iswa</w:t>
      </w:r>
      <w:proofErr w:type="spellEnd"/>
      <w:r>
        <w:rPr>
          <w:lang w:eastAsia="id-ID"/>
        </w:rPr>
        <w:t xml:space="preserve"> </w:t>
      </w:r>
      <w:proofErr w:type="spellStart"/>
      <w:r>
        <w:rPr>
          <w:lang w:eastAsia="id-ID"/>
        </w:rPr>
        <w:t>secara</w:t>
      </w:r>
      <w:proofErr w:type="spellEnd"/>
      <w:r>
        <w:rPr>
          <w:lang w:eastAsia="id-ID"/>
        </w:rPr>
        <w:t xml:space="preserve"> </w:t>
      </w:r>
      <w:proofErr w:type="spellStart"/>
      <w:r>
        <w:rPr>
          <w:lang w:eastAsia="id-ID"/>
        </w:rPr>
        <w:t>langsung</w:t>
      </w:r>
      <w:proofErr w:type="spellEnd"/>
      <w:r>
        <w:rPr>
          <w:lang w:eastAsia="id-ID"/>
        </w:rPr>
        <w:t xml:space="preserve">. </w:t>
      </w:r>
      <w:proofErr w:type="spellStart"/>
      <w:r>
        <w:rPr>
          <w:lang w:eastAsia="id-ID"/>
        </w:rPr>
        <w:t>Menurut</w:t>
      </w:r>
      <w:proofErr w:type="spellEnd"/>
      <w:r>
        <w:rPr>
          <w:lang w:eastAsia="id-ID"/>
        </w:rPr>
        <w:t xml:space="preserve"> </w:t>
      </w:r>
      <w:r>
        <w:rPr>
          <w:lang w:eastAsia="id-ID"/>
        </w:rPr>
        <w:fldChar w:fldCharType="begin" w:fldLock="1"/>
      </w:r>
      <w:r>
        <w:rPr>
          <w:lang w:eastAsia="id-ID"/>
        </w:rPr>
        <w:instrText>ADDIN CSL_CITATION {"citationItems":[{"id":"ITEM-1","itemData":{"author":[{"dropping-particle":"","family":"Anestasya","given":"Feti Fitri","non-dropping-particle":"","parse-names":false,"suffix":""},{"dropping-particle":"","family":"Koto","given":"Irwan","non-dropping-particle":"","parse-names":false,"suffix":""},{"dropping-particle":"","family":"Setiawan","given":"Iwan","non-dropping-particle":"","parse-names":false,"suffix":""}],"container-title":"Physics Education Journal","id":"ITEM-1","issue":"1","issued":{"date-parts":[["2025"]]},"page":"204-219","title":"Implementation of Digital Assessment Based on the Learning Platfrom ” Kahoot ! ” to Evaluate the Conceptual Understanding of Physic","type":"article-journal","volume":"8"},"uris":["http://www.mendeley.com/documents/?uuid=ab3b24d1-d088-49d5-8c5e-b2a6aced2de3"]}],"mendeley":{"formattedCitation":"(Anestasya et al., 2025)","plainTextFormattedCitation":"(Anestasya et al., 2025)","previouslyFormattedCitation":"(Anestasya et al., 2025)"},"properties":{"noteIndex":0},"schema":"https://github.com/citation-style-language/schema/raw/master/csl-citation.json"}</w:instrText>
      </w:r>
      <w:r>
        <w:rPr>
          <w:lang w:eastAsia="id-ID"/>
        </w:rPr>
        <w:fldChar w:fldCharType="separate"/>
      </w:r>
      <w:r w:rsidRPr="009B3557">
        <w:rPr>
          <w:noProof/>
          <w:lang w:eastAsia="id-ID"/>
        </w:rPr>
        <w:t>(Anestasya et al., 2025)</w:t>
      </w:r>
      <w:r>
        <w:rPr>
          <w:lang w:eastAsia="id-ID"/>
        </w:rPr>
        <w:fldChar w:fldCharType="end"/>
      </w:r>
      <w:r>
        <w:rPr>
          <w:lang w:eastAsia="id-ID"/>
        </w:rPr>
        <w:t xml:space="preserve">, </w:t>
      </w:r>
      <w:proofErr w:type="spellStart"/>
      <w:r>
        <w:rPr>
          <w:lang w:eastAsia="id-ID"/>
        </w:rPr>
        <w:t>penggunaan</w:t>
      </w:r>
      <w:proofErr w:type="spellEnd"/>
      <w:r>
        <w:rPr>
          <w:lang w:eastAsia="id-ID"/>
        </w:rPr>
        <w:t xml:space="preserve"> Kahoot</w:t>
      </w:r>
      <w:r w:rsidRPr="0014697A">
        <w:rPr>
          <w:lang w:eastAsia="id-ID"/>
        </w:rPr>
        <w:t xml:space="preserve"> </w:t>
      </w:r>
      <w:proofErr w:type="spellStart"/>
      <w:r w:rsidRPr="0014697A">
        <w:rPr>
          <w:lang w:eastAsia="id-ID"/>
        </w:rPr>
        <w:t>terbukti</w:t>
      </w:r>
      <w:proofErr w:type="spellEnd"/>
      <w:r w:rsidRPr="0014697A">
        <w:rPr>
          <w:lang w:eastAsia="id-ID"/>
        </w:rPr>
        <w:t xml:space="preserve"> </w:t>
      </w:r>
      <w:proofErr w:type="spellStart"/>
      <w:r w:rsidRPr="0014697A">
        <w:rPr>
          <w:lang w:eastAsia="id-ID"/>
        </w:rPr>
        <w:t>mampu</w:t>
      </w:r>
      <w:proofErr w:type="spellEnd"/>
      <w:r w:rsidRPr="0014697A">
        <w:rPr>
          <w:lang w:eastAsia="id-ID"/>
        </w:rPr>
        <w:t xml:space="preserve"> </w:t>
      </w:r>
      <w:proofErr w:type="spellStart"/>
      <w:r w:rsidRPr="0014697A">
        <w:rPr>
          <w:lang w:eastAsia="id-ID"/>
        </w:rPr>
        <w:t>meningkatkan</w:t>
      </w:r>
      <w:proofErr w:type="spellEnd"/>
      <w:r w:rsidRPr="0014697A">
        <w:rPr>
          <w:lang w:eastAsia="id-ID"/>
        </w:rPr>
        <w:t xml:space="preserve"> </w:t>
      </w:r>
      <w:proofErr w:type="spellStart"/>
      <w:r w:rsidRPr="0014697A">
        <w:rPr>
          <w:lang w:eastAsia="id-ID"/>
        </w:rPr>
        <w:t>partisipasi</w:t>
      </w:r>
      <w:proofErr w:type="spellEnd"/>
      <w:r w:rsidRPr="0014697A">
        <w:rPr>
          <w:lang w:eastAsia="id-ID"/>
        </w:rPr>
        <w:t xml:space="preserve"> </w:t>
      </w:r>
      <w:proofErr w:type="spellStart"/>
      <w:r w:rsidRPr="0014697A">
        <w:rPr>
          <w:lang w:eastAsia="id-ID"/>
        </w:rPr>
        <w:t>siswa</w:t>
      </w:r>
      <w:proofErr w:type="spellEnd"/>
      <w:r w:rsidRPr="0014697A">
        <w:rPr>
          <w:lang w:eastAsia="id-ID"/>
        </w:rPr>
        <w:t xml:space="preserve">, </w:t>
      </w:r>
      <w:proofErr w:type="spellStart"/>
      <w:r w:rsidRPr="0014697A">
        <w:rPr>
          <w:lang w:eastAsia="id-ID"/>
        </w:rPr>
        <w:t>mempercepat</w:t>
      </w:r>
      <w:proofErr w:type="spellEnd"/>
      <w:r w:rsidRPr="0014697A">
        <w:rPr>
          <w:lang w:eastAsia="id-ID"/>
        </w:rPr>
        <w:t xml:space="preserve"> </w:t>
      </w:r>
      <w:proofErr w:type="spellStart"/>
      <w:r w:rsidRPr="0014697A">
        <w:rPr>
          <w:lang w:eastAsia="id-ID"/>
        </w:rPr>
        <w:t>pemahaman</w:t>
      </w:r>
      <w:proofErr w:type="spellEnd"/>
      <w:r w:rsidRPr="0014697A">
        <w:rPr>
          <w:lang w:eastAsia="id-ID"/>
        </w:rPr>
        <w:t xml:space="preserve"> </w:t>
      </w:r>
      <w:proofErr w:type="spellStart"/>
      <w:r w:rsidRPr="0014697A">
        <w:rPr>
          <w:lang w:eastAsia="id-ID"/>
        </w:rPr>
        <w:t>konsep</w:t>
      </w:r>
      <w:proofErr w:type="spellEnd"/>
      <w:r w:rsidRPr="0014697A">
        <w:rPr>
          <w:lang w:eastAsia="id-ID"/>
        </w:rPr>
        <w:t xml:space="preserve">, </w:t>
      </w:r>
      <w:proofErr w:type="spellStart"/>
      <w:r w:rsidRPr="0014697A">
        <w:rPr>
          <w:lang w:eastAsia="id-ID"/>
        </w:rPr>
        <w:t>serta</w:t>
      </w:r>
      <w:proofErr w:type="spellEnd"/>
      <w:r w:rsidRPr="0014697A">
        <w:rPr>
          <w:lang w:eastAsia="id-ID"/>
        </w:rPr>
        <w:t xml:space="preserve"> </w:t>
      </w:r>
      <w:proofErr w:type="spellStart"/>
      <w:r w:rsidRPr="0014697A">
        <w:rPr>
          <w:lang w:eastAsia="id-ID"/>
        </w:rPr>
        <w:t>mendorong</w:t>
      </w:r>
      <w:proofErr w:type="spellEnd"/>
      <w:r w:rsidRPr="0014697A">
        <w:rPr>
          <w:lang w:eastAsia="id-ID"/>
        </w:rPr>
        <w:t xml:space="preserve"> </w:t>
      </w:r>
      <w:proofErr w:type="spellStart"/>
      <w:r w:rsidRPr="0014697A">
        <w:rPr>
          <w:lang w:eastAsia="id-ID"/>
        </w:rPr>
        <w:t>hasil</w:t>
      </w:r>
      <w:proofErr w:type="spellEnd"/>
      <w:r w:rsidRPr="0014697A">
        <w:rPr>
          <w:lang w:eastAsia="id-ID"/>
        </w:rPr>
        <w:t xml:space="preserve"> </w:t>
      </w:r>
      <w:proofErr w:type="spellStart"/>
      <w:r w:rsidRPr="0014697A">
        <w:rPr>
          <w:lang w:eastAsia="id-ID"/>
        </w:rPr>
        <w:t>belajar</w:t>
      </w:r>
      <w:proofErr w:type="spellEnd"/>
      <w:r w:rsidRPr="0014697A">
        <w:rPr>
          <w:lang w:eastAsia="id-ID"/>
        </w:rPr>
        <w:t xml:space="preserve"> yang </w:t>
      </w:r>
      <w:proofErr w:type="spellStart"/>
      <w:r w:rsidRPr="0014697A">
        <w:rPr>
          <w:lang w:eastAsia="id-ID"/>
        </w:rPr>
        <w:t>lebih</w:t>
      </w:r>
      <w:proofErr w:type="spellEnd"/>
      <w:r w:rsidRPr="0014697A">
        <w:rPr>
          <w:lang w:eastAsia="id-ID"/>
        </w:rPr>
        <w:t xml:space="preserve"> </w:t>
      </w:r>
      <w:proofErr w:type="spellStart"/>
      <w:r w:rsidRPr="0014697A">
        <w:rPr>
          <w:lang w:eastAsia="id-ID"/>
        </w:rPr>
        <w:t>baik</w:t>
      </w:r>
      <w:proofErr w:type="spellEnd"/>
      <w:r w:rsidRPr="0014697A">
        <w:rPr>
          <w:lang w:eastAsia="id-ID"/>
        </w:rPr>
        <w:t>.</w:t>
      </w:r>
      <w:r w:rsidR="000C09B0">
        <w:rPr>
          <w:lang w:eastAsia="id-ID"/>
        </w:rPr>
        <w:t xml:space="preserve"> </w:t>
      </w:r>
      <w:r w:rsidRPr="0014697A">
        <w:rPr>
          <w:lang w:eastAsia="id-ID"/>
        </w:rPr>
        <w:t xml:space="preserve">Dalam </w:t>
      </w:r>
      <w:proofErr w:type="spellStart"/>
      <w:r w:rsidRPr="0014697A">
        <w:rPr>
          <w:lang w:eastAsia="id-ID"/>
        </w:rPr>
        <w:t>konteks</w:t>
      </w:r>
      <w:proofErr w:type="spellEnd"/>
      <w:r w:rsidRPr="0014697A">
        <w:rPr>
          <w:lang w:eastAsia="id-ID"/>
        </w:rPr>
        <w:t xml:space="preserve"> </w:t>
      </w:r>
      <w:proofErr w:type="spellStart"/>
      <w:r w:rsidRPr="0014697A">
        <w:rPr>
          <w:lang w:eastAsia="id-ID"/>
        </w:rPr>
        <w:t>materi</w:t>
      </w:r>
      <w:proofErr w:type="spellEnd"/>
      <w:r w:rsidRPr="0014697A">
        <w:rPr>
          <w:lang w:eastAsia="id-ID"/>
        </w:rPr>
        <w:t xml:space="preserve"> </w:t>
      </w:r>
      <w:proofErr w:type="spellStart"/>
      <w:r w:rsidRPr="0014697A">
        <w:rPr>
          <w:lang w:eastAsia="id-ID"/>
        </w:rPr>
        <w:t>pelajaran</w:t>
      </w:r>
      <w:proofErr w:type="spellEnd"/>
      <w:r w:rsidRPr="0014697A">
        <w:rPr>
          <w:lang w:eastAsia="id-ID"/>
        </w:rPr>
        <w:t xml:space="preserve"> IPA, salah </w:t>
      </w:r>
      <w:proofErr w:type="spellStart"/>
      <w:r w:rsidRPr="0014697A">
        <w:rPr>
          <w:lang w:eastAsia="id-ID"/>
        </w:rPr>
        <w:t>satu</w:t>
      </w:r>
      <w:proofErr w:type="spellEnd"/>
      <w:r w:rsidRPr="0014697A">
        <w:rPr>
          <w:lang w:eastAsia="id-ID"/>
        </w:rPr>
        <w:t xml:space="preserve"> </w:t>
      </w:r>
      <w:proofErr w:type="spellStart"/>
      <w:r w:rsidRPr="0014697A">
        <w:rPr>
          <w:lang w:eastAsia="id-ID"/>
        </w:rPr>
        <w:t>topik</w:t>
      </w:r>
      <w:proofErr w:type="spellEnd"/>
      <w:r w:rsidRPr="0014697A">
        <w:rPr>
          <w:lang w:eastAsia="id-ID"/>
        </w:rPr>
        <w:t xml:space="preserve"> yang </w:t>
      </w:r>
      <w:proofErr w:type="spellStart"/>
      <w:r w:rsidRPr="0014697A">
        <w:rPr>
          <w:lang w:eastAsia="id-ID"/>
        </w:rPr>
        <w:t>penting</w:t>
      </w:r>
      <w:proofErr w:type="spellEnd"/>
      <w:r w:rsidRPr="0014697A">
        <w:rPr>
          <w:lang w:eastAsia="id-ID"/>
        </w:rPr>
        <w:t xml:space="preserve"> </w:t>
      </w:r>
      <w:proofErr w:type="spellStart"/>
      <w:r w:rsidRPr="0014697A">
        <w:rPr>
          <w:lang w:eastAsia="id-ID"/>
        </w:rPr>
        <w:t>namun</w:t>
      </w:r>
      <w:proofErr w:type="spellEnd"/>
      <w:r w:rsidRPr="0014697A">
        <w:rPr>
          <w:lang w:eastAsia="id-ID"/>
        </w:rPr>
        <w:t xml:space="preserve"> </w:t>
      </w:r>
      <w:proofErr w:type="spellStart"/>
      <w:r w:rsidRPr="0014697A">
        <w:rPr>
          <w:lang w:eastAsia="id-ID"/>
        </w:rPr>
        <w:t>sering</w:t>
      </w:r>
      <w:proofErr w:type="spellEnd"/>
      <w:r w:rsidRPr="0014697A">
        <w:rPr>
          <w:lang w:eastAsia="id-ID"/>
        </w:rPr>
        <w:t xml:space="preserve"> </w:t>
      </w:r>
      <w:proofErr w:type="spellStart"/>
      <w:r w:rsidRPr="0014697A">
        <w:rPr>
          <w:lang w:eastAsia="id-ID"/>
        </w:rPr>
        <w:t>kurang</w:t>
      </w:r>
      <w:proofErr w:type="spellEnd"/>
      <w:r w:rsidRPr="0014697A">
        <w:rPr>
          <w:lang w:eastAsia="id-ID"/>
        </w:rPr>
        <w:t xml:space="preserve"> </w:t>
      </w:r>
      <w:proofErr w:type="spellStart"/>
      <w:r w:rsidRPr="0014697A">
        <w:rPr>
          <w:lang w:eastAsia="id-ID"/>
        </w:rPr>
        <w:t>diminati</w:t>
      </w:r>
      <w:proofErr w:type="spellEnd"/>
      <w:r w:rsidRPr="0014697A">
        <w:rPr>
          <w:lang w:eastAsia="id-ID"/>
        </w:rPr>
        <w:t xml:space="preserve"> </w:t>
      </w:r>
      <w:proofErr w:type="spellStart"/>
      <w:r w:rsidRPr="0014697A">
        <w:rPr>
          <w:lang w:eastAsia="id-ID"/>
        </w:rPr>
        <w:t>adalah</w:t>
      </w:r>
      <w:proofErr w:type="spellEnd"/>
      <w:r w:rsidRPr="0014697A">
        <w:rPr>
          <w:lang w:eastAsia="id-ID"/>
        </w:rPr>
        <w:t xml:space="preserve"> </w:t>
      </w:r>
      <w:proofErr w:type="spellStart"/>
      <w:r w:rsidRPr="0014697A">
        <w:rPr>
          <w:bCs/>
          <w:lang w:eastAsia="id-ID"/>
        </w:rPr>
        <w:t>materi</w:t>
      </w:r>
      <w:proofErr w:type="spellEnd"/>
      <w:r w:rsidRPr="0014697A">
        <w:rPr>
          <w:bCs/>
          <w:lang w:eastAsia="id-ID"/>
        </w:rPr>
        <w:t xml:space="preserve"> </w:t>
      </w:r>
      <w:proofErr w:type="spellStart"/>
      <w:r w:rsidRPr="0014697A">
        <w:rPr>
          <w:bCs/>
          <w:lang w:eastAsia="id-ID"/>
        </w:rPr>
        <w:t>tentang</w:t>
      </w:r>
      <w:proofErr w:type="spellEnd"/>
      <w:r w:rsidRPr="0014697A">
        <w:rPr>
          <w:bCs/>
          <w:lang w:eastAsia="id-ID"/>
        </w:rPr>
        <w:t xml:space="preserve"> </w:t>
      </w:r>
      <w:proofErr w:type="spellStart"/>
      <w:r w:rsidRPr="0014697A">
        <w:rPr>
          <w:bCs/>
          <w:lang w:eastAsia="id-ID"/>
        </w:rPr>
        <w:t>limbah</w:t>
      </w:r>
      <w:proofErr w:type="spellEnd"/>
      <w:r w:rsidRPr="0014697A">
        <w:rPr>
          <w:lang w:eastAsia="id-ID"/>
        </w:rPr>
        <w:t xml:space="preserve">. Materi </w:t>
      </w:r>
      <w:proofErr w:type="spellStart"/>
      <w:r w:rsidRPr="0014697A">
        <w:rPr>
          <w:lang w:eastAsia="id-ID"/>
        </w:rPr>
        <w:t>limbah</w:t>
      </w:r>
      <w:proofErr w:type="spellEnd"/>
      <w:r w:rsidRPr="0014697A">
        <w:rPr>
          <w:lang w:eastAsia="id-ID"/>
        </w:rPr>
        <w:t xml:space="preserve"> </w:t>
      </w:r>
      <w:proofErr w:type="spellStart"/>
      <w:r w:rsidRPr="0014697A">
        <w:rPr>
          <w:lang w:eastAsia="id-ID"/>
        </w:rPr>
        <w:t>berkaitan</w:t>
      </w:r>
      <w:proofErr w:type="spellEnd"/>
      <w:r w:rsidRPr="0014697A">
        <w:rPr>
          <w:lang w:eastAsia="id-ID"/>
        </w:rPr>
        <w:t xml:space="preserve"> </w:t>
      </w:r>
      <w:proofErr w:type="spellStart"/>
      <w:r w:rsidRPr="0014697A">
        <w:rPr>
          <w:lang w:eastAsia="id-ID"/>
        </w:rPr>
        <w:t>dengan</w:t>
      </w:r>
      <w:proofErr w:type="spellEnd"/>
      <w:r w:rsidRPr="0014697A">
        <w:rPr>
          <w:lang w:eastAsia="id-ID"/>
        </w:rPr>
        <w:t xml:space="preserve"> </w:t>
      </w:r>
      <w:proofErr w:type="spellStart"/>
      <w:r w:rsidRPr="0014697A">
        <w:rPr>
          <w:lang w:eastAsia="id-ID"/>
        </w:rPr>
        <w:t>isu</w:t>
      </w:r>
      <w:proofErr w:type="spellEnd"/>
      <w:r w:rsidRPr="0014697A">
        <w:rPr>
          <w:lang w:eastAsia="id-ID"/>
        </w:rPr>
        <w:t xml:space="preserve"> </w:t>
      </w:r>
      <w:proofErr w:type="spellStart"/>
      <w:r w:rsidRPr="0014697A">
        <w:rPr>
          <w:lang w:eastAsia="id-ID"/>
        </w:rPr>
        <w:t>lingkungan</w:t>
      </w:r>
      <w:proofErr w:type="spellEnd"/>
      <w:r w:rsidRPr="0014697A">
        <w:rPr>
          <w:lang w:eastAsia="id-ID"/>
        </w:rPr>
        <w:t xml:space="preserve"> yang sangat </w:t>
      </w:r>
      <w:proofErr w:type="spellStart"/>
      <w:r w:rsidRPr="0014697A">
        <w:rPr>
          <w:lang w:eastAsia="id-ID"/>
        </w:rPr>
        <w:t>relevan</w:t>
      </w:r>
      <w:proofErr w:type="spellEnd"/>
      <w:r w:rsidRPr="0014697A">
        <w:rPr>
          <w:lang w:eastAsia="id-ID"/>
        </w:rPr>
        <w:t xml:space="preserve"> </w:t>
      </w:r>
      <w:proofErr w:type="spellStart"/>
      <w:r w:rsidRPr="0014697A">
        <w:rPr>
          <w:lang w:eastAsia="id-ID"/>
        </w:rPr>
        <w:t>dengan</w:t>
      </w:r>
      <w:proofErr w:type="spellEnd"/>
      <w:r w:rsidRPr="0014697A">
        <w:rPr>
          <w:lang w:eastAsia="id-ID"/>
        </w:rPr>
        <w:t xml:space="preserve"> </w:t>
      </w:r>
      <w:proofErr w:type="spellStart"/>
      <w:r w:rsidRPr="0014697A">
        <w:rPr>
          <w:lang w:eastAsia="id-ID"/>
        </w:rPr>
        <w:t>kehidupan</w:t>
      </w:r>
      <w:proofErr w:type="spellEnd"/>
      <w:r w:rsidRPr="0014697A">
        <w:rPr>
          <w:lang w:eastAsia="id-ID"/>
        </w:rPr>
        <w:t xml:space="preserve"> </w:t>
      </w:r>
      <w:proofErr w:type="spellStart"/>
      <w:r w:rsidRPr="0014697A">
        <w:rPr>
          <w:lang w:eastAsia="id-ID"/>
        </w:rPr>
        <w:t>sehari-hari</w:t>
      </w:r>
      <w:proofErr w:type="spellEnd"/>
      <w:r w:rsidRPr="0014697A">
        <w:rPr>
          <w:lang w:eastAsia="id-ID"/>
        </w:rPr>
        <w:t xml:space="preserve">, </w:t>
      </w:r>
      <w:proofErr w:type="spellStart"/>
      <w:r w:rsidRPr="0014697A">
        <w:rPr>
          <w:lang w:eastAsia="id-ID"/>
        </w:rPr>
        <w:t>seperti</w:t>
      </w:r>
      <w:proofErr w:type="spellEnd"/>
      <w:r w:rsidRPr="0014697A">
        <w:rPr>
          <w:lang w:eastAsia="id-ID"/>
        </w:rPr>
        <w:t xml:space="preserve"> </w:t>
      </w:r>
      <w:proofErr w:type="spellStart"/>
      <w:r w:rsidRPr="0014697A">
        <w:rPr>
          <w:lang w:eastAsia="id-ID"/>
        </w:rPr>
        <w:t>pengelolaan</w:t>
      </w:r>
      <w:proofErr w:type="spellEnd"/>
      <w:r w:rsidRPr="0014697A">
        <w:rPr>
          <w:lang w:eastAsia="id-ID"/>
        </w:rPr>
        <w:t xml:space="preserve"> </w:t>
      </w:r>
      <w:proofErr w:type="spellStart"/>
      <w:r w:rsidRPr="0014697A">
        <w:rPr>
          <w:lang w:eastAsia="id-ID"/>
        </w:rPr>
        <w:t>sampah</w:t>
      </w:r>
      <w:proofErr w:type="spellEnd"/>
      <w:r w:rsidRPr="0014697A">
        <w:rPr>
          <w:lang w:eastAsia="id-ID"/>
        </w:rPr>
        <w:t xml:space="preserve">, </w:t>
      </w:r>
      <w:proofErr w:type="spellStart"/>
      <w:r w:rsidRPr="0014697A">
        <w:rPr>
          <w:lang w:eastAsia="id-ID"/>
        </w:rPr>
        <w:t>pencemaran</w:t>
      </w:r>
      <w:proofErr w:type="spellEnd"/>
      <w:r w:rsidRPr="0014697A">
        <w:rPr>
          <w:lang w:eastAsia="id-ID"/>
        </w:rPr>
        <w:t xml:space="preserve">, dan </w:t>
      </w:r>
      <w:proofErr w:type="spellStart"/>
      <w:r w:rsidRPr="0014697A">
        <w:rPr>
          <w:lang w:eastAsia="id-ID"/>
        </w:rPr>
        <w:t>dampaknya</w:t>
      </w:r>
      <w:proofErr w:type="spellEnd"/>
      <w:r w:rsidRPr="0014697A">
        <w:rPr>
          <w:lang w:eastAsia="id-ID"/>
        </w:rPr>
        <w:t xml:space="preserve"> </w:t>
      </w:r>
      <w:proofErr w:type="spellStart"/>
      <w:r w:rsidRPr="0014697A">
        <w:rPr>
          <w:lang w:eastAsia="id-ID"/>
        </w:rPr>
        <w:t>terhadap</w:t>
      </w:r>
      <w:proofErr w:type="spellEnd"/>
      <w:r w:rsidRPr="0014697A">
        <w:rPr>
          <w:lang w:eastAsia="id-ID"/>
        </w:rPr>
        <w:t xml:space="preserve"> </w:t>
      </w:r>
      <w:proofErr w:type="spellStart"/>
      <w:r w:rsidRPr="0014697A">
        <w:rPr>
          <w:lang w:eastAsia="id-ID"/>
        </w:rPr>
        <w:t>kesehatan</w:t>
      </w:r>
      <w:proofErr w:type="spellEnd"/>
      <w:r w:rsidRPr="0014697A">
        <w:rPr>
          <w:lang w:eastAsia="id-ID"/>
        </w:rPr>
        <w:t xml:space="preserve"> </w:t>
      </w:r>
      <w:proofErr w:type="spellStart"/>
      <w:r w:rsidRPr="0014697A">
        <w:rPr>
          <w:lang w:eastAsia="id-ID"/>
        </w:rPr>
        <w:t>manusia</w:t>
      </w:r>
      <w:proofErr w:type="spellEnd"/>
      <w:r w:rsidRPr="0014697A">
        <w:rPr>
          <w:lang w:eastAsia="id-ID"/>
        </w:rPr>
        <w:t xml:space="preserve"> dan </w:t>
      </w:r>
      <w:proofErr w:type="spellStart"/>
      <w:r w:rsidRPr="0014697A">
        <w:rPr>
          <w:lang w:eastAsia="id-ID"/>
        </w:rPr>
        <w:t>ekosistem</w:t>
      </w:r>
      <w:proofErr w:type="spellEnd"/>
      <w:r w:rsidRPr="0014697A">
        <w:rPr>
          <w:lang w:eastAsia="id-ID"/>
        </w:rPr>
        <w:t xml:space="preserve">. </w:t>
      </w:r>
      <w:proofErr w:type="spellStart"/>
      <w:r w:rsidRPr="0014697A">
        <w:rPr>
          <w:lang w:eastAsia="id-ID"/>
        </w:rPr>
        <w:t>Sayangnya</w:t>
      </w:r>
      <w:proofErr w:type="spellEnd"/>
      <w:r w:rsidRPr="0014697A">
        <w:rPr>
          <w:lang w:eastAsia="id-ID"/>
        </w:rPr>
        <w:t xml:space="preserve">, </w:t>
      </w:r>
      <w:proofErr w:type="spellStart"/>
      <w:r w:rsidRPr="0014697A">
        <w:rPr>
          <w:lang w:eastAsia="id-ID"/>
        </w:rPr>
        <w:t>materi</w:t>
      </w:r>
      <w:proofErr w:type="spellEnd"/>
      <w:r w:rsidRPr="0014697A">
        <w:rPr>
          <w:lang w:eastAsia="id-ID"/>
        </w:rPr>
        <w:t xml:space="preserve"> </w:t>
      </w:r>
      <w:proofErr w:type="spellStart"/>
      <w:r w:rsidRPr="0014697A">
        <w:rPr>
          <w:lang w:eastAsia="id-ID"/>
        </w:rPr>
        <w:t>ini</w:t>
      </w:r>
      <w:proofErr w:type="spellEnd"/>
      <w:r w:rsidRPr="0014697A">
        <w:rPr>
          <w:lang w:eastAsia="id-ID"/>
        </w:rPr>
        <w:t xml:space="preserve"> </w:t>
      </w:r>
      <w:proofErr w:type="spellStart"/>
      <w:r w:rsidRPr="0014697A">
        <w:rPr>
          <w:lang w:eastAsia="id-ID"/>
        </w:rPr>
        <w:t>cenderung</w:t>
      </w:r>
      <w:proofErr w:type="spellEnd"/>
      <w:r w:rsidRPr="0014697A">
        <w:rPr>
          <w:lang w:eastAsia="id-ID"/>
        </w:rPr>
        <w:t xml:space="preserve"> </w:t>
      </w:r>
      <w:proofErr w:type="spellStart"/>
      <w:r w:rsidRPr="0014697A">
        <w:rPr>
          <w:lang w:eastAsia="id-ID"/>
        </w:rPr>
        <w:t>diajarkan</w:t>
      </w:r>
      <w:proofErr w:type="spellEnd"/>
      <w:r w:rsidRPr="0014697A">
        <w:rPr>
          <w:lang w:eastAsia="id-ID"/>
        </w:rPr>
        <w:t xml:space="preserve"> </w:t>
      </w:r>
      <w:proofErr w:type="spellStart"/>
      <w:r w:rsidRPr="0014697A">
        <w:rPr>
          <w:lang w:eastAsia="id-ID"/>
        </w:rPr>
        <w:t>secara</w:t>
      </w:r>
      <w:proofErr w:type="spellEnd"/>
      <w:r w:rsidRPr="0014697A">
        <w:rPr>
          <w:lang w:eastAsia="id-ID"/>
        </w:rPr>
        <w:t xml:space="preserve"> </w:t>
      </w:r>
      <w:proofErr w:type="spellStart"/>
      <w:r w:rsidRPr="0014697A">
        <w:rPr>
          <w:lang w:eastAsia="id-ID"/>
        </w:rPr>
        <w:t>teoritis</w:t>
      </w:r>
      <w:proofErr w:type="spellEnd"/>
      <w:r w:rsidRPr="0014697A">
        <w:rPr>
          <w:lang w:eastAsia="id-ID"/>
        </w:rPr>
        <w:t xml:space="preserve"> dan </w:t>
      </w:r>
      <w:proofErr w:type="spellStart"/>
      <w:r w:rsidRPr="0014697A">
        <w:rPr>
          <w:lang w:eastAsia="id-ID"/>
        </w:rPr>
        <w:t>kurang</w:t>
      </w:r>
      <w:proofErr w:type="spellEnd"/>
      <w:r w:rsidRPr="0014697A">
        <w:rPr>
          <w:lang w:eastAsia="id-ID"/>
        </w:rPr>
        <w:t xml:space="preserve"> </w:t>
      </w:r>
      <w:proofErr w:type="spellStart"/>
      <w:r w:rsidRPr="0014697A">
        <w:rPr>
          <w:lang w:eastAsia="id-ID"/>
        </w:rPr>
        <w:t>melibatkan</w:t>
      </w:r>
      <w:proofErr w:type="spellEnd"/>
      <w:r w:rsidRPr="0014697A">
        <w:rPr>
          <w:lang w:eastAsia="id-ID"/>
        </w:rPr>
        <w:t xml:space="preserve"> </w:t>
      </w:r>
      <w:proofErr w:type="spellStart"/>
      <w:r w:rsidRPr="0014697A">
        <w:rPr>
          <w:lang w:eastAsia="id-ID"/>
        </w:rPr>
        <w:t>aktivitas</w:t>
      </w:r>
      <w:proofErr w:type="spellEnd"/>
      <w:r w:rsidRPr="0014697A">
        <w:rPr>
          <w:lang w:eastAsia="id-ID"/>
        </w:rPr>
        <w:t xml:space="preserve"> </w:t>
      </w:r>
      <w:proofErr w:type="spellStart"/>
      <w:r w:rsidRPr="0014697A">
        <w:rPr>
          <w:lang w:eastAsia="id-ID"/>
        </w:rPr>
        <w:t>pembelajaran</w:t>
      </w:r>
      <w:proofErr w:type="spellEnd"/>
      <w:r w:rsidRPr="0014697A">
        <w:rPr>
          <w:lang w:eastAsia="id-ID"/>
        </w:rPr>
        <w:t xml:space="preserve"> yang </w:t>
      </w:r>
      <w:proofErr w:type="spellStart"/>
      <w:r w:rsidRPr="0014697A">
        <w:rPr>
          <w:lang w:eastAsia="id-ID"/>
        </w:rPr>
        <w:t>menarik</w:t>
      </w:r>
      <w:proofErr w:type="spellEnd"/>
      <w:r w:rsidRPr="0014697A">
        <w:rPr>
          <w:lang w:eastAsia="id-ID"/>
        </w:rPr>
        <w:t xml:space="preserve"> dan </w:t>
      </w:r>
      <w:proofErr w:type="spellStart"/>
      <w:r w:rsidRPr="0014697A">
        <w:rPr>
          <w:lang w:eastAsia="id-ID"/>
        </w:rPr>
        <w:t>kontekstual</w:t>
      </w:r>
      <w:proofErr w:type="spellEnd"/>
      <w:r w:rsidRPr="0014697A">
        <w:rPr>
          <w:lang w:eastAsia="id-ID"/>
        </w:rPr>
        <w:t>.</w:t>
      </w:r>
    </w:p>
    <w:p w14:paraId="6D387BA0" w14:textId="2D5B0FE5" w:rsidR="00B54FEF" w:rsidRDefault="00B54FEF" w:rsidP="000C09B0">
      <w:pPr>
        <w:spacing w:line="360" w:lineRule="auto"/>
        <w:jc w:val="both"/>
        <w:rPr>
          <w:lang w:eastAsia="id-ID"/>
        </w:rPr>
      </w:pPr>
      <w:proofErr w:type="spellStart"/>
      <w:r w:rsidRPr="0014697A">
        <w:rPr>
          <w:lang w:eastAsia="id-ID"/>
        </w:rPr>
        <w:lastRenderedPageBreak/>
        <w:t>Berdasarkan</w:t>
      </w:r>
      <w:proofErr w:type="spellEnd"/>
      <w:r w:rsidRPr="0014697A">
        <w:rPr>
          <w:lang w:eastAsia="id-ID"/>
        </w:rPr>
        <w:t xml:space="preserve"> </w:t>
      </w:r>
      <w:proofErr w:type="spellStart"/>
      <w:r w:rsidRPr="0014697A">
        <w:rPr>
          <w:lang w:eastAsia="id-ID"/>
        </w:rPr>
        <w:t>observasi</w:t>
      </w:r>
      <w:proofErr w:type="spellEnd"/>
      <w:r w:rsidRPr="0014697A">
        <w:rPr>
          <w:lang w:eastAsia="id-ID"/>
        </w:rPr>
        <w:t xml:space="preserve"> </w:t>
      </w:r>
      <w:proofErr w:type="spellStart"/>
      <w:r w:rsidRPr="0014697A">
        <w:rPr>
          <w:lang w:eastAsia="id-ID"/>
        </w:rPr>
        <w:t>awal</w:t>
      </w:r>
      <w:proofErr w:type="spellEnd"/>
      <w:r w:rsidRPr="0014697A">
        <w:rPr>
          <w:lang w:eastAsia="id-ID"/>
        </w:rPr>
        <w:t xml:space="preserve"> yang </w:t>
      </w:r>
      <w:proofErr w:type="spellStart"/>
      <w:r w:rsidRPr="0014697A">
        <w:rPr>
          <w:lang w:eastAsia="id-ID"/>
        </w:rPr>
        <w:t>dilakukan</w:t>
      </w:r>
      <w:proofErr w:type="spellEnd"/>
      <w:r w:rsidRPr="0014697A">
        <w:rPr>
          <w:lang w:eastAsia="id-ID"/>
        </w:rPr>
        <w:t xml:space="preserve"> </w:t>
      </w:r>
      <w:proofErr w:type="spellStart"/>
      <w:r w:rsidRPr="0014697A">
        <w:rPr>
          <w:lang w:eastAsia="id-ID"/>
        </w:rPr>
        <w:t>peneliti</w:t>
      </w:r>
      <w:proofErr w:type="spellEnd"/>
      <w:r w:rsidRPr="0014697A">
        <w:rPr>
          <w:lang w:eastAsia="id-ID"/>
        </w:rPr>
        <w:t xml:space="preserve"> di SMKs IT Shah </w:t>
      </w:r>
      <w:proofErr w:type="spellStart"/>
      <w:r w:rsidRPr="0014697A">
        <w:rPr>
          <w:lang w:eastAsia="id-ID"/>
        </w:rPr>
        <w:t>Hamidun</w:t>
      </w:r>
      <w:proofErr w:type="spellEnd"/>
      <w:r w:rsidRPr="0014697A">
        <w:rPr>
          <w:lang w:eastAsia="id-ID"/>
        </w:rPr>
        <w:t xml:space="preserve"> Majid, </w:t>
      </w:r>
      <w:proofErr w:type="spellStart"/>
      <w:r w:rsidRPr="0014697A">
        <w:rPr>
          <w:lang w:eastAsia="id-ID"/>
        </w:rPr>
        <w:t>ditemukan</w:t>
      </w:r>
      <w:proofErr w:type="spellEnd"/>
      <w:r w:rsidRPr="0014697A">
        <w:rPr>
          <w:lang w:eastAsia="id-ID"/>
        </w:rPr>
        <w:t xml:space="preserve"> </w:t>
      </w:r>
      <w:proofErr w:type="spellStart"/>
      <w:r w:rsidRPr="0014697A">
        <w:rPr>
          <w:lang w:eastAsia="id-ID"/>
        </w:rPr>
        <w:t>bahwa</w:t>
      </w:r>
      <w:proofErr w:type="spellEnd"/>
      <w:r w:rsidRPr="0014697A">
        <w:rPr>
          <w:lang w:eastAsia="id-ID"/>
        </w:rPr>
        <w:t xml:space="preserve"> </w:t>
      </w:r>
      <w:proofErr w:type="spellStart"/>
      <w:r w:rsidRPr="0014697A">
        <w:rPr>
          <w:lang w:eastAsia="id-ID"/>
        </w:rPr>
        <w:t>sebagian</w:t>
      </w:r>
      <w:proofErr w:type="spellEnd"/>
      <w:r w:rsidRPr="0014697A">
        <w:rPr>
          <w:lang w:eastAsia="id-ID"/>
        </w:rPr>
        <w:t xml:space="preserve"> </w:t>
      </w:r>
      <w:proofErr w:type="spellStart"/>
      <w:r w:rsidRPr="0014697A">
        <w:rPr>
          <w:lang w:eastAsia="id-ID"/>
        </w:rPr>
        <w:t>besa</w:t>
      </w:r>
      <w:r w:rsidR="00D33150">
        <w:rPr>
          <w:lang w:eastAsia="id-ID"/>
        </w:rPr>
        <w:t>r</w:t>
      </w:r>
      <w:proofErr w:type="spellEnd"/>
      <w:r w:rsidR="00D33150">
        <w:rPr>
          <w:lang w:eastAsia="id-ID"/>
        </w:rPr>
        <w:t xml:space="preserve"> </w:t>
      </w:r>
      <w:proofErr w:type="spellStart"/>
      <w:r w:rsidR="00D33150">
        <w:rPr>
          <w:lang w:eastAsia="id-ID"/>
        </w:rPr>
        <w:t>siswa</w:t>
      </w:r>
      <w:proofErr w:type="spellEnd"/>
      <w:r w:rsidR="00D33150">
        <w:rPr>
          <w:lang w:eastAsia="id-ID"/>
        </w:rPr>
        <w:t xml:space="preserve"> </w:t>
      </w:r>
      <w:proofErr w:type="spellStart"/>
      <w:r w:rsidR="00D33150">
        <w:rPr>
          <w:lang w:eastAsia="id-ID"/>
        </w:rPr>
        <w:t>kelas</w:t>
      </w:r>
      <w:proofErr w:type="spellEnd"/>
      <w:r w:rsidR="00D33150">
        <w:rPr>
          <w:lang w:eastAsia="id-ID"/>
        </w:rPr>
        <w:t xml:space="preserve"> X</w:t>
      </w:r>
      <w:r w:rsidRPr="0014697A">
        <w:rPr>
          <w:lang w:eastAsia="id-ID"/>
        </w:rPr>
        <w:t xml:space="preserve"> </w:t>
      </w:r>
      <w:proofErr w:type="spellStart"/>
      <w:r w:rsidRPr="0014697A">
        <w:rPr>
          <w:lang w:eastAsia="id-ID"/>
        </w:rPr>
        <w:t>mengalami</w:t>
      </w:r>
      <w:proofErr w:type="spellEnd"/>
      <w:r w:rsidRPr="0014697A">
        <w:rPr>
          <w:lang w:eastAsia="id-ID"/>
        </w:rPr>
        <w:t xml:space="preserve"> </w:t>
      </w:r>
      <w:proofErr w:type="spellStart"/>
      <w:r w:rsidRPr="0014697A">
        <w:rPr>
          <w:lang w:eastAsia="id-ID"/>
        </w:rPr>
        <w:t>kesulitan</w:t>
      </w:r>
      <w:proofErr w:type="spellEnd"/>
      <w:r w:rsidRPr="0014697A">
        <w:rPr>
          <w:lang w:eastAsia="id-ID"/>
        </w:rPr>
        <w:t xml:space="preserve"> </w:t>
      </w:r>
      <w:proofErr w:type="spellStart"/>
      <w:r w:rsidRPr="0014697A">
        <w:rPr>
          <w:lang w:eastAsia="id-ID"/>
        </w:rPr>
        <w:t>dalam</w:t>
      </w:r>
      <w:proofErr w:type="spellEnd"/>
      <w:r w:rsidRPr="0014697A">
        <w:rPr>
          <w:lang w:eastAsia="id-ID"/>
        </w:rPr>
        <w:t xml:space="preserve"> </w:t>
      </w:r>
      <w:proofErr w:type="spellStart"/>
      <w:r w:rsidRPr="0014697A">
        <w:rPr>
          <w:lang w:eastAsia="id-ID"/>
        </w:rPr>
        <w:t>memahami</w:t>
      </w:r>
      <w:proofErr w:type="spellEnd"/>
      <w:r w:rsidRPr="0014697A">
        <w:rPr>
          <w:lang w:eastAsia="id-ID"/>
        </w:rPr>
        <w:t xml:space="preserve"> </w:t>
      </w:r>
      <w:proofErr w:type="spellStart"/>
      <w:r w:rsidRPr="0014697A">
        <w:rPr>
          <w:lang w:eastAsia="id-ID"/>
        </w:rPr>
        <w:t>materi</w:t>
      </w:r>
      <w:proofErr w:type="spellEnd"/>
      <w:r w:rsidRPr="0014697A">
        <w:rPr>
          <w:lang w:eastAsia="id-ID"/>
        </w:rPr>
        <w:t xml:space="preserve"> </w:t>
      </w:r>
      <w:proofErr w:type="spellStart"/>
      <w:r w:rsidRPr="0014697A">
        <w:rPr>
          <w:lang w:eastAsia="id-ID"/>
        </w:rPr>
        <w:t>limbah</w:t>
      </w:r>
      <w:proofErr w:type="spellEnd"/>
      <w:r w:rsidRPr="0014697A">
        <w:rPr>
          <w:lang w:eastAsia="id-ID"/>
        </w:rPr>
        <w:t xml:space="preserve">, yang </w:t>
      </w:r>
      <w:proofErr w:type="spellStart"/>
      <w:r w:rsidRPr="0014697A">
        <w:rPr>
          <w:lang w:eastAsia="id-ID"/>
        </w:rPr>
        <w:t>berdampak</w:t>
      </w:r>
      <w:proofErr w:type="spellEnd"/>
      <w:r w:rsidRPr="0014697A">
        <w:rPr>
          <w:lang w:eastAsia="id-ID"/>
        </w:rPr>
        <w:t xml:space="preserve"> pada </w:t>
      </w:r>
      <w:proofErr w:type="spellStart"/>
      <w:r w:rsidRPr="0014697A">
        <w:rPr>
          <w:lang w:eastAsia="id-ID"/>
        </w:rPr>
        <w:t>rendahnya</w:t>
      </w:r>
      <w:proofErr w:type="spellEnd"/>
      <w:r w:rsidRPr="0014697A">
        <w:rPr>
          <w:lang w:eastAsia="id-ID"/>
        </w:rPr>
        <w:t xml:space="preserve"> </w:t>
      </w:r>
      <w:proofErr w:type="spellStart"/>
      <w:r w:rsidRPr="0014697A">
        <w:rPr>
          <w:lang w:eastAsia="id-ID"/>
        </w:rPr>
        <w:t>hasi</w:t>
      </w:r>
      <w:r>
        <w:rPr>
          <w:lang w:eastAsia="id-ID"/>
        </w:rPr>
        <w:t>l</w:t>
      </w:r>
      <w:proofErr w:type="spellEnd"/>
      <w:r>
        <w:rPr>
          <w:lang w:eastAsia="id-ID"/>
        </w:rPr>
        <w:t xml:space="preserve"> </w:t>
      </w:r>
      <w:proofErr w:type="spellStart"/>
      <w:r>
        <w:rPr>
          <w:lang w:eastAsia="id-ID"/>
        </w:rPr>
        <w:t>belajar</w:t>
      </w:r>
      <w:proofErr w:type="spellEnd"/>
      <w:r>
        <w:rPr>
          <w:lang w:eastAsia="id-ID"/>
        </w:rPr>
        <w:t xml:space="preserve"> </w:t>
      </w:r>
      <w:proofErr w:type="spellStart"/>
      <w:r>
        <w:rPr>
          <w:lang w:eastAsia="id-ID"/>
        </w:rPr>
        <w:t>mereka</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materi</w:t>
      </w:r>
      <w:proofErr w:type="spellEnd"/>
      <w:r>
        <w:rPr>
          <w:lang w:eastAsia="id-ID"/>
        </w:rPr>
        <w:t xml:space="preserve"> </w:t>
      </w:r>
      <w:proofErr w:type="spellStart"/>
      <w:r>
        <w:rPr>
          <w:lang w:eastAsia="id-ID"/>
        </w:rPr>
        <w:t>limbah</w:t>
      </w:r>
      <w:proofErr w:type="spellEnd"/>
      <w:r w:rsidRPr="0014697A">
        <w:rPr>
          <w:lang w:eastAsia="id-ID"/>
        </w:rPr>
        <w:t>.</w:t>
      </w:r>
      <w:r>
        <w:rPr>
          <w:lang w:eastAsia="id-ID"/>
        </w:rPr>
        <w:t xml:space="preserve"> </w:t>
      </w:r>
      <w:r w:rsidRPr="0014697A">
        <w:rPr>
          <w:lang w:eastAsia="id-ID"/>
        </w:rPr>
        <w:t xml:space="preserve">Hal </w:t>
      </w:r>
      <w:proofErr w:type="spellStart"/>
      <w:r w:rsidRPr="0014697A">
        <w:rPr>
          <w:lang w:eastAsia="id-ID"/>
        </w:rPr>
        <w:t>ini</w:t>
      </w:r>
      <w:proofErr w:type="spellEnd"/>
      <w:r w:rsidRPr="0014697A">
        <w:rPr>
          <w:lang w:eastAsia="id-ID"/>
        </w:rPr>
        <w:t xml:space="preserve"> </w:t>
      </w:r>
      <w:proofErr w:type="spellStart"/>
      <w:r w:rsidRPr="0014697A">
        <w:rPr>
          <w:lang w:eastAsia="id-ID"/>
        </w:rPr>
        <w:t>sesuai</w:t>
      </w:r>
      <w:proofErr w:type="spellEnd"/>
      <w:r w:rsidRPr="0014697A">
        <w:rPr>
          <w:lang w:eastAsia="id-ID"/>
        </w:rPr>
        <w:t xml:space="preserve"> </w:t>
      </w:r>
      <w:proofErr w:type="spellStart"/>
      <w:r w:rsidRPr="0014697A">
        <w:rPr>
          <w:lang w:eastAsia="id-ID"/>
        </w:rPr>
        <w:t>dengan</w:t>
      </w:r>
      <w:proofErr w:type="spellEnd"/>
      <w:r w:rsidRPr="0014697A">
        <w:rPr>
          <w:lang w:eastAsia="id-ID"/>
        </w:rPr>
        <w:t xml:space="preserve"> </w:t>
      </w:r>
      <w:proofErr w:type="spellStart"/>
      <w:r w:rsidRPr="0014697A">
        <w:rPr>
          <w:lang w:eastAsia="id-ID"/>
        </w:rPr>
        <w:t>hasil</w:t>
      </w:r>
      <w:proofErr w:type="spellEnd"/>
      <w:r>
        <w:rPr>
          <w:lang w:eastAsia="id-ID"/>
        </w:rPr>
        <w:t xml:space="preserve"> </w:t>
      </w:r>
      <w:proofErr w:type="spellStart"/>
      <w:r>
        <w:rPr>
          <w:lang w:eastAsia="id-ID"/>
        </w:rPr>
        <w:t>penelitian</w:t>
      </w:r>
      <w:proofErr w:type="spellEnd"/>
      <w:r>
        <w:rPr>
          <w:lang w:eastAsia="id-ID"/>
        </w:rPr>
        <w:t xml:space="preserve"> </w:t>
      </w:r>
      <w:proofErr w:type="spellStart"/>
      <w:r>
        <w:rPr>
          <w:lang w:eastAsia="id-ID"/>
        </w:rPr>
        <w:t>dari</w:t>
      </w:r>
      <w:proofErr w:type="spellEnd"/>
      <w:r>
        <w:rPr>
          <w:lang w:eastAsia="id-ID"/>
        </w:rPr>
        <w:t xml:space="preserve"> </w:t>
      </w:r>
      <w:r>
        <w:rPr>
          <w:lang w:eastAsia="id-ID"/>
        </w:rPr>
        <w:fldChar w:fldCharType="begin" w:fldLock="1"/>
      </w:r>
      <w:r>
        <w:rPr>
          <w:lang w:eastAsia="id-ID"/>
        </w:rPr>
        <w:instrText>ADDIN CSL_CITATION {"citationItems":[{"id":"ITEM-1","itemData":{"DOI":"10.36989/didaktik.v8i2.491","ISSN":"2477-5673","abstract":"Students' interest in learning science is still relatively low, because not a few students consider science as a relatively difficult subject. Interest in learning is very important for a student's learning. The use of interesting and interactive learning media increases students' interest in learning science. The interactive media used in this study uses the kahoot game in learning. This study aims to determine the effect of kahoot games on students' learning interest in grade IV science learning in elementary schools. This research uses quantitative research methods with Quasi Experimental Design with Posttest Only Control Design. Sampling technique with non-probability sampling. This type of research tool uses a questionnaire containing 20 positive statements. In calculating the data analysis, this study used SPSS Statistics 26.0 to calculate the normality test, then the hypothesis was tested using the t-test at a significant level of 0.05. The results of the calculation of the t-test hypothesis test in both classes show ????ℎ???????????????????? &gt; ???????????????????????? namely 2,462 &gt; 2.011 which indicates that there is an influence of kahoot games on students' interest in learning science in class IV SD Negeri 20 Pahambatan Balingka.","author":[{"dropping-particle":"","family":"Indriani","given":"Elfi","non-dropping-particle":"","parse-names":false,"suffix":""},{"dropping-particle":"","family":"Desyandri","given":"","non-dropping-particle":"","parse-names":false,"suffix":""}],"container-title":"Didaktik : Jurnal Ilmiah PGSD STKIP Subang","id":"ITEM-1","issue":"2","issued":{"date-parts":[["2022"]]},"page":"1934-1942","title":"Pengaruh Game Kahoot Terhadap Minat Belajar Siswa Pada Pembelajaran IPAS Kelas IV di Sekolah Dasar","type":"article-journal","volume":"8"},"uris":["http://www.mendeley.com/documents/?uuid=24764a70-4f87-4812-bcbc-432667093283"]}],"mendeley":{"formattedCitation":"(Indriani &amp; Desyandri, 2022)","manualFormatting":"(Indriani et al., 2022)","plainTextFormattedCitation":"(Indriani &amp; Desyandri, 2022)","previouslyFormattedCitation":"(Indriani &amp; Desyandri, 2022)"},"properties":{"noteIndex":0},"schema":"https://github.com/citation-style-language/schema/raw/master/csl-citation.json"}</w:instrText>
      </w:r>
      <w:r>
        <w:rPr>
          <w:lang w:eastAsia="id-ID"/>
        </w:rPr>
        <w:fldChar w:fldCharType="separate"/>
      </w:r>
      <w:r>
        <w:rPr>
          <w:noProof/>
          <w:lang w:eastAsia="id-ID"/>
        </w:rPr>
        <w:t>(Indriani</w:t>
      </w:r>
      <w:r>
        <w:rPr>
          <w:noProof/>
          <w:lang w:val="en-US" w:eastAsia="id-ID"/>
        </w:rPr>
        <w:t xml:space="preserve"> et al.</w:t>
      </w:r>
      <w:r w:rsidRPr="009B3557">
        <w:rPr>
          <w:noProof/>
          <w:lang w:eastAsia="id-ID"/>
        </w:rPr>
        <w:t>, 2022)</w:t>
      </w:r>
      <w:r>
        <w:rPr>
          <w:lang w:eastAsia="id-ID"/>
        </w:rPr>
        <w:fldChar w:fldCharType="end"/>
      </w:r>
      <w:r w:rsidRPr="0014697A">
        <w:rPr>
          <w:lang w:eastAsia="id-ID"/>
        </w:rPr>
        <w:t xml:space="preserve"> yang </w:t>
      </w:r>
      <w:proofErr w:type="spellStart"/>
      <w:r w:rsidRPr="0014697A">
        <w:rPr>
          <w:lang w:eastAsia="id-ID"/>
        </w:rPr>
        <w:t>menyatakan</w:t>
      </w:r>
      <w:proofErr w:type="spellEnd"/>
      <w:r w:rsidRPr="0014697A">
        <w:rPr>
          <w:lang w:eastAsia="id-ID"/>
        </w:rPr>
        <w:t xml:space="preserve"> </w:t>
      </w:r>
      <w:proofErr w:type="spellStart"/>
      <w:r w:rsidRPr="0014697A">
        <w:rPr>
          <w:lang w:eastAsia="id-ID"/>
        </w:rPr>
        <w:t>bahwa</w:t>
      </w:r>
      <w:proofErr w:type="spellEnd"/>
      <w:r w:rsidRPr="0014697A">
        <w:rPr>
          <w:lang w:eastAsia="id-ID"/>
        </w:rPr>
        <w:t xml:space="preserve"> </w:t>
      </w:r>
      <w:proofErr w:type="spellStart"/>
      <w:r w:rsidRPr="0014697A">
        <w:rPr>
          <w:lang w:eastAsia="id-ID"/>
        </w:rPr>
        <w:t>siswa</w:t>
      </w:r>
      <w:proofErr w:type="spellEnd"/>
      <w:r w:rsidRPr="0014697A">
        <w:rPr>
          <w:lang w:eastAsia="id-ID"/>
        </w:rPr>
        <w:t xml:space="preserve"> </w:t>
      </w:r>
      <w:proofErr w:type="spellStart"/>
      <w:r w:rsidRPr="0014697A">
        <w:rPr>
          <w:lang w:eastAsia="id-ID"/>
        </w:rPr>
        <w:t>cenderung</w:t>
      </w:r>
      <w:proofErr w:type="spellEnd"/>
      <w:r w:rsidRPr="0014697A">
        <w:rPr>
          <w:lang w:eastAsia="id-ID"/>
        </w:rPr>
        <w:t xml:space="preserve"> </w:t>
      </w:r>
      <w:proofErr w:type="spellStart"/>
      <w:r w:rsidRPr="0014697A">
        <w:rPr>
          <w:lang w:eastAsia="id-ID"/>
        </w:rPr>
        <w:t>lebih</w:t>
      </w:r>
      <w:proofErr w:type="spellEnd"/>
      <w:r w:rsidRPr="0014697A">
        <w:rPr>
          <w:lang w:eastAsia="id-ID"/>
        </w:rPr>
        <w:t xml:space="preserve"> </w:t>
      </w:r>
      <w:proofErr w:type="spellStart"/>
      <w:r w:rsidRPr="0014697A">
        <w:rPr>
          <w:lang w:eastAsia="id-ID"/>
        </w:rPr>
        <w:t>memahami</w:t>
      </w:r>
      <w:proofErr w:type="spellEnd"/>
      <w:r w:rsidRPr="0014697A">
        <w:rPr>
          <w:lang w:eastAsia="id-ID"/>
        </w:rPr>
        <w:t xml:space="preserve"> </w:t>
      </w:r>
      <w:proofErr w:type="spellStart"/>
      <w:r w:rsidRPr="0014697A">
        <w:rPr>
          <w:lang w:eastAsia="id-ID"/>
        </w:rPr>
        <w:t>materi</w:t>
      </w:r>
      <w:proofErr w:type="spellEnd"/>
      <w:r w:rsidRPr="0014697A">
        <w:rPr>
          <w:lang w:eastAsia="id-ID"/>
        </w:rPr>
        <w:t xml:space="preserve"> IPA </w:t>
      </w:r>
      <w:proofErr w:type="spellStart"/>
      <w:r w:rsidRPr="0014697A">
        <w:rPr>
          <w:lang w:eastAsia="id-ID"/>
        </w:rPr>
        <w:t>jika</w:t>
      </w:r>
      <w:proofErr w:type="spellEnd"/>
      <w:r w:rsidRPr="0014697A">
        <w:rPr>
          <w:lang w:eastAsia="id-ID"/>
        </w:rPr>
        <w:t xml:space="preserve"> </w:t>
      </w:r>
      <w:proofErr w:type="spellStart"/>
      <w:r w:rsidRPr="0014697A">
        <w:rPr>
          <w:lang w:eastAsia="id-ID"/>
        </w:rPr>
        <w:t>disampaikan</w:t>
      </w:r>
      <w:proofErr w:type="spellEnd"/>
      <w:r w:rsidRPr="0014697A">
        <w:rPr>
          <w:lang w:eastAsia="id-ID"/>
        </w:rPr>
        <w:t xml:space="preserve"> </w:t>
      </w:r>
      <w:proofErr w:type="spellStart"/>
      <w:r w:rsidRPr="0014697A">
        <w:rPr>
          <w:lang w:eastAsia="id-ID"/>
        </w:rPr>
        <w:t>menggunakan</w:t>
      </w:r>
      <w:proofErr w:type="spellEnd"/>
      <w:r w:rsidRPr="0014697A">
        <w:rPr>
          <w:lang w:eastAsia="id-ID"/>
        </w:rPr>
        <w:t xml:space="preserve"> media </w:t>
      </w:r>
      <w:proofErr w:type="spellStart"/>
      <w:r w:rsidRPr="0014697A">
        <w:rPr>
          <w:lang w:eastAsia="id-ID"/>
        </w:rPr>
        <w:t>interaktif</w:t>
      </w:r>
      <w:proofErr w:type="spellEnd"/>
      <w:r w:rsidRPr="0014697A">
        <w:rPr>
          <w:lang w:eastAsia="id-ID"/>
        </w:rPr>
        <w:t xml:space="preserve"> yang </w:t>
      </w:r>
      <w:proofErr w:type="spellStart"/>
      <w:r w:rsidRPr="0014697A">
        <w:rPr>
          <w:lang w:eastAsia="id-ID"/>
        </w:rPr>
        <w:t>melibatkan</w:t>
      </w:r>
      <w:proofErr w:type="spellEnd"/>
      <w:r w:rsidRPr="0014697A">
        <w:rPr>
          <w:lang w:eastAsia="id-ID"/>
        </w:rPr>
        <w:t xml:space="preserve"> </w:t>
      </w:r>
      <w:proofErr w:type="spellStart"/>
      <w:r w:rsidRPr="0014697A">
        <w:rPr>
          <w:lang w:eastAsia="id-ID"/>
        </w:rPr>
        <w:t>aspek</w:t>
      </w:r>
      <w:proofErr w:type="spellEnd"/>
      <w:r w:rsidRPr="0014697A">
        <w:rPr>
          <w:lang w:eastAsia="id-ID"/>
        </w:rPr>
        <w:t xml:space="preserve"> visua</w:t>
      </w:r>
      <w:r>
        <w:rPr>
          <w:lang w:eastAsia="id-ID"/>
        </w:rPr>
        <w:t xml:space="preserve">l dan </w:t>
      </w:r>
      <w:proofErr w:type="spellStart"/>
      <w:r>
        <w:rPr>
          <w:lang w:eastAsia="id-ID"/>
        </w:rPr>
        <w:t>partisipasi</w:t>
      </w:r>
      <w:proofErr w:type="spellEnd"/>
      <w:r>
        <w:rPr>
          <w:lang w:eastAsia="id-ID"/>
        </w:rPr>
        <w:t xml:space="preserve"> </w:t>
      </w:r>
      <w:proofErr w:type="spellStart"/>
      <w:r>
        <w:rPr>
          <w:lang w:eastAsia="id-ID"/>
        </w:rPr>
        <w:t>aktif</w:t>
      </w:r>
      <w:proofErr w:type="spellEnd"/>
      <w:r>
        <w:rPr>
          <w:lang w:eastAsia="id-ID"/>
        </w:rPr>
        <w:t>. Kahoot</w:t>
      </w:r>
      <w:r w:rsidRPr="0014697A">
        <w:rPr>
          <w:lang w:eastAsia="id-ID"/>
        </w:rPr>
        <w:t xml:space="preserve"> </w:t>
      </w:r>
      <w:proofErr w:type="spellStart"/>
      <w:r w:rsidRPr="0014697A">
        <w:rPr>
          <w:lang w:eastAsia="id-ID"/>
        </w:rPr>
        <w:t>sebagai</w:t>
      </w:r>
      <w:proofErr w:type="spellEnd"/>
      <w:r w:rsidRPr="0014697A">
        <w:rPr>
          <w:lang w:eastAsia="id-ID"/>
        </w:rPr>
        <w:t xml:space="preserve"> media </w:t>
      </w:r>
      <w:proofErr w:type="spellStart"/>
      <w:r w:rsidRPr="0014697A">
        <w:rPr>
          <w:lang w:eastAsia="id-ID"/>
        </w:rPr>
        <w:t>interaktif</w:t>
      </w:r>
      <w:proofErr w:type="spellEnd"/>
      <w:r w:rsidRPr="0014697A">
        <w:rPr>
          <w:lang w:eastAsia="id-ID"/>
        </w:rPr>
        <w:t xml:space="preserve"> </w:t>
      </w:r>
      <w:proofErr w:type="spellStart"/>
      <w:r w:rsidRPr="0014697A">
        <w:rPr>
          <w:lang w:eastAsia="id-ID"/>
        </w:rPr>
        <w:t>mampu</w:t>
      </w:r>
      <w:proofErr w:type="spellEnd"/>
      <w:r w:rsidRPr="0014697A">
        <w:rPr>
          <w:lang w:eastAsia="id-ID"/>
        </w:rPr>
        <w:t xml:space="preserve"> </w:t>
      </w:r>
      <w:proofErr w:type="spellStart"/>
      <w:r w:rsidRPr="0014697A">
        <w:rPr>
          <w:lang w:eastAsia="id-ID"/>
        </w:rPr>
        <w:t>menjawab</w:t>
      </w:r>
      <w:proofErr w:type="spellEnd"/>
      <w:r w:rsidRPr="0014697A">
        <w:rPr>
          <w:lang w:eastAsia="id-ID"/>
        </w:rPr>
        <w:t xml:space="preserve"> </w:t>
      </w:r>
      <w:proofErr w:type="spellStart"/>
      <w:r w:rsidRPr="0014697A">
        <w:rPr>
          <w:lang w:eastAsia="id-ID"/>
        </w:rPr>
        <w:t>tantangan</w:t>
      </w:r>
      <w:proofErr w:type="spellEnd"/>
      <w:r w:rsidRPr="0014697A">
        <w:rPr>
          <w:lang w:eastAsia="id-ID"/>
        </w:rPr>
        <w:t xml:space="preserve"> </w:t>
      </w:r>
      <w:proofErr w:type="spellStart"/>
      <w:r w:rsidRPr="0014697A">
        <w:rPr>
          <w:lang w:eastAsia="id-ID"/>
        </w:rPr>
        <w:t>ini</w:t>
      </w:r>
      <w:proofErr w:type="spellEnd"/>
      <w:r w:rsidRPr="0014697A">
        <w:rPr>
          <w:lang w:eastAsia="id-ID"/>
        </w:rPr>
        <w:t xml:space="preserve"> </w:t>
      </w:r>
      <w:proofErr w:type="spellStart"/>
      <w:r w:rsidRPr="0014697A">
        <w:rPr>
          <w:lang w:eastAsia="id-ID"/>
        </w:rPr>
        <w:t>karena</w:t>
      </w:r>
      <w:proofErr w:type="spellEnd"/>
      <w:r w:rsidRPr="0014697A">
        <w:rPr>
          <w:lang w:eastAsia="id-ID"/>
        </w:rPr>
        <w:t xml:space="preserve"> </w:t>
      </w:r>
      <w:proofErr w:type="spellStart"/>
      <w:r w:rsidRPr="0014697A">
        <w:rPr>
          <w:lang w:eastAsia="id-ID"/>
        </w:rPr>
        <w:t>dirancang</w:t>
      </w:r>
      <w:proofErr w:type="spellEnd"/>
      <w:r w:rsidRPr="0014697A">
        <w:rPr>
          <w:lang w:eastAsia="id-ID"/>
        </w:rPr>
        <w:t xml:space="preserve"> </w:t>
      </w:r>
      <w:proofErr w:type="spellStart"/>
      <w:r w:rsidRPr="0014697A">
        <w:rPr>
          <w:lang w:eastAsia="id-ID"/>
        </w:rPr>
        <w:t>untuk</w:t>
      </w:r>
      <w:proofErr w:type="spellEnd"/>
      <w:r w:rsidRPr="0014697A">
        <w:rPr>
          <w:lang w:eastAsia="id-ID"/>
        </w:rPr>
        <w:t xml:space="preserve"> </w:t>
      </w:r>
      <w:proofErr w:type="spellStart"/>
      <w:r w:rsidRPr="0014697A">
        <w:rPr>
          <w:lang w:eastAsia="id-ID"/>
        </w:rPr>
        <w:t>membangun</w:t>
      </w:r>
      <w:proofErr w:type="spellEnd"/>
      <w:r w:rsidRPr="0014697A">
        <w:rPr>
          <w:lang w:eastAsia="id-ID"/>
        </w:rPr>
        <w:t xml:space="preserve"> </w:t>
      </w:r>
      <w:proofErr w:type="spellStart"/>
      <w:r w:rsidRPr="0014697A">
        <w:rPr>
          <w:lang w:eastAsia="id-ID"/>
        </w:rPr>
        <w:t>keterlibatan</w:t>
      </w:r>
      <w:proofErr w:type="spellEnd"/>
      <w:r w:rsidRPr="0014697A">
        <w:rPr>
          <w:lang w:eastAsia="id-ID"/>
        </w:rPr>
        <w:t xml:space="preserve"> </w:t>
      </w:r>
      <w:proofErr w:type="spellStart"/>
      <w:r w:rsidRPr="0014697A">
        <w:rPr>
          <w:lang w:eastAsia="id-ID"/>
        </w:rPr>
        <w:t>siswa</w:t>
      </w:r>
      <w:proofErr w:type="spellEnd"/>
      <w:r w:rsidRPr="0014697A">
        <w:rPr>
          <w:lang w:eastAsia="id-ID"/>
        </w:rPr>
        <w:t xml:space="preserve"> </w:t>
      </w:r>
      <w:proofErr w:type="spellStart"/>
      <w:r w:rsidRPr="0014697A">
        <w:rPr>
          <w:lang w:eastAsia="id-ID"/>
        </w:rPr>
        <w:t>secara</w:t>
      </w:r>
      <w:proofErr w:type="spellEnd"/>
      <w:r w:rsidRPr="0014697A">
        <w:rPr>
          <w:lang w:eastAsia="id-ID"/>
        </w:rPr>
        <w:t xml:space="preserve"> </w:t>
      </w:r>
      <w:proofErr w:type="spellStart"/>
      <w:r w:rsidRPr="0014697A">
        <w:rPr>
          <w:lang w:eastAsia="id-ID"/>
        </w:rPr>
        <w:t>langsung</w:t>
      </w:r>
      <w:proofErr w:type="spellEnd"/>
      <w:r w:rsidRPr="0014697A">
        <w:rPr>
          <w:lang w:eastAsia="id-ID"/>
        </w:rPr>
        <w:t xml:space="preserve"> </w:t>
      </w:r>
      <w:proofErr w:type="spellStart"/>
      <w:r w:rsidRPr="0014697A">
        <w:rPr>
          <w:lang w:eastAsia="id-ID"/>
        </w:rPr>
        <w:t>dalam</w:t>
      </w:r>
      <w:proofErr w:type="spellEnd"/>
      <w:r w:rsidRPr="0014697A">
        <w:rPr>
          <w:lang w:eastAsia="id-ID"/>
        </w:rPr>
        <w:t xml:space="preserve"> proses </w:t>
      </w:r>
      <w:proofErr w:type="spellStart"/>
      <w:r w:rsidRPr="0014697A">
        <w:rPr>
          <w:lang w:eastAsia="id-ID"/>
        </w:rPr>
        <w:t>belajar</w:t>
      </w:r>
      <w:proofErr w:type="spellEnd"/>
      <w:r w:rsidRPr="0014697A">
        <w:rPr>
          <w:lang w:eastAsia="id-ID"/>
        </w:rPr>
        <w:t xml:space="preserve">, </w:t>
      </w:r>
      <w:proofErr w:type="spellStart"/>
      <w:r w:rsidRPr="0014697A">
        <w:rPr>
          <w:lang w:eastAsia="id-ID"/>
        </w:rPr>
        <w:t>terutama</w:t>
      </w:r>
      <w:proofErr w:type="spellEnd"/>
      <w:r w:rsidRPr="0014697A">
        <w:rPr>
          <w:lang w:eastAsia="id-ID"/>
        </w:rPr>
        <w:t xml:space="preserve"> </w:t>
      </w:r>
      <w:proofErr w:type="spellStart"/>
      <w:r w:rsidRPr="0014697A">
        <w:rPr>
          <w:lang w:eastAsia="id-ID"/>
        </w:rPr>
        <w:t>dalam</w:t>
      </w:r>
      <w:proofErr w:type="spellEnd"/>
      <w:r w:rsidRPr="0014697A">
        <w:rPr>
          <w:lang w:eastAsia="id-ID"/>
        </w:rPr>
        <w:t xml:space="preserve"> </w:t>
      </w:r>
      <w:proofErr w:type="spellStart"/>
      <w:r w:rsidRPr="0014697A">
        <w:rPr>
          <w:lang w:eastAsia="id-ID"/>
        </w:rPr>
        <w:t>menguji</w:t>
      </w:r>
      <w:proofErr w:type="spellEnd"/>
      <w:r w:rsidRPr="0014697A">
        <w:rPr>
          <w:lang w:eastAsia="id-ID"/>
        </w:rPr>
        <w:t xml:space="preserve"> </w:t>
      </w:r>
      <w:proofErr w:type="spellStart"/>
      <w:r w:rsidRPr="0014697A">
        <w:rPr>
          <w:lang w:eastAsia="id-ID"/>
        </w:rPr>
        <w:t>pemahaman</w:t>
      </w:r>
      <w:proofErr w:type="spellEnd"/>
      <w:r w:rsidRPr="0014697A">
        <w:rPr>
          <w:lang w:eastAsia="id-ID"/>
        </w:rPr>
        <w:t xml:space="preserve"> </w:t>
      </w:r>
      <w:proofErr w:type="spellStart"/>
      <w:r w:rsidRPr="0014697A">
        <w:rPr>
          <w:lang w:eastAsia="id-ID"/>
        </w:rPr>
        <w:t>konsep</w:t>
      </w:r>
      <w:proofErr w:type="spellEnd"/>
      <w:r w:rsidRPr="0014697A">
        <w:rPr>
          <w:lang w:eastAsia="id-ID"/>
        </w:rPr>
        <w:t xml:space="preserve"> </w:t>
      </w:r>
      <w:proofErr w:type="spellStart"/>
      <w:r w:rsidRPr="0014697A">
        <w:rPr>
          <w:lang w:eastAsia="id-ID"/>
        </w:rPr>
        <w:t>secara</w:t>
      </w:r>
      <w:proofErr w:type="spellEnd"/>
      <w:r w:rsidRPr="0014697A">
        <w:rPr>
          <w:lang w:eastAsia="id-ID"/>
        </w:rPr>
        <w:t xml:space="preserve"> </w:t>
      </w:r>
      <w:proofErr w:type="spellStart"/>
      <w:r w:rsidRPr="0014697A">
        <w:rPr>
          <w:lang w:eastAsia="id-ID"/>
        </w:rPr>
        <w:t>menyenangkan</w:t>
      </w:r>
      <w:proofErr w:type="spellEnd"/>
      <w:r w:rsidRPr="0014697A">
        <w:rPr>
          <w:lang w:eastAsia="id-ID"/>
        </w:rPr>
        <w:t xml:space="preserve"> dan </w:t>
      </w:r>
      <w:proofErr w:type="spellStart"/>
      <w:r w:rsidRPr="0014697A">
        <w:rPr>
          <w:lang w:eastAsia="id-ID"/>
        </w:rPr>
        <w:t>kompetitif</w:t>
      </w:r>
      <w:proofErr w:type="spellEnd"/>
      <w:r w:rsidRPr="0014697A">
        <w:rPr>
          <w:lang w:eastAsia="id-ID"/>
        </w:rPr>
        <w:t>.</w:t>
      </w:r>
      <w:r w:rsidR="000C09B0">
        <w:rPr>
          <w:lang w:eastAsia="id-ID"/>
        </w:rPr>
        <w:t xml:space="preserve"> </w:t>
      </w:r>
      <w:proofErr w:type="spellStart"/>
      <w:r w:rsidRPr="0014697A">
        <w:rPr>
          <w:lang w:eastAsia="id-ID"/>
        </w:rPr>
        <w:t>Kurikulum</w:t>
      </w:r>
      <w:proofErr w:type="spellEnd"/>
      <w:r w:rsidRPr="0014697A">
        <w:rPr>
          <w:lang w:eastAsia="id-ID"/>
        </w:rPr>
        <w:t xml:space="preserve"> Merdeka yang </w:t>
      </w:r>
      <w:proofErr w:type="spellStart"/>
      <w:r w:rsidRPr="0014697A">
        <w:rPr>
          <w:lang w:eastAsia="id-ID"/>
        </w:rPr>
        <w:t>saat</w:t>
      </w:r>
      <w:proofErr w:type="spellEnd"/>
      <w:r w:rsidRPr="0014697A">
        <w:rPr>
          <w:lang w:eastAsia="id-ID"/>
        </w:rPr>
        <w:t xml:space="preserve"> </w:t>
      </w:r>
      <w:proofErr w:type="spellStart"/>
      <w:r w:rsidRPr="0014697A">
        <w:rPr>
          <w:lang w:eastAsia="id-ID"/>
        </w:rPr>
        <w:t>ini</w:t>
      </w:r>
      <w:proofErr w:type="spellEnd"/>
      <w:r w:rsidRPr="0014697A">
        <w:rPr>
          <w:lang w:eastAsia="id-ID"/>
        </w:rPr>
        <w:t xml:space="preserve"> </w:t>
      </w:r>
      <w:proofErr w:type="spellStart"/>
      <w:r w:rsidRPr="0014697A">
        <w:rPr>
          <w:lang w:eastAsia="id-ID"/>
        </w:rPr>
        <w:t>diterapkan</w:t>
      </w:r>
      <w:proofErr w:type="spellEnd"/>
      <w:r w:rsidRPr="0014697A">
        <w:rPr>
          <w:lang w:eastAsia="id-ID"/>
        </w:rPr>
        <w:t xml:space="preserve">, guru </w:t>
      </w:r>
      <w:proofErr w:type="spellStart"/>
      <w:r w:rsidRPr="0014697A">
        <w:rPr>
          <w:lang w:eastAsia="id-ID"/>
        </w:rPr>
        <w:t>dituntut</w:t>
      </w:r>
      <w:proofErr w:type="spellEnd"/>
      <w:r w:rsidRPr="0014697A">
        <w:rPr>
          <w:lang w:eastAsia="id-ID"/>
        </w:rPr>
        <w:t xml:space="preserve"> </w:t>
      </w:r>
      <w:proofErr w:type="spellStart"/>
      <w:r w:rsidRPr="0014697A">
        <w:rPr>
          <w:lang w:eastAsia="id-ID"/>
        </w:rPr>
        <w:t>untuk</w:t>
      </w:r>
      <w:proofErr w:type="spellEnd"/>
      <w:r w:rsidRPr="0014697A">
        <w:rPr>
          <w:lang w:eastAsia="id-ID"/>
        </w:rPr>
        <w:t xml:space="preserve"> </w:t>
      </w:r>
      <w:proofErr w:type="spellStart"/>
      <w:r w:rsidRPr="0014697A">
        <w:rPr>
          <w:lang w:eastAsia="id-ID"/>
        </w:rPr>
        <w:t>menerapkan</w:t>
      </w:r>
      <w:proofErr w:type="spellEnd"/>
      <w:r w:rsidRPr="0014697A">
        <w:rPr>
          <w:lang w:eastAsia="id-ID"/>
        </w:rPr>
        <w:t xml:space="preserve"> </w:t>
      </w:r>
      <w:proofErr w:type="spellStart"/>
      <w:r w:rsidRPr="0014697A">
        <w:rPr>
          <w:lang w:eastAsia="id-ID"/>
        </w:rPr>
        <w:t>pembelajaran</w:t>
      </w:r>
      <w:proofErr w:type="spellEnd"/>
      <w:r w:rsidRPr="0014697A">
        <w:rPr>
          <w:lang w:eastAsia="id-ID"/>
        </w:rPr>
        <w:t xml:space="preserve"> </w:t>
      </w:r>
      <w:proofErr w:type="spellStart"/>
      <w:r w:rsidRPr="0014697A">
        <w:rPr>
          <w:lang w:eastAsia="id-ID"/>
        </w:rPr>
        <w:t>berdiferensiasi</w:t>
      </w:r>
      <w:proofErr w:type="spellEnd"/>
      <w:r w:rsidRPr="0014697A">
        <w:rPr>
          <w:lang w:eastAsia="id-ID"/>
        </w:rPr>
        <w:t xml:space="preserve"> dan </w:t>
      </w:r>
      <w:proofErr w:type="spellStart"/>
      <w:r w:rsidRPr="0014697A">
        <w:rPr>
          <w:lang w:eastAsia="id-ID"/>
        </w:rPr>
        <w:t>berpusat</w:t>
      </w:r>
      <w:proofErr w:type="spellEnd"/>
      <w:r w:rsidRPr="0014697A">
        <w:rPr>
          <w:lang w:eastAsia="id-ID"/>
        </w:rPr>
        <w:t xml:space="preserve"> pada </w:t>
      </w:r>
      <w:proofErr w:type="spellStart"/>
      <w:r w:rsidRPr="0014697A">
        <w:rPr>
          <w:lang w:eastAsia="id-ID"/>
        </w:rPr>
        <w:t>siswa</w:t>
      </w:r>
      <w:proofErr w:type="spellEnd"/>
      <w:r w:rsidRPr="0014697A">
        <w:rPr>
          <w:lang w:eastAsia="id-ID"/>
        </w:rPr>
        <w:t xml:space="preserve">. Media </w:t>
      </w:r>
      <w:proofErr w:type="spellStart"/>
      <w:r w:rsidRPr="0014697A">
        <w:rPr>
          <w:lang w:eastAsia="id-ID"/>
        </w:rPr>
        <w:t>seperti</w:t>
      </w:r>
      <w:proofErr w:type="spellEnd"/>
      <w:r w:rsidRPr="0014697A">
        <w:rPr>
          <w:lang w:eastAsia="id-ID"/>
        </w:rPr>
        <w:t xml:space="preserve"> Kahoot! sangat </w:t>
      </w:r>
      <w:proofErr w:type="spellStart"/>
      <w:r w:rsidRPr="0014697A">
        <w:rPr>
          <w:lang w:eastAsia="id-ID"/>
        </w:rPr>
        <w:t>sesuai</w:t>
      </w:r>
      <w:proofErr w:type="spellEnd"/>
      <w:r w:rsidRPr="0014697A">
        <w:rPr>
          <w:lang w:eastAsia="id-ID"/>
        </w:rPr>
        <w:t xml:space="preserve"> </w:t>
      </w:r>
      <w:proofErr w:type="spellStart"/>
      <w:r w:rsidRPr="0014697A">
        <w:rPr>
          <w:lang w:eastAsia="id-ID"/>
        </w:rPr>
        <w:t>dengan</w:t>
      </w:r>
      <w:proofErr w:type="spellEnd"/>
      <w:r w:rsidRPr="0014697A">
        <w:rPr>
          <w:lang w:eastAsia="id-ID"/>
        </w:rPr>
        <w:t xml:space="preserve"> </w:t>
      </w:r>
      <w:proofErr w:type="spellStart"/>
      <w:r w:rsidRPr="0014697A">
        <w:rPr>
          <w:lang w:eastAsia="id-ID"/>
        </w:rPr>
        <w:t>prinsip</w:t>
      </w:r>
      <w:proofErr w:type="spellEnd"/>
      <w:r w:rsidRPr="0014697A">
        <w:rPr>
          <w:lang w:eastAsia="id-ID"/>
        </w:rPr>
        <w:t xml:space="preserve"> </w:t>
      </w:r>
      <w:proofErr w:type="spellStart"/>
      <w:r w:rsidRPr="0014697A">
        <w:rPr>
          <w:lang w:eastAsia="id-ID"/>
        </w:rPr>
        <w:t>ini</w:t>
      </w:r>
      <w:proofErr w:type="spellEnd"/>
      <w:r w:rsidRPr="0014697A">
        <w:rPr>
          <w:lang w:eastAsia="id-ID"/>
        </w:rPr>
        <w:t xml:space="preserve"> </w:t>
      </w:r>
      <w:proofErr w:type="spellStart"/>
      <w:r w:rsidRPr="0014697A">
        <w:rPr>
          <w:lang w:eastAsia="id-ID"/>
        </w:rPr>
        <w:t>karena</w:t>
      </w:r>
      <w:proofErr w:type="spellEnd"/>
      <w:r w:rsidRPr="0014697A">
        <w:rPr>
          <w:lang w:eastAsia="id-ID"/>
        </w:rPr>
        <w:t xml:space="preserve"> </w:t>
      </w:r>
      <w:proofErr w:type="spellStart"/>
      <w:r w:rsidRPr="0014697A">
        <w:rPr>
          <w:lang w:eastAsia="id-ID"/>
        </w:rPr>
        <w:t>dapat</w:t>
      </w:r>
      <w:proofErr w:type="spellEnd"/>
      <w:r w:rsidRPr="0014697A">
        <w:rPr>
          <w:lang w:eastAsia="id-ID"/>
        </w:rPr>
        <w:t xml:space="preserve"> </w:t>
      </w:r>
      <w:proofErr w:type="spellStart"/>
      <w:r w:rsidRPr="0014697A">
        <w:rPr>
          <w:lang w:eastAsia="id-ID"/>
        </w:rPr>
        <w:t>disesuaikan</w:t>
      </w:r>
      <w:proofErr w:type="spellEnd"/>
      <w:r w:rsidRPr="0014697A">
        <w:rPr>
          <w:lang w:eastAsia="id-ID"/>
        </w:rPr>
        <w:t xml:space="preserve"> </w:t>
      </w:r>
      <w:proofErr w:type="spellStart"/>
      <w:r w:rsidRPr="0014697A">
        <w:rPr>
          <w:lang w:eastAsia="id-ID"/>
        </w:rPr>
        <w:t>dengan</w:t>
      </w:r>
      <w:proofErr w:type="spellEnd"/>
      <w:r w:rsidRPr="0014697A">
        <w:rPr>
          <w:lang w:eastAsia="id-ID"/>
        </w:rPr>
        <w:t xml:space="preserve"> </w:t>
      </w:r>
      <w:proofErr w:type="spellStart"/>
      <w:r w:rsidRPr="0014697A">
        <w:rPr>
          <w:lang w:eastAsia="id-ID"/>
        </w:rPr>
        <w:t>kebutuhan</w:t>
      </w:r>
      <w:proofErr w:type="spellEnd"/>
      <w:r w:rsidRPr="0014697A">
        <w:rPr>
          <w:lang w:eastAsia="id-ID"/>
        </w:rPr>
        <w:t xml:space="preserve"> dan </w:t>
      </w:r>
      <w:proofErr w:type="spellStart"/>
      <w:r w:rsidRPr="0014697A">
        <w:rPr>
          <w:lang w:eastAsia="id-ID"/>
        </w:rPr>
        <w:t>gaya</w:t>
      </w:r>
      <w:proofErr w:type="spellEnd"/>
      <w:r w:rsidRPr="0014697A">
        <w:rPr>
          <w:lang w:eastAsia="id-ID"/>
        </w:rPr>
        <w:t xml:space="preserve"> </w:t>
      </w:r>
      <w:proofErr w:type="spellStart"/>
      <w:r w:rsidRPr="0014697A">
        <w:rPr>
          <w:lang w:eastAsia="id-ID"/>
        </w:rPr>
        <w:t>belajar</w:t>
      </w:r>
      <w:proofErr w:type="spellEnd"/>
      <w:r w:rsidRPr="0014697A">
        <w:rPr>
          <w:lang w:eastAsia="id-ID"/>
        </w:rPr>
        <w:t xml:space="preserve"> </w:t>
      </w:r>
      <w:proofErr w:type="spellStart"/>
      <w:r w:rsidRPr="0014697A">
        <w:rPr>
          <w:lang w:eastAsia="id-ID"/>
        </w:rPr>
        <w:t>siswa</w:t>
      </w:r>
      <w:proofErr w:type="spellEnd"/>
      <w:r w:rsidRPr="0014697A">
        <w:rPr>
          <w:lang w:eastAsia="id-ID"/>
        </w:rPr>
        <w:t xml:space="preserve">. Guru </w:t>
      </w:r>
      <w:proofErr w:type="spellStart"/>
      <w:r w:rsidRPr="0014697A">
        <w:rPr>
          <w:lang w:eastAsia="id-ID"/>
        </w:rPr>
        <w:t>dapat</w:t>
      </w:r>
      <w:proofErr w:type="spellEnd"/>
      <w:r w:rsidRPr="0014697A">
        <w:rPr>
          <w:lang w:eastAsia="id-ID"/>
        </w:rPr>
        <w:t xml:space="preserve"> </w:t>
      </w:r>
      <w:proofErr w:type="spellStart"/>
      <w:r w:rsidRPr="0014697A">
        <w:rPr>
          <w:lang w:eastAsia="id-ID"/>
        </w:rPr>
        <w:t>merancang</w:t>
      </w:r>
      <w:proofErr w:type="spellEnd"/>
      <w:r w:rsidRPr="0014697A">
        <w:rPr>
          <w:lang w:eastAsia="id-ID"/>
        </w:rPr>
        <w:t xml:space="preserve"> </w:t>
      </w:r>
      <w:proofErr w:type="spellStart"/>
      <w:r w:rsidRPr="0014697A">
        <w:rPr>
          <w:lang w:eastAsia="id-ID"/>
        </w:rPr>
        <w:t>kuis</w:t>
      </w:r>
      <w:proofErr w:type="spellEnd"/>
      <w:r w:rsidRPr="0014697A">
        <w:rPr>
          <w:lang w:eastAsia="id-ID"/>
        </w:rPr>
        <w:t xml:space="preserve"> </w:t>
      </w:r>
      <w:proofErr w:type="spellStart"/>
      <w:r w:rsidRPr="0014697A">
        <w:rPr>
          <w:lang w:eastAsia="id-ID"/>
        </w:rPr>
        <w:t>berdasarkan</w:t>
      </w:r>
      <w:proofErr w:type="spellEnd"/>
      <w:r w:rsidRPr="0014697A">
        <w:rPr>
          <w:lang w:eastAsia="id-ID"/>
        </w:rPr>
        <w:t xml:space="preserve"> </w:t>
      </w:r>
      <w:proofErr w:type="spellStart"/>
      <w:r w:rsidRPr="0014697A">
        <w:rPr>
          <w:lang w:eastAsia="id-ID"/>
        </w:rPr>
        <w:t>kemampuan</w:t>
      </w:r>
      <w:proofErr w:type="spellEnd"/>
      <w:r w:rsidRPr="0014697A">
        <w:rPr>
          <w:lang w:eastAsia="id-ID"/>
        </w:rPr>
        <w:t xml:space="preserve"> dan </w:t>
      </w:r>
      <w:proofErr w:type="spellStart"/>
      <w:r w:rsidRPr="0014697A">
        <w:rPr>
          <w:lang w:eastAsia="id-ID"/>
        </w:rPr>
        <w:t>tingkat</w:t>
      </w:r>
      <w:proofErr w:type="spellEnd"/>
      <w:r w:rsidRPr="0014697A">
        <w:rPr>
          <w:lang w:eastAsia="id-ID"/>
        </w:rPr>
        <w:t xml:space="preserve"> </w:t>
      </w:r>
      <w:proofErr w:type="spellStart"/>
      <w:r w:rsidRPr="0014697A">
        <w:rPr>
          <w:lang w:eastAsia="id-ID"/>
        </w:rPr>
        <w:t>pemahaman</w:t>
      </w:r>
      <w:proofErr w:type="spellEnd"/>
      <w:r w:rsidRPr="0014697A">
        <w:rPr>
          <w:lang w:eastAsia="id-ID"/>
        </w:rPr>
        <w:t xml:space="preserve"> </w:t>
      </w:r>
      <w:proofErr w:type="spellStart"/>
      <w:r w:rsidRPr="0014697A">
        <w:rPr>
          <w:lang w:eastAsia="id-ID"/>
        </w:rPr>
        <w:t>siswa</w:t>
      </w:r>
      <w:proofErr w:type="spellEnd"/>
      <w:r w:rsidRPr="0014697A">
        <w:rPr>
          <w:lang w:eastAsia="id-ID"/>
        </w:rPr>
        <w:t xml:space="preserve">, </w:t>
      </w:r>
      <w:proofErr w:type="spellStart"/>
      <w:r w:rsidRPr="0014697A">
        <w:rPr>
          <w:lang w:eastAsia="id-ID"/>
        </w:rPr>
        <w:t>sehingga</w:t>
      </w:r>
      <w:proofErr w:type="spellEnd"/>
      <w:r w:rsidRPr="0014697A">
        <w:rPr>
          <w:lang w:eastAsia="id-ID"/>
        </w:rPr>
        <w:t xml:space="preserve"> </w:t>
      </w:r>
      <w:proofErr w:type="spellStart"/>
      <w:r w:rsidRPr="0014697A">
        <w:rPr>
          <w:lang w:eastAsia="id-ID"/>
        </w:rPr>
        <w:t>pembelajaran</w:t>
      </w:r>
      <w:proofErr w:type="spellEnd"/>
      <w:r w:rsidRPr="0014697A">
        <w:rPr>
          <w:lang w:eastAsia="id-ID"/>
        </w:rPr>
        <w:t xml:space="preserve"> </w:t>
      </w:r>
      <w:proofErr w:type="spellStart"/>
      <w:r w:rsidRPr="0014697A">
        <w:rPr>
          <w:lang w:eastAsia="id-ID"/>
        </w:rPr>
        <w:t>menjadi</w:t>
      </w:r>
      <w:proofErr w:type="spellEnd"/>
      <w:r w:rsidRPr="0014697A">
        <w:rPr>
          <w:lang w:eastAsia="id-ID"/>
        </w:rPr>
        <w:t xml:space="preserve"> </w:t>
      </w:r>
      <w:proofErr w:type="spellStart"/>
      <w:r w:rsidRPr="0014697A">
        <w:rPr>
          <w:lang w:eastAsia="id-ID"/>
        </w:rPr>
        <w:t>lebih</w:t>
      </w:r>
      <w:proofErr w:type="spellEnd"/>
      <w:r w:rsidRPr="0014697A">
        <w:rPr>
          <w:lang w:eastAsia="id-ID"/>
        </w:rPr>
        <w:t xml:space="preserve"> </w:t>
      </w:r>
      <w:proofErr w:type="spellStart"/>
      <w:r w:rsidRPr="0014697A">
        <w:rPr>
          <w:lang w:eastAsia="id-ID"/>
        </w:rPr>
        <w:t>inklusif</w:t>
      </w:r>
      <w:proofErr w:type="spellEnd"/>
      <w:r w:rsidRPr="0014697A">
        <w:rPr>
          <w:lang w:eastAsia="id-ID"/>
        </w:rPr>
        <w:t xml:space="preserve"> dan </w:t>
      </w:r>
      <w:proofErr w:type="spellStart"/>
      <w:r w:rsidRPr="0014697A">
        <w:rPr>
          <w:lang w:eastAsia="id-ID"/>
        </w:rPr>
        <w:t>bermakna</w:t>
      </w:r>
      <w:proofErr w:type="spellEnd"/>
      <w:r w:rsidR="000C09B0">
        <w:rPr>
          <w:lang w:eastAsia="id-ID"/>
        </w:rPr>
        <w:t xml:space="preserve">. </w:t>
      </w:r>
      <w:proofErr w:type="spellStart"/>
      <w:r w:rsidRPr="0014697A">
        <w:rPr>
          <w:lang w:eastAsia="id-ID"/>
        </w:rPr>
        <w:t>Dengan</w:t>
      </w:r>
      <w:proofErr w:type="spellEnd"/>
      <w:r w:rsidRPr="0014697A">
        <w:rPr>
          <w:lang w:eastAsia="id-ID"/>
        </w:rPr>
        <w:t xml:space="preserve"> </w:t>
      </w:r>
      <w:proofErr w:type="spellStart"/>
      <w:r w:rsidRPr="0014697A">
        <w:rPr>
          <w:lang w:eastAsia="id-ID"/>
        </w:rPr>
        <w:t>latar</w:t>
      </w:r>
      <w:proofErr w:type="spellEnd"/>
      <w:r w:rsidRPr="0014697A">
        <w:rPr>
          <w:lang w:eastAsia="id-ID"/>
        </w:rPr>
        <w:t xml:space="preserve"> </w:t>
      </w:r>
      <w:proofErr w:type="spellStart"/>
      <w:r w:rsidRPr="0014697A">
        <w:rPr>
          <w:lang w:eastAsia="id-ID"/>
        </w:rPr>
        <w:t>belakang</w:t>
      </w:r>
      <w:proofErr w:type="spellEnd"/>
      <w:r w:rsidRPr="0014697A">
        <w:rPr>
          <w:lang w:eastAsia="id-ID"/>
        </w:rPr>
        <w:t xml:space="preserve"> </w:t>
      </w:r>
      <w:proofErr w:type="spellStart"/>
      <w:r w:rsidRPr="0014697A">
        <w:rPr>
          <w:lang w:eastAsia="id-ID"/>
        </w:rPr>
        <w:t>tersebut</w:t>
      </w:r>
      <w:proofErr w:type="spellEnd"/>
      <w:r w:rsidRPr="0014697A">
        <w:rPr>
          <w:lang w:eastAsia="id-ID"/>
        </w:rPr>
        <w:t xml:space="preserve">, </w:t>
      </w:r>
      <w:proofErr w:type="spellStart"/>
      <w:r w:rsidRPr="0014697A">
        <w:rPr>
          <w:lang w:eastAsia="id-ID"/>
        </w:rPr>
        <w:t>penting</w:t>
      </w:r>
      <w:proofErr w:type="spellEnd"/>
      <w:r w:rsidRPr="0014697A">
        <w:rPr>
          <w:lang w:eastAsia="id-ID"/>
        </w:rPr>
        <w:t xml:space="preserve"> </w:t>
      </w:r>
      <w:proofErr w:type="spellStart"/>
      <w:r w:rsidRPr="0014697A">
        <w:rPr>
          <w:lang w:eastAsia="id-ID"/>
        </w:rPr>
        <w:t>untuk</w:t>
      </w:r>
      <w:proofErr w:type="spellEnd"/>
      <w:r w:rsidRPr="0014697A">
        <w:rPr>
          <w:lang w:eastAsia="id-ID"/>
        </w:rPr>
        <w:t xml:space="preserve"> </w:t>
      </w:r>
      <w:proofErr w:type="spellStart"/>
      <w:r w:rsidRPr="0014697A">
        <w:rPr>
          <w:lang w:eastAsia="id-ID"/>
        </w:rPr>
        <w:t>meneliti</w:t>
      </w:r>
      <w:proofErr w:type="spellEnd"/>
      <w:r w:rsidRPr="0014697A">
        <w:rPr>
          <w:lang w:eastAsia="id-ID"/>
        </w:rPr>
        <w:t xml:space="preserve"> </w:t>
      </w:r>
      <w:proofErr w:type="spellStart"/>
      <w:r w:rsidRPr="0014697A">
        <w:rPr>
          <w:bCs/>
          <w:lang w:eastAsia="id-ID"/>
        </w:rPr>
        <w:t>pengaruh</w:t>
      </w:r>
      <w:proofErr w:type="spellEnd"/>
      <w:r w:rsidRPr="0014697A">
        <w:rPr>
          <w:bCs/>
          <w:lang w:eastAsia="id-ID"/>
        </w:rPr>
        <w:t xml:space="preserve"> </w:t>
      </w:r>
      <w:proofErr w:type="spellStart"/>
      <w:r w:rsidRPr="0014697A">
        <w:rPr>
          <w:bCs/>
          <w:lang w:eastAsia="id-ID"/>
        </w:rPr>
        <w:t>penggunaan</w:t>
      </w:r>
      <w:proofErr w:type="spellEnd"/>
      <w:r w:rsidRPr="0014697A">
        <w:rPr>
          <w:bCs/>
          <w:lang w:eastAsia="id-ID"/>
        </w:rPr>
        <w:t xml:space="preserve"> media </w:t>
      </w:r>
      <w:proofErr w:type="spellStart"/>
      <w:r w:rsidRPr="0014697A">
        <w:rPr>
          <w:bCs/>
          <w:lang w:eastAsia="id-ID"/>
        </w:rPr>
        <w:t>pembelajaran</w:t>
      </w:r>
      <w:proofErr w:type="spellEnd"/>
      <w:r w:rsidRPr="0014697A">
        <w:rPr>
          <w:bCs/>
          <w:lang w:eastAsia="id-ID"/>
        </w:rPr>
        <w:t xml:space="preserve"> </w:t>
      </w:r>
      <w:proofErr w:type="spellStart"/>
      <w:r>
        <w:rPr>
          <w:bCs/>
          <w:lang w:eastAsia="id-ID"/>
        </w:rPr>
        <w:t>interaktif</w:t>
      </w:r>
      <w:proofErr w:type="spellEnd"/>
      <w:r>
        <w:rPr>
          <w:bCs/>
          <w:lang w:eastAsia="id-ID"/>
        </w:rPr>
        <w:t xml:space="preserve"> game </w:t>
      </w:r>
      <w:proofErr w:type="spellStart"/>
      <w:r>
        <w:rPr>
          <w:bCs/>
          <w:lang w:eastAsia="id-ID"/>
        </w:rPr>
        <w:t>edukatif</w:t>
      </w:r>
      <w:proofErr w:type="spellEnd"/>
      <w:r>
        <w:rPr>
          <w:bCs/>
          <w:lang w:eastAsia="id-ID"/>
        </w:rPr>
        <w:t xml:space="preserve"> Kahoot</w:t>
      </w:r>
      <w:r w:rsidRPr="0014697A">
        <w:rPr>
          <w:bCs/>
          <w:lang w:eastAsia="id-ID"/>
        </w:rPr>
        <w:t xml:space="preserve"> </w:t>
      </w:r>
      <w:proofErr w:type="spellStart"/>
      <w:r w:rsidRPr="0014697A">
        <w:rPr>
          <w:bCs/>
          <w:lang w:eastAsia="id-ID"/>
        </w:rPr>
        <w:t>terhadap</w:t>
      </w:r>
      <w:proofErr w:type="spellEnd"/>
      <w:r w:rsidRPr="0014697A">
        <w:rPr>
          <w:bCs/>
          <w:lang w:eastAsia="id-ID"/>
        </w:rPr>
        <w:t xml:space="preserve"> </w:t>
      </w:r>
      <w:proofErr w:type="spellStart"/>
      <w:r w:rsidR="00D33150">
        <w:rPr>
          <w:bCs/>
          <w:lang w:eastAsia="id-ID"/>
        </w:rPr>
        <w:t>hasil</w:t>
      </w:r>
      <w:proofErr w:type="spellEnd"/>
      <w:r w:rsidR="00D33150">
        <w:rPr>
          <w:bCs/>
          <w:lang w:eastAsia="id-ID"/>
        </w:rPr>
        <w:t xml:space="preserve"> </w:t>
      </w:r>
      <w:proofErr w:type="spellStart"/>
      <w:r w:rsidR="00D33150">
        <w:rPr>
          <w:bCs/>
          <w:lang w:eastAsia="id-ID"/>
        </w:rPr>
        <w:t>belajar</w:t>
      </w:r>
      <w:proofErr w:type="spellEnd"/>
      <w:r w:rsidR="00D33150">
        <w:rPr>
          <w:bCs/>
          <w:lang w:eastAsia="id-ID"/>
        </w:rPr>
        <w:t xml:space="preserve"> IPA </w:t>
      </w:r>
      <w:proofErr w:type="spellStart"/>
      <w:r w:rsidR="00D33150">
        <w:rPr>
          <w:bCs/>
          <w:lang w:eastAsia="id-ID"/>
        </w:rPr>
        <w:t>siswa</w:t>
      </w:r>
      <w:proofErr w:type="spellEnd"/>
      <w:r w:rsidR="00D33150">
        <w:rPr>
          <w:bCs/>
          <w:lang w:eastAsia="id-ID"/>
        </w:rPr>
        <w:t xml:space="preserve"> </w:t>
      </w:r>
      <w:proofErr w:type="spellStart"/>
      <w:r w:rsidR="00D33150">
        <w:rPr>
          <w:bCs/>
          <w:lang w:eastAsia="id-ID"/>
        </w:rPr>
        <w:t>kelas</w:t>
      </w:r>
      <w:proofErr w:type="spellEnd"/>
      <w:r w:rsidR="00D33150">
        <w:rPr>
          <w:bCs/>
          <w:lang w:eastAsia="id-ID"/>
        </w:rPr>
        <w:t xml:space="preserve"> X</w:t>
      </w:r>
      <w:r w:rsidRPr="0014697A">
        <w:rPr>
          <w:bCs/>
          <w:lang w:eastAsia="id-ID"/>
        </w:rPr>
        <w:t xml:space="preserve"> pada </w:t>
      </w:r>
      <w:proofErr w:type="spellStart"/>
      <w:r w:rsidRPr="0014697A">
        <w:rPr>
          <w:bCs/>
          <w:lang w:eastAsia="id-ID"/>
        </w:rPr>
        <w:t>materi</w:t>
      </w:r>
      <w:proofErr w:type="spellEnd"/>
      <w:r w:rsidRPr="0014697A">
        <w:rPr>
          <w:bCs/>
          <w:lang w:eastAsia="id-ID"/>
        </w:rPr>
        <w:t xml:space="preserve"> </w:t>
      </w:r>
      <w:proofErr w:type="spellStart"/>
      <w:r w:rsidRPr="0014697A">
        <w:rPr>
          <w:bCs/>
          <w:lang w:eastAsia="id-ID"/>
        </w:rPr>
        <w:t>limbah</w:t>
      </w:r>
      <w:proofErr w:type="spellEnd"/>
      <w:r w:rsidRPr="0014697A">
        <w:rPr>
          <w:lang w:eastAsia="id-ID"/>
        </w:rPr>
        <w:t xml:space="preserve">. </w:t>
      </w:r>
      <w:proofErr w:type="spellStart"/>
      <w:r w:rsidRPr="0014697A">
        <w:rPr>
          <w:lang w:eastAsia="id-ID"/>
        </w:rPr>
        <w:t>Penelitian</w:t>
      </w:r>
      <w:proofErr w:type="spellEnd"/>
      <w:r w:rsidRPr="0014697A">
        <w:rPr>
          <w:lang w:eastAsia="id-ID"/>
        </w:rPr>
        <w:t xml:space="preserve"> </w:t>
      </w:r>
      <w:proofErr w:type="spellStart"/>
      <w:r w:rsidRPr="0014697A">
        <w:rPr>
          <w:lang w:eastAsia="id-ID"/>
        </w:rPr>
        <w:t>ini</w:t>
      </w:r>
      <w:proofErr w:type="spellEnd"/>
      <w:r w:rsidRPr="0014697A">
        <w:rPr>
          <w:lang w:eastAsia="id-ID"/>
        </w:rPr>
        <w:t xml:space="preserve"> </w:t>
      </w:r>
      <w:proofErr w:type="spellStart"/>
      <w:r w:rsidRPr="0014697A">
        <w:rPr>
          <w:lang w:eastAsia="id-ID"/>
        </w:rPr>
        <w:t>tidak</w:t>
      </w:r>
      <w:proofErr w:type="spellEnd"/>
      <w:r w:rsidRPr="0014697A">
        <w:rPr>
          <w:lang w:eastAsia="id-ID"/>
        </w:rPr>
        <w:t xml:space="preserve"> </w:t>
      </w:r>
      <w:proofErr w:type="spellStart"/>
      <w:r w:rsidRPr="0014697A">
        <w:rPr>
          <w:lang w:eastAsia="id-ID"/>
        </w:rPr>
        <w:t>hanya</w:t>
      </w:r>
      <w:proofErr w:type="spellEnd"/>
      <w:r w:rsidRPr="0014697A">
        <w:rPr>
          <w:lang w:eastAsia="id-ID"/>
        </w:rPr>
        <w:t xml:space="preserve"> </w:t>
      </w:r>
      <w:proofErr w:type="spellStart"/>
      <w:r w:rsidRPr="0014697A">
        <w:rPr>
          <w:lang w:eastAsia="id-ID"/>
        </w:rPr>
        <w:t>akan</w:t>
      </w:r>
      <w:proofErr w:type="spellEnd"/>
      <w:r w:rsidRPr="0014697A">
        <w:rPr>
          <w:lang w:eastAsia="id-ID"/>
        </w:rPr>
        <w:t xml:space="preserve"> </w:t>
      </w:r>
      <w:proofErr w:type="spellStart"/>
      <w:r w:rsidRPr="0014697A">
        <w:rPr>
          <w:lang w:eastAsia="id-ID"/>
        </w:rPr>
        <w:t>memberikan</w:t>
      </w:r>
      <w:proofErr w:type="spellEnd"/>
      <w:r w:rsidRPr="0014697A">
        <w:rPr>
          <w:lang w:eastAsia="id-ID"/>
        </w:rPr>
        <w:t xml:space="preserve"> </w:t>
      </w:r>
      <w:proofErr w:type="spellStart"/>
      <w:r w:rsidRPr="0014697A">
        <w:rPr>
          <w:lang w:eastAsia="id-ID"/>
        </w:rPr>
        <w:t>kontribusi</w:t>
      </w:r>
      <w:proofErr w:type="spellEnd"/>
      <w:r w:rsidRPr="0014697A">
        <w:rPr>
          <w:lang w:eastAsia="id-ID"/>
        </w:rPr>
        <w:t xml:space="preserve"> </w:t>
      </w:r>
      <w:proofErr w:type="spellStart"/>
      <w:r w:rsidRPr="0014697A">
        <w:rPr>
          <w:lang w:eastAsia="id-ID"/>
        </w:rPr>
        <w:t>terhadap</w:t>
      </w:r>
      <w:proofErr w:type="spellEnd"/>
      <w:r w:rsidRPr="0014697A">
        <w:rPr>
          <w:lang w:eastAsia="id-ID"/>
        </w:rPr>
        <w:t xml:space="preserve"> </w:t>
      </w:r>
      <w:proofErr w:type="spellStart"/>
      <w:r w:rsidRPr="0014697A">
        <w:rPr>
          <w:lang w:eastAsia="id-ID"/>
        </w:rPr>
        <w:t>pengembangan</w:t>
      </w:r>
      <w:proofErr w:type="spellEnd"/>
      <w:r w:rsidRPr="0014697A">
        <w:rPr>
          <w:lang w:eastAsia="id-ID"/>
        </w:rPr>
        <w:t xml:space="preserve"> model </w:t>
      </w:r>
      <w:proofErr w:type="spellStart"/>
      <w:r w:rsidRPr="0014697A">
        <w:rPr>
          <w:lang w:eastAsia="id-ID"/>
        </w:rPr>
        <w:t>pembelajaran</w:t>
      </w:r>
      <w:proofErr w:type="spellEnd"/>
      <w:r w:rsidRPr="0014697A">
        <w:rPr>
          <w:lang w:eastAsia="id-ID"/>
        </w:rPr>
        <w:t xml:space="preserve"> IPA yang </w:t>
      </w:r>
      <w:proofErr w:type="spellStart"/>
      <w:r w:rsidRPr="0014697A">
        <w:rPr>
          <w:lang w:eastAsia="id-ID"/>
        </w:rPr>
        <w:t>inovatif</w:t>
      </w:r>
      <w:proofErr w:type="spellEnd"/>
      <w:r w:rsidRPr="0014697A">
        <w:rPr>
          <w:lang w:eastAsia="id-ID"/>
        </w:rPr>
        <w:t xml:space="preserve">, </w:t>
      </w:r>
      <w:proofErr w:type="spellStart"/>
      <w:r w:rsidRPr="0014697A">
        <w:rPr>
          <w:lang w:eastAsia="id-ID"/>
        </w:rPr>
        <w:t>tetapi</w:t>
      </w:r>
      <w:proofErr w:type="spellEnd"/>
      <w:r w:rsidRPr="0014697A">
        <w:rPr>
          <w:lang w:eastAsia="id-ID"/>
        </w:rPr>
        <w:t xml:space="preserve"> juga </w:t>
      </w:r>
      <w:proofErr w:type="spellStart"/>
      <w:r w:rsidRPr="0014697A">
        <w:rPr>
          <w:lang w:eastAsia="id-ID"/>
        </w:rPr>
        <w:t>memberikan</w:t>
      </w:r>
      <w:proofErr w:type="spellEnd"/>
      <w:r w:rsidRPr="0014697A">
        <w:rPr>
          <w:lang w:eastAsia="id-ID"/>
        </w:rPr>
        <w:t xml:space="preserve"> </w:t>
      </w:r>
      <w:proofErr w:type="spellStart"/>
      <w:r w:rsidRPr="0014697A">
        <w:rPr>
          <w:lang w:eastAsia="id-ID"/>
        </w:rPr>
        <w:t>alternatif</w:t>
      </w:r>
      <w:proofErr w:type="spellEnd"/>
      <w:r w:rsidRPr="0014697A">
        <w:rPr>
          <w:lang w:eastAsia="id-ID"/>
        </w:rPr>
        <w:t xml:space="preserve"> </w:t>
      </w:r>
      <w:proofErr w:type="spellStart"/>
      <w:r w:rsidRPr="0014697A">
        <w:rPr>
          <w:lang w:eastAsia="id-ID"/>
        </w:rPr>
        <w:t>solusi</w:t>
      </w:r>
      <w:proofErr w:type="spellEnd"/>
      <w:r w:rsidRPr="0014697A">
        <w:rPr>
          <w:lang w:eastAsia="id-ID"/>
        </w:rPr>
        <w:t xml:space="preserve"> </w:t>
      </w:r>
      <w:proofErr w:type="spellStart"/>
      <w:r w:rsidRPr="0014697A">
        <w:rPr>
          <w:lang w:eastAsia="id-ID"/>
        </w:rPr>
        <w:t>terhadap</w:t>
      </w:r>
      <w:proofErr w:type="spellEnd"/>
      <w:r w:rsidRPr="0014697A">
        <w:rPr>
          <w:lang w:eastAsia="id-ID"/>
        </w:rPr>
        <w:t xml:space="preserve"> </w:t>
      </w:r>
      <w:proofErr w:type="spellStart"/>
      <w:r w:rsidRPr="0014697A">
        <w:rPr>
          <w:lang w:eastAsia="id-ID"/>
        </w:rPr>
        <w:t>rendahnya</w:t>
      </w:r>
      <w:proofErr w:type="spellEnd"/>
      <w:r w:rsidRPr="0014697A">
        <w:rPr>
          <w:lang w:eastAsia="id-ID"/>
        </w:rPr>
        <w:t xml:space="preserve"> </w:t>
      </w:r>
      <w:proofErr w:type="spellStart"/>
      <w:r w:rsidRPr="0014697A">
        <w:rPr>
          <w:lang w:eastAsia="id-ID"/>
        </w:rPr>
        <w:t>hasil</w:t>
      </w:r>
      <w:proofErr w:type="spellEnd"/>
      <w:r w:rsidRPr="0014697A">
        <w:rPr>
          <w:lang w:eastAsia="id-ID"/>
        </w:rPr>
        <w:t xml:space="preserve"> </w:t>
      </w:r>
      <w:proofErr w:type="spellStart"/>
      <w:r w:rsidRPr="0014697A">
        <w:rPr>
          <w:lang w:eastAsia="id-ID"/>
        </w:rPr>
        <w:t>belajar</w:t>
      </w:r>
      <w:proofErr w:type="spellEnd"/>
      <w:r w:rsidRPr="0014697A">
        <w:rPr>
          <w:lang w:eastAsia="id-ID"/>
        </w:rPr>
        <w:t xml:space="preserve"> </w:t>
      </w:r>
      <w:proofErr w:type="spellStart"/>
      <w:r w:rsidRPr="0014697A">
        <w:rPr>
          <w:lang w:eastAsia="id-ID"/>
        </w:rPr>
        <w:t>siswa</w:t>
      </w:r>
      <w:proofErr w:type="spellEnd"/>
      <w:r w:rsidRPr="0014697A">
        <w:rPr>
          <w:lang w:eastAsia="id-ID"/>
        </w:rPr>
        <w:t xml:space="preserve"> pada </w:t>
      </w:r>
      <w:proofErr w:type="spellStart"/>
      <w:r w:rsidRPr="0014697A">
        <w:rPr>
          <w:lang w:eastAsia="id-ID"/>
        </w:rPr>
        <w:t>materi</w:t>
      </w:r>
      <w:proofErr w:type="spellEnd"/>
      <w:r w:rsidRPr="0014697A">
        <w:rPr>
          <w:lang w:eastAsia="id-ID"/>
        </w:rPr>
        <w:t xml:space="preserve"> yang </w:t>
      </w:r>
      <w:proofErr w:type="spellStart"/>
      <w:r w:rsidRPr="0014697A">
        <w:rPr>
          <w:lang w:eastAsia="id-ID"/>
        </w:rPr>
        <w:t>kurang</w:t>
      </w:r>
      <w:proofErr w:type="spellEnd"/>
      <w:r w:rsidRPr="0014697A">
        <w:rPr>
          <w:lang w:eastAsia="id-ID"/>
        </w:rPr>
        <w:t xml:space="preserve"> </w:t>
      </w:r>
      <w:proofErr w:type="spellStart"/>
      <w:r w:rsidRPr="0014697A">
        <w:rPr>
          <w:lang w:eastAsia="id-ID"/>
        </w:rPr>
        <w:t>diminati</w:t>
      </w:r>
      <w:proofErr w:type="spellEnd"/>
      <w:r w:rsidRPr="0014697A">
        <w:rPr>
          <w:lang w:eastAsia="id-ID"/>
        </w:rPr>
        <w:t>.</w:t>
      </w:r>
      <w:r w:rsidR="000C09B0">
        <w:rPr>
          <w:lang w:eastAsia="id-ID"/>
        </w:rPr>
        <w:t xml:space="preserve"> </w:t>
      </w:r>
      <w:r w:rsidRPr="0014697A">
        <w:rPr>
          <w:lang w:eastAsia="id-ID"/>
        </w:rPr>
        <w:t xml:space="preserve">Oleh </w:t>
      </w:r>
      <w:proofErr w:type="spellStart"/>
      <w:r w:rsidRPr="0014697A">
        <w:rPr>
          <w:lang w:eastAsia="id-ID"/>
        </w:rPr>
        <w:t>karena</w:t>
      </w:r>
      <w:proofErr w:type="spellEnd"/>
      <w:r w:rsidRPr="0014697A">
        <w:rPr>
          <w:lang w:eastAsia="id-ID"/>
        </w:rPr>
        <w:t xml:space="preserve"> </w:t>
      </w:r>
      <w:proofErr w:type="spellStart"/>
      <w:r w:rsidRPr="0014697A">
        <w:rPr>
          <w:lang w:eastAsia="id-ID"/>
        </w:rPr>
        <w:t>itu</w:t>
      </w:r>
      <w:proofErr w:type="spellEnd"/>
      <w:r w:rsidRPr="0014697A">
        <w:rPr>
          <w:lang w:eastAsia="id-ID"/>
        </w:rPr>
        <w:t xml:space="preserve">, </w:t>
      </w:r>
      <w:proofErr w:type="spellStart"/>
      <w:r w:rsidRPr="0014697A">
        <w:rPr>
          <w:lang w:eastAsia="id-ID"/>
        </w:rPr>
        <w:t>peneliti</w:t>
      </w:r>
      <w:proofErr w:type="spellEnd"/>
      <w:r w:rsidRPr="0014697A">
        <w:rPr>
          <w:lang w:eastAsia="id-ID"/>
        </w:rPr>
        <w:t xml:space="preserve"> </w:t>
      </w:r>
      <w:proofErr w:type="spellStart"/>
      <w:r w:rsidRPr="0014697A">
        <w:rPr>
          <w:lang w:eastAsia="id-ID"/>
        </w:rPr>
        <w:t>tertarik</w:t>
      </w:r>
      <w:proofErr w:type="spellEnd"/>
      <w:r w:rsidRPr="0014697A">
        <w:rPr>
          <w:lang w:eastAsia="id-ID"/>
        </w:rPr>
        <w:t xml:space="preserve"> </w:t>
      </w:r>
      <w:proofErr w:type="spellStart"/>
      <w:r w:rsidRPr="0014697A">
        <w:rPr>
          <w:lang w:eastAsia="id-ID"/>
        </w:rPr>
        <w:t>untuk</w:t>
      </w:r>
      <w:proofErr w:type="spellEnd"/>
      <w:r w:rsidRPr="0014697A">
        <w:rPr>
          <w:lang w:eastAsia="id-ID"/>
        </w:rPr>
        <w:t xml:space="preserve"> </w:t>
      </w:r>
      <w:proofErr w:type="spellStart"/>
      <w:r w:rsidRPr="0014697A">
        <w:rPr>
          <w:lang w:eastAsia="id-ID"/>
        </w:rPr>
        <w:t>melakukan</w:t>
      </w:r>
      <w:proofErr w:type="spellEnd"/>
      <w:r w:rsidRPr="0014697A">
        <w:rPr>
          <w:lang w:eastAsia="id-ID"/>
        </w:rPr>
        <w:t xml:space="preserve"> </w:t>
      </w:r>
      <w:proofErr w:type="spellStart"/>
      <w:r w:rsidRPr="0014697A">
        <w:rPr>
          <w:lang w:eastAsia="id-ID"/>
        </w:rPr>
        <w:t>penelitian</w:t>
      </w:r>
      <w:proofErr w:type="spellEnd"/>
      <w:r w:rsidRPr="0014697A">
        <w:rPr>
          <w:lang w:eastAsia="id-ID"/>
        </w:rPr>
        <w:t xml:space="preserve"> </w:t>
      </w:r>
      <w:proofErr w:type="spellStart"/>
      <w:r w:rsidRPr="0014697A">
        <w:rPr>
          <w:lang w:eastAsia="id-ID"/>
        </w:rPr>
        <w:t>dengan</w:t>
      </w:r>
      <w:proofErr w:type="spellEnd"/>
      <w:r w:rsidRPr="0014697A">
        <w:rPr>
          <w:lang w:eastAsia="id-ID"/>
        </w:rPr>
        <w:t xml:space="preserve"> </w:t>
      </w:r>
      <w:proofErr w:type="spellStart"/>
      <w:r w:rsidRPr="0014697A">
        <w:rPr>
          <w:lang w:eastAsia="id-ID"/>
        </w:rPr>
        <w:t>judul</w:t>
      </w:r>
      <w:proofErr w:type="spellEnd"/>
      <w:r w:rsidRPr="0014697A">
        <w:rPr>
          <w:lang w:eastAsia="id-ID"/>
        </w:rPr>
        <w:t>:</w:t>
      </w:r>
      <w:r w:rsidR="000C09B0">
        <w:rPr>
          <w:lang w:eastAsia="id-ID"/>
        </w:rPr>
        <w:t xml:space="preserve"> </w:t>
      </w:r>
      <w:r w:rsidRPr="0014697A">
        <w:rPr>
          <w:bCs/>
          <w:lang w:eastAsia="id-ID"/>
        </w:rPr>
        <w:t>“</w:t>
      </w:r>
      <w:proofErr w:type="spellStart"/>
      <w:r w:rsidRPr="0014697A">
        <w:rPr>
          <w:bCs/>
          <w:lang w:eastAsia="id-ID"/>
        </w:rPr>
        <w:t>Pengaruh</w:t>
      </w:r>
      <w:proofErr w:type="spellEnd"/>
      <w:r w:rsidRPr="0014697A">
        <w:rPr>
          <w:bCs/>
          <w:lang w:eastAsia="id-ID"/>
        </w:rPr>
        <w:t xml:space="preserve"> </w:t>
      </w:r>
      <w:proofErr w:type="spellStart"/>
      <w:r w:rsidRPr="0014697A">
        <w:rPr>
          <w:bCs/>
          <w:lang w:eastAsia="id-ID"/>
        </w:rPr>
        <w:t>Penggunaan</w:t>
      </w:r>
      <w:proofErr w:type="spellEnd"/>
      <w:r w:rsidRPr="0014697A">
        <w:rPr>
          <w:bCs/>
          <w:lang w:eastAsia="id-ID"/>
        </w:rPr>
        <w:t xml:space="preserve"> Media </w:t>
      </w:r>
      <w:proofErr w:type="spellStart"/>
      <w:r w:rsidRPr="0014697A">
        <w:rPr>
          <w:bCs/>
          <w:lang w:eastAsia="id-ID"/>
        </w:rPr>
        <w:t>Pembelajaran</w:t>
      </w:r>
      <w:proofErr w:type="spellEnd"/>
      <w:r w:rsidRPr="0014697A">
        <w:rPr>
          <w:bCs/>
          <w:lang w:eastAsia="id-ID"/>
        </w:rPr>
        <w:t xml:space="preserve"> </w:t>
      </w:r>
      <w:proofErr w:type="spellStart"/>
      <w:r w:rsidRPr="0014697A">
        <w:rPr>
          <w:bCs/>
          <w:lang w:eastAsia="id-ID"/>
        </w:rPr>
        <w:t>Interaktif</w:t>
      </w:r>
      <w:proofErr w:type="spellEnd"/>
      <w:r w:rsidRPr="0014697A">
        <w:rPr>
          <w:bCs/>
          <w:lang w:eastAsia="id-ID"/>
        </w:rPr>
        <w:t xml:space="preserve"> Game </w:t>
      </w:r>
      <w:proofErr w:type="spellStart"/>
      <w:r w:rsidRPr="0014697A">
        <w:rPr>
          <w:bCs/>
          <w:lang w:eastAsia="id-ID"/>
        </w:rPr>
        <w:t>Edukatif</w:t>
      </w:r>
      <w:proofErr w:type="spellEnd"/>
      <w:r w:rsidRPr="0014697A">
        <w:rPr>
          <w:bCs/>
          <w:lang w:eastAsia="id-ID"/>
        </w:rPr>
        <w:t xml:space="preserve"> Kahoot </w:t>
      </w:r>
      <w:proofErr w:type="spellStart"/>
      <w:r w:rsidRPr="0014697A">
        <w:rPr>
          <w:bCs/>
          <w:lang w:eastAsia="id-ID"/>
        </w:rPr>
        <w:t>Terhadap</w:t>
      </w:r>
      <w:proofErr w:type="spellEnd"/>
      <w:r w:rsidRPr="0014697A">
        <w:rPr>
          <w:bCs/>
          <w:lang w:eastAsia="id-ID"/>
        </w:rPr>
        <w:t xml:space="preserve"> Hasil </w:t>
      </w:r>
      <w:proofErr w:type="spellStart"/>
      <w:r w:rsidRPr="0014697A">
        <w:rPr>
          <w:bCs/>
          <w:lang w:eastAsia="id-ID"/>
        </w:rPr>
        <w:t>Belajar</w:t>
      </w:r>
      <w:proofErr w:type="spellEnd"/>
      <w:r w:rsidRPr="0014697A">
        <w:rPr>
          <w:bCs/>
          <w:lang w:eastAsia="id-ID"/>
        </w:rPr>
        <w:t xml:space="preserve"> IPA </w:t>
      </w:r>
      <w:proofErr w:type="spellStart"/>
      <w:r w:rsidRPr="0014697A">
        <w:rPr>
          <w:bCs/>
          <w:lang w:eastAsia="id-ID"/>
        </w:rPr>
        <w:t>Si</w:t>
      </w:r>
      <w:r w:rsidR="00D33150">
        <w:rPr>
          <w:bCs/>
          <w:lang w:eastAsia="id-ID"/>
        </w:rPr>
        <w:t>swa</w:t>
      </w:r>
      <w:proofErr w:type="spellEnd"/>
      <w:r w:rsidR="00D33150">
        <w:rPr>
          <w:bCs/>
          <w:lang w:eastAsia="id-ID"/>
        </w:rPr>
        <w:t xml:space="preserve"> pada Materi </w:t>
      </w:r>
      <w:proofErr w:type="spellStart"/>
      <w:r w:rsidR="00D33150">
        <w:rPr>
          <w:bCs/>
          <w:lang w:eastAsia="id-ID"/>
        </w:rPr>
        <w:t>Limbah</w:t>
      </w:r>
      <w:proofErr w:type="spellEnd"/>
      <w:r w:rsidR="00D33150">
        <w:rPr>
          <w:bCs/>
          <w:lang w:eastAsia="id-ID"/>
        </w:rPr>
        <w:t xml:space="preserve"> </w:t>
      </w:r>
      <w:proofErr w:type="spellStart"/>
      <w:r w:rsidR="00D33150">
        <w:rPr>
          <w:bCs/>
          <w:lang w:eastAsia="id-ID"/>
        </w:rPr>
        <w:t>Kelas</w:t>
      </w:r>
      <w:proofErr w:type="spellEnd"/>
      <w:r w:rsidR="00D33150">
        <w:rPr>
          <w:bCs/>
          <w:lang w:eastAsia="id-ID"/>
        </w:rPr>
        <w:t xml:space="preserve"> X </w:t>
      </w:r>
      <w:r w:rsidRPr="0014697A">
        <w:rPr>
          <w:bCs/>
          <w:lang w:eastAsia="id-ID"/>
        </w:rPr>
        <w:t xml:space="preserve">di SMKs IT Shah </w:t>
      </w:r>
      <w:proofErr w:type="spellStart"/>
      <w:r w:rsidRPr="0014697A">
        <w:rPr>
          <w:bCs/>
          <w:lang w:eastAsia="id-ID"/>
        </w:rPr>
        <w:t>Ha</w:t>
      </w:r>
      <w:r w:rsidR="00554926">
        <w:rPr>
          <w:bCs/>
          <w:lang w:eastAsia="id-ID"/>
        </w:rPr>
        <w:t>midun</w:t>
      </w:r>
      <w:proofErr w:type="spellEnd"/>
      <w:r w:rsidR="00554926">
        <w:rPr>
          <w:bCs/>
          <w:lang w:eastAsia="id-ID"/>
        </w:rPr>
        <w:t xml:space="preserve"> Majid </w:t>
      </w:r>
      <w:proofErr w:type="spellStart"/>
      <w:r w:rsidR="00554926">
        <w:rPr>
          <w:bCs/>
          <w:lang w:eastAsia="id-ID"/>
        </w:rPr>
        <w:t>Tahun</w:t>
      </w:r>
      <w:proofErr w:type="spellEnd"/>
      <w:r w:rsidR="00554926">
        <w:rPr>
          <w:bCs/>
          <w:lang w:eastAsia="id-ID"/>
        </w:rPr>
        <w:t xml:space="preserve"> Pelajaran 2025/2026</w:t>
      </w:r>
      <w:r w:rsidRPr="0014697A">
        <w:rPr>
          <w:bCs/>
          <w:lang w:eastAsia="id-ID"/>
        </w:rPr>
        <w:t>.”</w:t>
      </w:r>
      <w:r w:rsidR="000C09B0">
        <w:rPr>
          <w:lang w:eastAsia="id-ID"/>
        </w:rPr>
        <w:t xml:space="preserve"> </w:t>
      </w:r>
      <w:proofErr w:type="spellStart"/>
      <w:r>
        <w:t>Berdasarkan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masalah</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dirumuskan</w:t>
      </w:r>
      <w:proofErr w:type="spellEnd"/>
      <w:r>
        <w:t xml:space="preserve"> </w:t>
      </w:r>
      <w:proofErr w:type="spellStart"/>
      <w:r>
        <w:t>masalah</w:t>
      </w:r>
      <w:proofErr w:type="spellEnd"/>
      <w:r>
        <w:t xml:space="preserve"> </w:t>
      </w:r>
      <w:proofErr w:type="spellStart"/>
      <w:r>
        <w:t>sebagai</w:t>
      </w:r>
      <w:proofErr w:type="spellEnd"/>
      <w:r>
        <w:t xml:space="preserve"> </w:t>
      </w:r>
      <w:proofErr w:type="spellStart"/>
      <w:r>
        <w:t>berikut</w:t>
      </w:r>
      <w:proofErr w:type="spellEnd"/>
      <w:r>
        <w:t xml:space="preserve"> : 1) </w:t>
      </w:r>
      <w:r w:rsidRPr="00B54FEF">
        <w:t xml:space="preserve">Apa </w:t>
      </w:r>
      <w:proofErr w:type="spellStart"/>
      <w:r w:rsidRPr="00B54FEF">
        <w:t>terdapat</w:t>
      </w:r>
      <w:proofErr w:type="spellEnd"/>
      <w:r w:rsidRPr="00B54FEF">
        <w:t xml:space="preserve"> </w:t>
      </w:r>
      <w:proofErr w:type="spellStart"/>
      <w:r w:rsidRPr="00B54FEF">
        <w:t>pengaruh</w:t>
      </w:r>
      <w:proofErr w:type="spellEnd"/>
      <w:r w:rsidRPr="00B54FEF">
        <w:t xml:space="preserve"> </w:t>
      </w:r>
      <w:proofErr w:type="spellStart"/>
      <w:r w:rsidRPr="00B54FEF">
        <w:t>hasil</w:t>
      </w:r>
      <w:proofErr w:type="spellEnd"/>
      <w:r w:rsidRPr="00B54FEF">
        <w:t xml:space="preserve"> </w:t>
      </w:r>
      <w:proofErr w:type="spellStart"/>
      <w:r w:rsidRPr="00B54FEF">
        <w:t>belajar</w:t>
      </w:r>
      <w:proofErr w:type="spellEnd"/>
      <w:r w:rsidRPr="00B54FEF">
        <w:t xml:space="preserve"> </w:t>
      </w:r>
      <w:proofErr w:type="spellStart"/>
      <w:r w:rsidRPr="00B54FEF">
        <w:t>siswa</w:t>
      </w:r>
      <w:proofErr w:type="spellEnd"/>
      <w:r w:rsidRPr="00B54FEF">
        <w:t xml:space="preserve"> yang </w:t>
      </w:r>
      <w:proofErr w:type="spellStart"/>
      <w:r w:rsidRPr="00B54FEF">
        <w:t>dibelajarkan</w:t>
      </w:r>
      <w:proofErr w:type="spellEnd"/>
      <w:r w:rsidRPr="00B54FEF">
        <w:t xml:space="preserve"> </w:t>
      </w:r>
      <w:proofErr w:type="spellStart"/>
      <w:r w:rsidRPr="00B54FEF">
        <w:t>dengan</w:t>
      </w:r>
      <w:proofErr w:type="spellEnd"/>
      <w:r w:rsidRPr="00B54FEF">
        <w:t xml:space="preserve"> </w:t>
      </w:r>
      <w:proofErr w:type="spellStart"/>
      <w:r w:rsidRPr="00B54FEF">
        <w:t>menggunakan</w:t>
      </w:r>
      <w:proofErr w:type="spellEnd"/>
      <w:r w:rsidRPr="00B54FEF">
        <w:t xml:space="preserve"> </w:t>
      </w:r>
      <w:r w:rsidRPr="00B54FEF">
        <w:rPr>
          <w:bCs/>
          <w:lang w:eastAsia="id-ID"/>
        </w:rPr>
        <w:t xml:space="preserve">media </w:t>
      </w:r>
      <w:proofErr w:type="spellStart"/>
      <w:r w:rsidRPr="00B54FEF">
        <w:rPr>
          <w:bCs/>
          <w:lang w:eastAsia="id-ID"/>
        </w:rPr>
        <w:t>pembelajaran</w:t>
      </w:r>
      <w:proofErr w:type="spellEnd"/>
      <w:r w:rsidRPr="00B54FEF">
        <w:rPr>
          <w:bCs/>
          <w:lang w:eastAsia="id-ID"/>
        </w:rPr>
        <w:t xml:space="preserve"> </w:t>
      </w:r>
      <w:proofErr w:type="spellStart"/>
      <w:r w:rsidRPr="00B54FEF">
        <w:rPr>
          <w:bCs/>
          <w:lang w:eastAsia="id-ID"/>
        </w:rPr>
        <w:t>interaktif</w:t>
      </w:r>
      <w:proofErr w:type="spellEnd"/>
      <w:r w:rsidRPr="00B54FEF">
        <w:rPr>
          <w:bCs/>
          <w:lang w:eastAsia="id-ID"/>
        </w:rPr>
        <w:t xml:space="preserve"> game </w:t>
      </w:r>
      <w:proofErr w:type="spellStart"/>
      <w:r w:rsidRPr="00B54FEF">
        <w:rPr>
          <w:bCs/>
          <w:lang w:eastAsia="id-ID"/>
        </w:rPr>
        <w:t>edukatif</w:t>
      </w:r>
      <w:proofErr w:type="spellEnd"/>
      <w:r w:rsidRPr="00B54FEF">
        <w:rPr>
          <w:bCs/>
          <w:lang w:eastAsia="id-ID"/>
        </w:rPr>
        <w:t xml:space="preserve"> Kahoot</w:t>
      </w:r>
      <w:r w:rsidR="00D33150">
        <w:t xml:space="preserve"> pada </w:t>
      </w:r>
      <w:proofErr w:type="spellStart"/>
      <w:r w:rsidR="00D33150">
        <w:t>materi</w:t>
      </w:r>
      <w:proofErr w:type="spellEnd"/>
      <w:r w:rsidR="00D33150">
        <w:t xml:space="preserve"> </w:t>
      </w:r>
      <w:proofErr w:type="spellStart"/>
      <w:r w:rsidR="00D33150">
        <w:t>limbah</w:t>
      </w:r>
      <w:proofErr w:type="spellEnd"/>
      <w:r w:rsidR="00D33150">
        <w:t xml:space="preserve"> di </w:t>
      </w:r>
      <w:proofErr w:type="spellStart"/>
      <w:r w:rsidR="00D33150">
        <w:t>kelas</w:t>
      </w:r>
      <w:proofErr w:type="spellEnd"/>
      <w:r w:rsidR="00D33150">
        <w:t xml:space="preserve"> X</w:t>
      </w:r>
      <w:r w:rsidRPr="00B54FEF">
        <w:t xml:space="preserve"> SMKs IT Shah </w:t>
      </w:r>
      <w:proofErr w:type="spellStart"/>
      <w:r w:rsidRPr="00B54FEF">
        <w:t>Hamidun</w:t>
      </w:r>
      <w:proofErr w:type="spellEnd"/>
      <w:r w:rsidRPr="00B54FEF">
        <w:t xml:space="preserve"> M</w:t>
      </w:r>
      <w:r w:rsidR="00554926">
        <w:t xml:space="preserve">ajid </w:t>
      </w:r>
      <w:proofErr w:type="spellStart"/>
      <w:r w:rsidR="00554926">
        <w:t>Tahun</w:t>
      </w:r>
      <w:proofErr w:type="spellEnd"/>
      <w:r w:rsidR="00554926">
        <w:t xml:space="preserve"> Pelajaran 2025/2026</w:t>
      </w:r>
      <w:r>
        <w:t xml:space="preserve">?; 2) </w:t>
      </w:r>
      <w:proofErr w:type="spellStart"/>
      <w:r w:rsidRPr="005D1B7A">
        <w:t>Bagaimana</w:t>
      </w:r>
      <w:proofErr w:type="spellEnd"/>
      <w:r w:rsidRPr="005D1B7A">
        <w:t xml:space="preserve"> </w:t>
      </w:r>
      <w:proofErr w:type="spellStart"/>
      <w:r w:rsidRPr="005D1B7A">
        <w:t>pengaruh</w:t>
      </w:r>
      <w:proofErr w:type="spellEnd"/>
      <w:r w:rsidRPr="005D1B7A">
        <w:t xml:space="preserve"> </w:t>
      </w:r>
      <w:proofErr w:type="spellStart"/>
      <w:r>
        <w:t>hasil</w:t>
      </w:r>
      <w:proofErr w:type="spellEnd"/>
      <w:r>
        <w:t xml:space="preserve"> </w:t>
      </w:r>
      <w:proofErr w:type="spellStart"/>
      <w:r>
        <w:t>belajar</w:t>
      </w:r>
      <w:proofErr w:type="spellEnd"/>
      <w:r w:rsidRPr="005D1B7A">
        <w:t xml:space="preserve"> </w:t>
      </w:r>
      <w:proofErr w:type="spellStart"/>
      <w:r w:rsidRPr="005D1B7A">
        <w:t>siswa</w:t>
      </w:r>
      <w:proofErr w:type="spellEnd"/>
      <w:r w:rsidRPr="005D1B7A">
        <w:t xml:space="preserve"> yang </w:t>
      </w:r>
      <w:proofErr w:type="spellStart"/>
      <w:r w:rsidRPr="005D1B7A">
        <w:t>dibelajarkan</w:t>
      </w:r>
      <w:proofErr w:type="spellEnd"/>
      <w:r w:rsidRPr="005D1B7A">
        <w:t xml:space="preserve"> </w:t>
      </w:r>
      <w:proofErr w:type="spellStart"/>
      <w:r w:rsidRPr="005D1B7A">
        <w:t>dengan</w:t>
      </w:r>
      <w:proofErr w:type="spellEnd"/>
      <w:r w:rsidRPr="005D1B7A">
        <w:t xml:space="preserve"> </w:t>
      </w:r>
      <w:proofErr w:type="spellStart"/>
      <w:r w:rsidRPr="005D1B7A">
        <w:t>menggunakan</w:t>
      </w:r>
      <w:proofErr w:type="spellEnd"/>
      <w:r w:rsidRPr="005D1B7A">
        <w:t xml:space="preserve"> </w:t>
      </w:r>
      <w:r>
        <w:rPr>
          <w:bCs/>
          <w:lang w:eastAsia="id-ID"/>
        </w:rPr>
        <w:t xml:space="preserve">media </w:t>
      </w:r>
      <w:proofErr w:type="spellStart"/>
      <w:r>
        <w:rPr>
          <w:bCs/>
          <w:lang w:eastAsia="id-ID"/>
        </w:rPr>
        <w:t>pembelajaran</w:t>
      </w:r>
      <w:proofErr w:type="spellEnd"/>
      <w:r>
        <w:rPr>
          <w:bCs/>
          <w:lang w:eastAsia="id-ID"/>
        </w:rPr>
        <w:t xml:space="preserve"> </w:t>
      </w:r>
      <w:proofErr w:type="spellStart"/>
      <w:r>
        <w:rPr>
          <w:bCs/>
          <w:lang w:eastAsia="id-ID"/>
        </w:rPr>
        <w:t>interaktif</w:t>
      </w:r>
      <w:proofErr w:type="spellEnd"/>
      <w:r>
        <w:rPr>
          <w:bCs/>
          <w:lang w:eastAsia="id-ID"/>
        </w:rPr>
        <w:t xml:space="preserve"> game </w:t>
      </w:r>
      <w:proofErr w:type="spellStart"/>
      <w:r>
        <w:rPr>
          <w:bCs/>
          <w:lang w:eastAsia="id-ID"/>
        </w:rPr>
        <w:t>e</w:t>
      </w:r>
      <w:r w:rsidRPr="0014697A">
        <w:rPr>
          <w:bCs/>
          <w:lang w:eastAsia="id-ID"/>
        </w:rPr>
        <w:t>dukatif</w:t>
      </w:r>
      <w:proofErr w:type="spellEnd"/>
      <w:r w:rsidRPr="0014697A">
        <w:rPr>
          <w:bCs/>
          <w:lang w:eastAsia="id-ID"/>
        </w:rPr>
        <w:t xml:space="preserve"> Kahoot</w:t>
      </w:r>
      <w:r w:rsidR="00D33150">
        <w:t xml:space="preserve"> pada </w:t>
      </w:r>
      <w:proofErr w:type="spellStart"/>
      <w:r w:rsidR="00D33150">
        <w:t>materi</w:t>
      </w:r>
      <w:proofErr w:type="spellEnd"/>
      <w:r w:rsidR="00D33150">
        <w:t xml:space="preserve"> </w:t>
      </w:r>
      <w:proofErr w:type="spellStart"/>
      <w:r w:rsidR="00D33150">
        <w:t>limbah</w:t>
      </w:r>
      <w:proofErr w:type="spellEnd"/>
      <w:r w:rsidR="00D33150">
        <w:t xml:space="preserve"> di </w:t>
      </w:r>
      <w:proofErr w:type="spellStart"/>
      <w:r w:rsidR="00D33150">
        <w:t>kelas</w:t>
      </w:r>
      <w:proofErr w:type="spellEnd"/>
      <w:r w:rsidR="00D33150">
        <w:t xml:space="preserve"> X</w:t>
      </w:r>
      <w:r>
        <w:t xml:space="preserve"> SMKs IT Shah </w:t>
      </w:r>
      <w:proofErr w:type="spellStart"/>
      <w:r>
        <w:t>Hamidun</w:t>
      </w:r>
      <w:proofErr w:type="spellEnd"/>
      <w:r>
        <w:t xml:space="preserve"> </w:t>
      </w:r>
      <w:r w:rsidR="00554926">
        <w:t xml:space="preserve">Majid </w:t>
      </w:r>
      <w:proofErr w:type="spellStart"/>
      <w:r w:rsidR="00554926">
        <w:t>Tahun</w:t>
      </w:r>
      <w:proofErr w:type="spellEnd"/>
      <w:r w:rsidR="00554926">
        <w:t xml:space="preserve"> Pelajaran 2025/2026</w:t>
      </w:r>
      <w:r w:rsidRPr="00B54FEF">
        <w:t>?</w:t>
      </w:r>
    </w:p>
    <w:p w14:paraId="2AEBA6B5" w14:textId="77777777" w:rsidR="00B54FEF" w:rsidRPr="00B54FEF" w:rsidRDefault="00B54FEF" w:rsidP="000C09B0">
      <w:pPr>
        <w:pStyle w:val="ListParagraph"/>
        <w:numPr>
          <w:ilvl w:val="0"/>
          <w:numId w:val="9"/>
        </w:numPr>
        <w:pBdr>
          <w:top w:val="nil"/>
          <w:left w:val="nil"/>
          <w:bottom w:val="nil"/>
          <w:right w:val="nil"/>
          <w:between w:val="nil"/>
        </w:pBdr>
        <w:spacing w:line="360" w:lineRule="auto"/>
        <w:ind w:left="426" w:right="-42" w:hanging="426"/>
        <w:jc w:val="both"/>
        <w:rPr>
          <w:rFonts w:ascii="Times New Roman" w:hAnsi="Times New Roman" w:cs="Times New Roman"/>
          <w:b/>
        </w:rPr>
      </w:pPr>
      <w:proofErr w:type="spellStart"/>
      <w:r w:rsidRPr="00B54FEF">
        <w:rPr>
          <w:rFonts w:ascii="Times New Roman" w:hAnsi="Times New Roman" w:cs="Times New Roman"/>
          <w:b/>
        </w:rPr>
        <w:t>Pengertian</w:t>
      </w:r>
      <w:proofErr w:type="spellEnd"/>
      <w:r w:rsidRPr="00B54FEF">
        <w:rPr>
          <w:rFonts w:ascii="Times New Roman" w:hAnsi="Times New Roman" w:cs="Times New Roman"/>
          <w:b/>
        </w:rPr>
        <w:t xml:space="preserve"> Media </w:t>
      </w:r>
      <w:proofErr w:type="spellStart"/>
      <w:r w:rsidRPr="00B54FEF">
        <w:rPr>
          <w:rFonts w:ascii="Times New Roman" w:hAnsi="Times New Roman" w:cs="Times New Roman"/>
          <w:b/>
        </w:rPr>
        <w:t>Pembelajaran</w:t>
      </w:r>
      <w:proofErr w:type="spellEnd"/>
      <w:r w:rsidRPr="00B54FEF">
        <w:rPr>
          <w:rFonts w:ascii="Times New Roman" w:hAnsi="Times New Roman" w:cs="Times New Roman"/>
          <w:b/>
        </w:rPr>
        <w:t xml:space="preserve"> </w:t>
      </w:r>
      <w:proofErr w:type="spellStart"/>
      <w:r w:rsidRPr="00B54FEF">
        <w:rPr>
          <w:rFonts w:ascii="Times New Roman" w:hAnsi="Times New Roman" w:cs="Times New Roman"/>
          <w:b/>
        </w:rPr>
        <w:t>Interaktif</w:t>
      </w:r>
      <w:proofErr w:type="spellEnd"/>
      <w:r w:rsidRPr="00B54FEF">
        <w:rPr>
          <w:rFonts w:ascii="Times New Roman" w:hAnsi="Times New Roman" w:cs="Times New Roman"/>
          <w:b/>
        </w:rPr>
        <w:t xml:space="preserve"> Kahoot</w:t>
      </w:r>
    </w:p>
    <w:p w14:paraId="76ADA930" w14:textId="19724FC0" w:rsidR="00B54FEF" w:rsidRPr="00B54FEF" w:rsidRDefault="00B54FEF" w:rsidP="000C09B0">
      <w:pPr>
        <w:spacing w:line="360" w:lineRule="auto"/>
        <w:jc w:val="both"/>
        <w:rPr>
          <w:lang w:eastAsia="id-ID"/>
        </w:rPr>
      </w:pPr>
      <w:r w:rsidRPr="00B54FEF">
        <w:rPr>
          <w:lang w:eastAsia="id-ID"/>
        </w:rPr>
        <w:t xml:space="preserve">Media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merupakan</w:t>
      </w:r>
      <w:proofErr w:type="spellEnd"/>
      <w:r w:rsidRPr="00B54FEF">
        <w:rPr>
          <w:lang w:eastAsia="id-ID"/>
        </w:rPr>
        <w:t xml:space="preserve"> </w:t>
      </w:r>
      <w:proofErr w:type="spellStart"/>
      <w:r w:rsidRPr="00B54FEF">
        <w:rPr>
          <w:lang w:eastAsia="id-ID"/>
        </w:rPr>
        <w:t>segala</w:t>
      </w:r>
      <w:proofErr w:type="spellEnd"/>
      <w:r w:rsidRPr="00B54FEF">
        <w:rPr>
          <w:lang w:eastAsia="id-ID"/>
        </w:rPr>
        <w:t xml:space="preserve"> </w:t>
      </w:r>
      <w:proofErr w:type="spellStart"/>
      <w:r w:rsidRPr="00B54FEF">
        <w:rPr>
          <w:lang w:eastAsia="id-ID"/>
        </w:rPr>
        <w:t>bentuk</w:t>
      </w:r>
      <w:proofErr w:type="spellEnd"/>
      <w:r w:rsidRPr="00B54FEF">
        <w:rPr>
          <w:lang w:eastAsia="id-ID"/>
        </w:rPr>
        <w:t xml:space="preserve"> </w:t>
      </w:r>
      <w:proofErr w:type="spellStart"/>
      <w:r w:rsidRPr="00B54FEF">
        <w:rPr>
          <w:lang w:eastAsia="id-ID"/>
        </w:rPr>
        <w:t>alat</w:t>
      </w:r>
      <w:proofErr w:type="spellEnd"/>
      <w:r w:rsidRPr="00B54FEF">
        <w:rPr>
          <w:lang w:eastAsia="id-ID"/>
        </w:rPr>
        <w:t xml:space="preserve"> </w:t>
      </w:r>
      <w:proofErr w:type="spellStart"/>
      <w:r w:rsidRPr="00B54FEF">
        <w:rPr>
          <w:lang w:eastAsia="id-ID"/>
        </w:rPr>
        <w:t>bantu</w:t>
      </w:r>
      <w:proofErr w:type="spellEnd"/>
      <w:r w:rsidRPr="00B54FEF">
        <w:rPr>
          <w:lang w:eastAsia="id-ID"/>
        </w:rPr>
        <w:t xml:space="preserve"> yang </w:t>
      </w:r>
      <w:proofErr w:type="spellStart"/>
      <w:r w:rsidRPr="00B54FEF">
        <w:rPr>
          <w:lang w:eastAsia="id-ID"/>
        </w:rPr>
        <w:t>dapat</w:t>
      </w:r>
      <w:proofErr w:type="spellEnd"/>
      <w:r w:rsidRPr="00B54FEF">
        <w:rPr>
          <w:lang w:eastAsia="id-ID"/>
        </w:rPr>
        <w:t xml:space="preserve"> </w:t>
      </w:r>
      <w:proofErr w:type="spellStart"/>
      <w:r w:rsidRPr="00B54FEF">
        <w:rPr>
          <w:lang w:eastAsia="id-ID"/>
        </w:rPr>
        <w:t>digunakan</w:t>
      </w:r>
      <w:proofErr w:type="spellEnd"/>
      <w:r w:rsidRPr="00B54FEF">
        <w:rPr>
          <w:lang w:eastAsia="id-ID"/>
        </w:rPr>
        <w:t xml:space="preserve"> </w:t>
      </w:r>
      <w:proofErr w:type="spellStart"/>
      <w:r w:rsidRPr="00B54FEF">
        <w:rPr>
          <w:lang w:eastAsia="id-ID"/>
        </w:rPr>
        <w:t>untuk</w:t>
      </w:r>
      <w:proofErr w:type="spellEnd"/>
      <w:r w:rsidRPr="00B54FEF">
        <w:rPr>
          <w:lang w:eastAsia="id-ID"/>
        </w:rPr>
        <w:t xml:space="preserve"> </w:t>
      </w:r>
      <w:proofErr w:type="spellStart"/>
      <w:r w:rsidRPr="00B54FEF">
        <w:rPr>
          <w:lang w:eastAsia="id-ID"/>
        </w:rPr>
        <w:t>menyalurkan</w:t>
      </w:r>
      <w:proofErr w:type="spellEnd"/>
      <w:r w:rsidRPr="00B54FEF">
        <w:rPr>
          <w:lang w:eastAsia="id-ID"/>
        </w:rPr>
        <w:t xml:space="preserve"> </w:t>
      </w:r>
      <w:proofErr w:type="spellStart"/>
      <w:r w:rsidRPr="00B54FEF">
        <w:rPr>
          <w:lang w:eastAsia="id-ID"/>
        </w:rPr>
        <w:t>pesan</w:t>
      </w:r>
      <w:proofErr w:type="spellEnd"/>
      <w:r w:rsidRPr="00B54FEF">
        <w:rPr>
          <w:lang w:eastAsia="id-ID"/>
        </w:rPr>
        <w:t xml:space="preserve"> dan </w:t>
      </w:r>
      <w:proofErr w:type="spellStart"/>
      <w:r w:rsidRPr="00B54FEF">
        <w:rPr>
          <w:lang w:eastAsia="id-ID"/>
        </w:rPr>
        <w:t>merangsang</w:t>
      </w:r>
      <w:proofErr w:type="spellEnd"/>
      <w:r w:rsidRPr="00B54FEF">
        <w:rPr>
          <w:lang w:eastAsia="id-ID"/>
        </w:rPr>
        <w:t xml:space="preserve"> </w:t>
      </w:r>
      <w:proofErr w:type="spellStart"/>
      <w:r w:rsidRPr="00B54FEF">
        <w:rPr>
          <w:lang w:eastAsia="id-ID"/>
        </w:rPr>
        <w:t>perhatian</w:t>
      </w:r>
      <w:proofErr w:type="spellEnd"/>
      <w:r w:rsidRPr="00B54FEF">
        <w:rPr>
          <w:lang w:eastAsia="id-ID"/>
        </w:rPr>
        <w:t xml:space="preserve">, </w:t>
      </w:r>
      <w:proofErr w:type="spellStart"/>
      <w:r w:rsidRPr="00B54FEF">
        <w:rPr>
          <w:lang w:eastAsia="id-ID"/>
        </w:rPr>
        <w:t>minat</w:t>
      </w:r>
      <w:proofErr w:type="spellEnd"/>
      <w:r w:rsidRPr="00B54FEF">
        <w:rPr>
          <w:lang w:eastAsia="id-ID"/>
        </w:rPr>
        <w:t xml:space="preserve">, </w:t>
      </w:r>
      <w:proofErr w:type="spellStart"/>
      <w:r w:rsidRPr="00B54FEF">
        <w:rPr>
          <w:lang w:eastAsia="id-ID"/>
        </w:rPr>
        <w:t>serta</w:t>
      </w:r>
      <w:proofErr w:type="spellEnd"/>
      <w:r w:rsidRPr="00B54FEF">
        <w:rPr>
          <w:lang w:eastAsia="id-ID"/>
        </w:rPr>
        <w:t xml:space="preserve"> </w:t>
      </w:r>
      <w:proofErr w:type="spellStart"/>
      <w:r w:rsidRPr="00B54FEF">
        <w:rPr>
          <w:lang w:eastAsia="id-ID"/>
        </w:rPr>
        <w:t>motivasi</w:t>
      </w:r>
      <w:proofErr w:type="spellEnd"/>
      <w:r w:rsidRPr="00B54FEF">
        <w:rPr>
          <w:lang w:eastAsia="id-ID"/>
        </w:rPr>
        <w:t xml:space="preserve"> </w:t>
      </w:r>
      <w:proofErr w:type="spellStart"/>
      <w:r w:rsidRPr="00B54FEF">
        <w:rPr>
          <w:lang w:eastAsia="id-ID"/>
        </w:rPr>
        <w:t>peserta</w:t>
      </w:r>
      <w:proofErr w:type="spellEnd"/>
      <w:r w:rsidRPr="00B54FEF">
        <w:rPr>
          <w:lang w:eastAsia="id-ID"/>
        </w:rPr>
        <w:t xml:space="preserve"> </w:t>
      </w:r>
      <w:proofErr w:type="spellStart"/>
      <w:r w:rsidRPr="00B54FEF">
        <w:rPr>
          <w:lang w:eastAsia="id-ID"/>
        </w:rPr>
        <w:t>didik</w:t>
      </w:r>
      <w:proofErr w:type="spellEnd"/>
      <w:r w:rsidRPr="00B54FEF">
        <w:rPr>
          <w:lang w:eastAsia="id-ID"/>
        </w:rPr>
        <w:t xml:space="preserve"> agar </w:t>
      </w:r>
      <w:r w:rsidRPr="00B54FEF">
        <w:rPr>
          <w:lang w:eastAsia="id-ID"/>
        </w:rPr>
        <w:lastRenderedPageBreak/>
        <w:t xml:space="preserve">proses </w:t>
      </w:r>
      <w:proofErr w:type="spellStart"/>
      <w:r w:rsidRPr="00B54FEF">
        <w:rPr>
          <w:lang w:eastAsia="id-ID"/>
        </w:rPr>
        <w:t>belajar</w:t>
      </w:r>
      <w:proofErr w:type="spellEnd"/>
      <w:r w:rsidRPr="00B54FEF">
        <w:rPr>
          <w:lang w:eastAsia="id-ID"/>
        </w:rPr>
        <w:t xml:space="preserve"> </w:t>
      </w:r>
      <w:proofErr w:type="spellStart"/>
      <w:r w:rsidRPr="00B54FEF">
        <w:rPr>
          <w:lang w:eastAsia="id-ID"/>
        </w:rPr>
        <w:t>mengajar</w:t>
      </w:r>
      <w:proofErr w:type="spellEnd"/>
      <w:r w:rsidRPr="00B54FEF">
        <w:rPr>
          <w:lang w:eastAsia="id-ID"/>
        </w:rPr>
        <w:t xml:space="preserve"> </w:t>
      </w:r>
      <w:proofErr w:type="spellStart"/>
      <w:r w:rsidRPr="00B54FEF">
        <w:rPr>
          <w:lang w:eastAsia="id-ID"/>
        </w:rPr>
        <w:t>dapat</w:t>
      </w:r>
      <w:proofErr w:type="spellEnd"/>
      <w:r w:rsidRPr="00B54FEF">
        <w:rPr>
          <w:lang w:eastAsia="id-ID"/>
        </w:rPr>
        <w:t xml:space="preserve"> </w:t>
      </w:r>
      <w:proofErr w:type="spellStart"/>
      <w:r w:rsidRPr="00B54FEF">
        <w:rPr>
          <w:lang w:eastAsia="id-ID"/>
        </w:rPr>
        <w:t>berlangsung</w:t>
      </w:r>
      <w:proofErr w:type="spellEnd"/>
      <w:r w:rsidRPr="00B54FEF">
        <w:rPr>
          <w:lang w:eastAsia="id-ID"/>
        </w:rPr>
        <w:t xml:space="preserve"> </w:t>
      </w:r>
      <w:proofErr w:type="spellStart"/>
      <w:r w:rsidRPr="00B54FEF">
        <w:rPr>
          <w:lang w:eastAsia="id-ID"/>
        </w:rPr>
        <w:t>secara</w:t>
      </w:r>
      <w:proofErr w:type="spellEnd"/>
      <w:r w:rsidRPr="00B54FEF">
        <w:rPr>
          <w:lang w:eastAsia="id-ID"/>
        </w:rPr>
        <w:t xml:space="preserve"> </w:t>
      </w:r>
      <w:proofErr w:type="spellStart"/>
      <w:r w:rsidRPr="00B54FEF">
        <w:rPr>
          <w:lang w:eastAsia="id-ID"/>
        </w:rPr>
        <w:t>efektif</w:t>
      </w:r>
      <w:proofErr w:type="spellEnd"/>
      <w:r w:rsidRPr="00B54FEF">
        <w:rPr>
          <w:lang w:eastAsia="id-ID"/>
        </w:rPr>
        <w:t xml:space="preserve"> dan </w:t>
      </w:r>
      <w:proofErr w:type="spellStart"/>
      <w:r w:rsidRPr="00B54FEF">
        <w:rPr>
          <w:lang w:eastAsia="id-ID"/>
        </w:rPr>
        <w:t>efisien</w:t>
      </w:r>
      <w:proofErr w:type="spellEnd"/>
      <w:r w:rsidRPr="00B54FEF">
        <w:rPr>
          <w:lang w:eastAsia="id-ID"/>
        </w:rPr>
        <w:t xml:space="preserve">. </w:t>
      </w:r>
      <w:r w:rsidRPr="00B54FEF">
        <w:rPr>
          <w:lang w:eastAsia="id-ID"/>
        </w:rPr>
        <w:fldChar w:fldCharType="begin" w:fldLock="1"/>
      </w:r>
      <w:r w:rsidRPr="00B54FEF">
        <w:rPr>
          <w:lang w:eastAsia="id-ID"/>
        </w:rPr>
        <w:instrText>ADDIN CSL_CITATION {"citationItems":[{"id":"ITEM-1","itemData":{"abstract":"… memberikan manfaat dan pengalaman baru terhadap proses … Kegiatan berbagi pada media sosial dapat meningkatkan … bahwa media pembelajaran kahoot yang berbasis digital game …","author":[{"dropping-particle":"","family":"Artika","given":"A","non-dropping-particle":"","parse-names":false,"suffix":""},{"dropping-particle":"","family":"Mahartika","given":"I","non-dropping-particle":"","parse-names":false,"suffix":""},{"dropping-particle":"","family":"Irdamisraini","given":"I","non-dropping-particle":"","parse-names":false,"suffix":""}],"container-title":"Innovative: Journal Of Social …","id":"ITEM-1","issue":"2","issued":{"date-parts":[["2024"]]},"page":"2579-2589","title":"Kahoot: Alternatif Media Pembelajaran yang Menyenangkan Bagi Siswa Kimia Pada Materi Koloid","type":"article-journal","volume":"4"},"uris":["http://www.mendeley.com/documents/?uuid=9b9dca92-2feb-45c8-bb46-c81d0bd939f8"]}],"mendeley":{"formattedCitation":"(Artika et al., 2024)","plainTextFormattedCitation":"(Artika et al., 2024)","previouslyFormattedCitation":"(Artika et al., 2024)"},"properties":{"noteIndex":0},"schema":"https://github.com/citation-style-language/schema/raw/master/csl-citation.json"}</w:instrText>
      </w:r>
      <w:r w:rsidRPr="00B54FEF">
        <w:rPr>
          <w:lang w:eastAsia="id-ID"/>
        </w:rPr>
        <w:fldChar w:fldCharType="separate"/>
      </w:r>
      <w:r w:rsidRPr="00B54FEF">
        <w:rPr>
          <w:noProof/>
          <w:lang w:eastAsia="id-ID"/>
        </w:rPr>
        <w:t>(Artika et al., 2024)</w:t>
      </w:r>
      <w:r w:rsidRPr="00B54FEF">
        <w:rPr>
          <w:lang w:eastAsia="id-ID"/>
        </w:rPr>
        <w:fldChar w:fldCharType="end"/>
      </w:r>
      <w:r w:rsidRPr="00B54FEF">
        <w:rPr>
          <w:lang w:eastAsia="id-ID"/>
        </w:rPr>
        <w:t xml:space="preserve"> </w:t>
      </w:r>
      <w:proofErr w:type="spellStart"/>
      <w:r w:rsidRPr="00B54FEF">
        <w:rPr>
          <w:lang w:eastAsia="id-ID"/>
        </w:rPr>
        <w:t>mendefinisikan</w:t>
      </w:r>
      <w:proofErr w:type="spellEnd"/>
      <w:r w:rsidRPr="00B54FEF">
        <w:rPr>
          <w:lang w:eastAsia="id-ID"/>
        </w:rPr>
        <w:t xml:space="preserve"> media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sebagai</w:t>
      </w:r>
      <w:proofErr w:type="spellEnd"/>
      <w:r w:rsidRPr="00B54FEF">
        <w:rPr>
          <w:lang w:eastAsia="id-ID"/>
        </w:rPr>
        <w:t xml:space="preserve"> </w:t>
      </w:r>
      <w:proofErr w:type="spellStart"/>
      <w:r w:rsidRPr="00B54FEF">
        <w:rPr>
          <w:lang w:eastAsia="id-ID"/>
        </w:rPr>
        <w:t>segala</w:t>
      </w:r>
      <w:proofErr w:type="spellEnd"/>
      <w:r w:rsidRPr="00B54FEF">
        <w:rPr>
          <w:lang w:eastAsia="id-ID"/>
        </w:rPr>
        <w:t xml:space="preserve"> </w:t>
      </w:r>
      <w:proofErr w:type="spellStart"/>
      <w:r w:rsidRPr="00B54FEF">
        <w:rPr>
          <w:lang w:eastAsia="id-ID"/>
        </w:rPr>
        <w:t>sesuatu</w:t>
      </w:r>
      <w:proofErr w:type="spellEnd"/>
      <w:r w:rsidRPr="00B54FEF">
        <w:rPr>
          <w:lang w:eastAsia="id-ID"/>
        </w:rPr>
        <w:t xml:space="preserve"> yang </w:t>
      </w:r>
      <w:proofErr w:type="spellStart"/>
      <w:r w:rsidRPr="00B54FEF">
        <w:rPr>
          <w:lang w:eastAsia="id-ID"/>
        </w:rPr>
        <w:t>dapat</w:t>
      </w:r>
      <w:proofErr w:type="spellEnd"/>
      <w:r w:rsidRPr="00B54FEF">
        <w:rPr>
          <w:lang w:eastAsia="id-ID"/>
        </w:rPr>
        <w:t xml:space="preserve"> </w:t>
      </w:r>
      <w:proofErr w:type="spellStart"/>
      <w:r w:rsidRPr="00B54FEF">
        <w:rPr>
          <w:lang w:eastAsia="id-ID"/>
        </w:rPr>
        <w:t>digunakan</w:t>
      </w:r>
      <w:proofErr w:type="spellEnd"/>
      <w:r w:rsidRPr="00B54FEF">
        <w:rPr>
          <w:lang w:eastAsia="id-ID"/>
        </w:rPr>
        <w:t xml:space="preserve"> </w:t>
      </w:r>
      <w:proofErr w:type="spellStart"/>
      <w:r w:rsidRPr="00B54FEF">
        <w:rPr>
          <w:lang w:eastAsia="id-ID"/>
        </w:rPr>
        <w:t>untuk</w:t>
      </w:r>
      <w:proofErr w:type="spellEnd"/>
      <w:r w:rsidRPr="00B54FEF">
        <w:rPr>
          <w:lang w:eastAsia="id-ID"/>
        </w:rPr>
        <w:t xml:space="preserve"> </w:t>
      </w:r>
      <w:proofErr w:type="spellStart"/>
      <w:r w:rsidRPr="00B54FEF">
        <w:rPr>
          <w:lang w:eastAsia="id-ID"/>
        </w:rPr>
        <w:t>menyalurkan</w:t>
      </w:r>
      <w:proofErr w:type="spellEnd"/>
      <w:r w:rsidRPr="00B54FEF">
        <w:rPr>
          <w:lang w:eastAsia="id-ID"/>
        </w:rPr>
        <w:t xml:space="preserve"> </w:t>
      </w:r>
      <w:proofErr w:type="spellStart"/>
      <w:r w:rsidRPr="00B54FEF">
        <w:rPr>
          <w:lang w:eastAsia="id-ID"/>
        </w:rPr>
        <w:t>pesan</w:t>
      </w:r>
      <w:proofErr w:type="spellEnd"/>
      <w:r w:rsidRPr="00B54FEF">
        <w:rPr>
          <w:lang w:eastAsia="id-ID"/>
        </w:rPr>
        <w:t xml:space="preserve"> </w:t>
      </w:r>
      <w:proofErr w:type="spellStart"/>
      <w:r w:rsidRPr="00B54FEF">
        <w:rPr>
          <w:lang w:eastAsia="id-ID"/>
        </w:rPr>
        <w:t>dari</w:t>
      </w:r>
      <w:proofErr w:type="spellEnd"/>
      <w:r w:rsidRPr="00B54FEF">
        <w:rPr>
          <w:lang w:eastAsia="id-ID"/>
        </w:rPr>
        <w:t xml:space="preserve"> </w:t>
      </w:r>
      <w:proofErr w:type="spellStart"/>
      <w:r w:rsidRPr="00B54FEF">
        <w:rPr>
          <w:lang w:eastAsia="id-ID"/>
        </w:rPr>
        <w:t>pengirim</w:t>
      </w:r>
      <w:proofErr w:type="spellEnd"/>
      <w:r w:rsidRPr="00B54FEF">
        <w:rPr>
          <w:lang w:eastAsia="id-ID"/>
        </w:rPr>
        <w:t xml:space="preserve"> </w:t>
      </w:r>
      <w:proofErr w:type="spellStart"/>
      <w:r w:rsidRPr="00B54FEF">
        <w:rPr>
          <w:lang w:eastAsia="id-ID"/>
        </w:rPr>
        <w:t>ke</w:t>
      </w:r>
      <w:proofErr w:type="spellEnd"/>
      <w:r w:rsidRPr="00B54FEF">
        <w:rPr>
          <w:lang w:eastAsia="id-ID"/>
        </w:rPr>
        <w:t xml:space="preserve"> </w:t>
      </w:r>
      <w:proofErr w:type="spellStart"/>
      <w:r w:rsidRPr="00B54FEF">
        <w:rPr>
          <w:lang w:eastAsia="id-ID"/>
        </w:rPr>
        <w:t>penerima</w:t>
      </w:r>
      <w:proofErr w:type="spellEnd"/>
      <w:r w:rsidRPr="00B54FEF">
        <w:rPr>
          <w:lang w:eastAsia="id-ID"/>
        </w:rPr>
        <w:t xml:space="preserve">, </w:t>
      </w:r>
      <w:proofErr w:type="spellStart"/>
      <w:r w:rsidRPr="00B54FEF">
        <w:rPr>
          <w:lang w:eastAsia="id-ID"/>
        </w:rPr>
        <w:t>sehingga</w:t>
      </w:r>
      <w:proofErr w:type="spellEnd"/>
      <w:r w:rsidRPr="00B54FEF">
        <w:rPr>
          <w:lang w:eastAsia="id-ID"/>
        </w:rPr>
        <w:t xml:space="preserve"> </w:t>
      </w:r>
      <w:proofErr w:type="spellStart"/>
      <w:r w:rsidRPr="00B54FEF">
        <w:rPr>
          <w:lang w:eastAsia="id-ID"/>
        </w:rPr>
        <w:t>dapat</w:t>
      </w:r>
      <w:proofErr w:type="spellEnd"/>
      <w:r w:rsidRPr="00B54FEF">
        <w:rPr>
          <w:lang w:eastAsia="id-ID"/>
        </w:rPr>
        <w:t xml:space="preserve"> </w:t>
      </w:r>
      <w:proofErr w:type="spellStart"/>
      <w:r w:rsidRPr="00B54FEF">
        <w:rPr>
          <w:lang w:eastAsia="id-ID"/>
        </w:rPr>
        <w:t>merangsang</w:t>
      </w:r>
      <w:proofErr w:type="spellEnd"/>
      <w:r w:rsidRPr="00B54FEF">
        <w:rPr>
          <w:lang w:eastAsia="id-ID"/>
        </w:rPr>
        <w:t xml:space="preserve"> </w:t>
      </w:r>
      <w:proofErr w:type="spellStart"/>
      <w:r w:rsidRPr="00B54FEF">
        <w:rPr>
          <w:lang w:eastAsia="id-ID"/>
        </w:rPr>
        <w:t>pikiran</w:t>
      </w:r>
      <w:proofErr w:type="spellEnd"/>
      <w:r w:rsidRPr="00B54FEF">
        <w:rPr>
          <w:lang w:eastAsia="id-ID"/>
        </w:rPr>
        <w:t xml:space="preserve">, </w:t>
      </w:r>
      <w:proofErr w:type="spellStart"/>
      <w:r w:rsidRPr="00B54FEF">
        <w:rPr>
          <w:lang w:eastAsia="id-ID"/>
        </w:rPr>
        <w:t>perasaan</w:t>
      </w:r>
      <w:proofErr w:type="spellEnd"/>
      <w:r w:rsidRPr="00B54FEF">
        <w:rPr>
          <w:lang w:eastAsia="id-ID"/>
        </w:rPr>
        <w:t xml:space="preserve">, </w:t>
      </w:r>
      <w:proofErr w:type="spellStart"/>
      <w:r w:rsidRPr="00B54FEF">
        <w:rPr>
          <w:lang w:eastAsia="id-ID"/>
        </w:rPr>
        <w:t>perhatian</w:t>
      </w:r>
      <w:proofErr w:type="spellEnd"/>
      <w:r w:rsidRPr="00B54FEF">
        <w:rPr>
          <w:lang w:eastAsia="id-ID"/>
        </w:rPr>
        <w:t xml:space="preserve">, dan </w:t>
      </w:r>
      <w:proofErr w:type="spellStart"/>
      <w:r w:rsidRPr="00B54FEF">
        <w:rPr>
          <w:lang w:eastAsia="id-ID"/>
        </w:rPr>
        <w:t>minat</w:t>
      </w:r>
      <w:proofErr w:type="spellEnd"/>
      <w:r w:rsidRPr="00B54FEF">
        <w:rPr>
          <w:lang w:eastAsia="id-ID"/>
        </w:rPr>
        <w:t xml:space="preserve"> </w:t>
      </w:r>
      <w:proofErr w:type="spellStart"/>
      <w:r w:rsidRPr="00B54FEF">
        <w:rPr>
          <w:lang w:eastAsia="id-ID"/>
        </w:rPr>
        <w:t>peserta</w:t>
      </w:r>
      <w:proofErr w:type="spellEnd"/>
      <w:r w:rsidRPr="00B54FEF">
        <w:rPr>
          <w:lang w:eastAsia="id-ID"/>
        </w:rPr>
        <w:t xml:space="preserve"> </w:t>
      </w:r>
      <w:proofErr w:type="spellStart"/>
      <w:r w:rsidRPr="00B54FEF">
        <w:rPr>
          <w:lang w:eastAsia="id-ID"/>
        </w:rPr>
        <w:t>didik</w:t>
      </w:r>
      <w:proofErr w:type="spellEnd"/>
      <w:r w:rsidRPr="00B54FEF">
        <w:rPr>
          <w:lang w:eastAsia="id-ID"/>
        </w:rPr>
        <w:t xml:space="preserve"> </w:t>
      </w:r>
      <w:proofErr w:type="spellStart"/>
      <w:r w:rsidRPr="00B54FEF">
        <w:rPr>
          <w:lang w:eastAsia="id-ID"/>
        </w:rPr>
        <w:t>dalam</w:t>
      </w:r>
      <w:proofErr w:type="spellEnd"/>
      <w:r w:rsidRPr="00B54FEF">
        <w:rPr>
          <w:lang w:eastAsia="id-ID"/>
        </w:rPr>
        <w:t xml:space="preserve"> </w:t>
      </w:r>
      <w:proofErr w:type="spellStart"/>
      <w:r w:rsidRPr="00B54FEF">
        <w:rPr>
          <w:lang w:eastAsia="id-ID"/>
        </w:rPr>
        <w:t>belajar</w:t>
      </w:r>
      <w:proofErr w:type="spellEnd"/>
      <w:r w:rsidRPr="00B54FEF">
        <w:rPr>
          <w:lang w:eastAsia="id-ID"/>
        </w:rPr>
        <w:t>.</w:t>
      </w:r>
      <w:r w:rsidR="000C09B0">
        <w:rPr>
          <w:lang w:eastAsia="id-ID"/>
        </w:rPr>
        <w:t xml:space="preserve"> </w:t>
      </w:r>
      <w:r w:rsidRPr="00B54FEF">
        <w:rPr>
          <w:lang w:eastAsia="id-ID"/>
        </w:rPr>
        <w:t xml:space="preserve">Dalam </w:t>
      </w:r>
      <w:proofErr w:type="spellStart"/>
      <w:r w:rsidRPr="00B54FEF">
        <w:rPr>
          <w:lang w:eastAsia="id-ID"/>
        </w:rPr>
        <w:t>konteks</w:t>
      </w:r>
      <w:proofErr w:type="spellEnd"/>
      <w:r w:rsidRPr="00B54FEF">
        <w:rPr>
          <w:lang w:eastAsia="id-ID"/>
        </w:rPr>
        <w:t xml:space="preserve"> </w:t>
      </w:r>
      <w:proofErr w:type="spellStart"/>
      <w:r w:rsidRPr="00B54FEF">
        <w:rPr>
          <w:lang w:eastAsia="id-ID"/>
        </w:rPr>
        <w:t>pembelajaran</w:t>
      </w:r>
      <w:proofErr w:type="spellEnd"/>
      <w:r w:rsidRPr="00B54FEF">
        <w:rPr>
          <w:lang w:eastAsia="id-ID"/>
        </w:rPr>
        <w:t xml:space="preserve"> modern, media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berkembang</w:t>
      </w:r>
      <w:proofErr w:type="spellEnd"/>
      <w:r w:rsidRPr="00B54FEF">
        <w:rPr>
          <w:lang w:eastAsia="id-ID"/>
        </w:rPr>
        <w:t xml:space="preserve"> </w:t>
      </w:r>
      <w:proofErr w:type="spellStart"/>
      <w:r w:rsidRPr="00B54FEF">
        <w:rPr>
          <w:lang w:eastAsia="id-ID"/>
        </w:rPr>
        <w:t>dari</w:t>
      </w:r>
      <w:proofErr w:type="spellEnd"/>
      <w:r w:rsidRPr="00B54FEF">
        <w:rPr>
          <w:lang w:eastAsia="id-ID"/>
        </w:rPr>
        <w:t xml:space="preserve"> </w:t>
      </w:r>
      <w:proofErr w:type="spellStart"/>
      <w:r w:rsidRPr="00B54FEF">
        <w:rPr>
          <w:lang w:eastAsia="id-ID"/>
        </w:rPr>
        <w:t>bentuk</w:t>
      </w:r>
      <w:proofErr w:type="spellEnd"/>
      <w:r w:rsidRPr="00B54FEF">
        <w:rPr>
          <w:lang w:eastAsia="id-ID"/>
        </w:rPr>
        <w:t xml:space="preserve"> </w:t>
      </w:r>
      <w:proofErr w:type="spellStart"/>
      <w:r w:rsidRPr="00B54FEF">
        <w:rPr>
          <w:lang w:eastAsia="id-ID"/>
        </w:rPr>
        <w:t>konvensional</w:t>
      </w:r>
      <w:proofErr w:type="spellEnd"/>
      <w:r w:rsidRPr="00B54FEF">
        <w:rPr>
          <w:lang w:eastAsia="id-ID"/>
        </w:rPr>
        <w:t xml:space="preserve"> </w:t>
      </w:r>
      <w:proofErr w:type="spellStart"/>
      <w:r w:rsidRPr="00B54FEF">
        <w:rPr>
          <w:lang w:eastAsia="id-ID"/>
        </w:rPr>
        <w:t>ke</w:t>
      </w:r>
      <w:proofErr w:type="spellEnd"/>
      <w:r w:rsidRPr="00B54FEF">
        <w:rPr>
          <w:lang w:eastAsia="id-ID"/>
        </w:rPr>
        <w:t xml:space="preserve"> </w:t>
      </w:r>
      <w:proofErr w:type="spellStart"/>
      <w:r w:rsidRPr="00B54FEF">
        <w:rPr>
          <w:lang w:eastAsia="id-ID"/>
        </w:rPr>
        <w:t>arah</w:t>
      </w:r>
      <w:proofErr w:type="spellEnd"/>
      <w:r w:rsidRPr="00B54FEF">
        <w:rPr>
          <w:lang w:eastAsia="id-ID"/>
        </w:rPr>
        <w:t xml:space="preserve"> media digital yang </w:t>
      </w:r>
      <w:proofErr w:type="spellStart"/>
      <w:r w:rsidRPr="00B54FEF">
        <w:rPr>
          <w:lang w:eastAsia="id-ID"/>
        </w:rPr>
        <w:t>bersifat</w:t>
      </w:r>
      <w:proofErr w:type="spellEnd"/>
      <w:r w:rsidRPr="00B54FEF">
        <w:rPr>
          <w:lang w:eastAsia="id-ID"/>
        </w:rPr>
        <w:t xml:space="preserve"> </w:t>
      </w:r>
      <w:proofErr w:type="spellStart"/>
      <w:r w:rsidRPr="00B54FEF">
        <w:rPr>
          <w:bCs/>
          <w:lang w:eastAsia="id-ID"/>
        </w:rPr>
        <w:t>interaktif</w:t>
      </w:r>
      <w:proofErr w:type="spellEnd"/>
      <w:r w:rsidRPr="00B54FEF">
        <w:rPr>
          <w:lang w:eastAsia="id-ID"/>
        </w:rPr>
        <w:t xml:space="preserve">. Media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interaktif</w:t>
      </w:r>
      <w:proofErr w:type="spellEnd"/>
      <w:r w:rsidRPr="00B54FEF">
        <w:rPr>
          <w:lang w:eastAsia="id-ID"/>
        </w:rPr>
        <w:t xml:space="preserve"> </w:t>
      </w:r>
      <w:proofErr w:type="spellStart"/>
      <w:r w:rsidRPr="00B54FEF">
        <w:rPr>
          <w:lang w:eastAsia="id-ID"/>
        </w:rPr>
        <w:t>adalah</w:t>
      </w:r>
      <w:proofErr w:type="spellEnd"/>
      <w:r w:rsidRPr="00B54FEF">
        <w:rPr>
          <w:lang w:eastAsia="id-ID"/>
        </w:rPr>
        <w:t xml:space="preserve"> media yang </w:t>
      </w:r>
      <w:proofErr w:type="spellStart"/>
      <w:r w:rsidRPr="00B54FEF">
        <w:rPr>
          <w:lang w:eastAsia="id-ID"/>
        </w:rPr>
        <w:t>memungkinkan</w:t>
      </w:r>
      <w:proofErr w:type="spellEnd"/>
      <w:r w:rsidRPr="00B54FEF">
        <w:rPr>
          <w:lang w:eastAsia="id-ID"/>
        </w:rPr>
        <w:t xml:space="preserve"> </w:t>
      </w:r>
      <w:proofErr w:type="spellStart"/>
      <w:r w:rsidRPr="00B54FEF">
        <w:rPr>
          <w:lang w:eastAsia="id-ID"/>
        </w:rPr>
        <w:t>terjadinya</w:t>
      </w:r>
      <w:proofErr w:type="spellEnd"/>
      <w:r w:rsidRPr="00B54FEF">
        <w:rPr>
          <w:lang w:eastAsia="id-ID"/>
        </w:rPr>
        <w:t xml:space="preserve"> </w:t>
      </w:r>
      <w:proofErr w:type="spellStart"/>
      <w:r w:rsidRPr="00B54FEF">
        <w:rPr>
          <w:lang w:eastAsia="id-ID"/>
        </w:rPr>
        <w:t>interaksi</w:t>
      </w:r>
      <w:proofErr w:type="spellEnd"/>
      <w:r w:rsidRPr="00B54FEF">
        <w:rPr>
          <w:lang w:eastAsia="id-ID"/>
        </w:rPr>
        <w:t xml:space="preserve"> </w:t>
      </w:r>
      <w:proofErr w:type="spellStart"/>
      <w:r w:rsidRPr="00B54FEF">
        <w:rPr>
          <w:lang w:eastAsia="id-ID"/>
        </w:rPr>
        <w:t>langsung</w:t>
      </w:r>
      <w:proofErr w:type="spellEnd"/>
      <w:r w:rsidRPr="00B54FEF">
        <w:rPr>
          <w:lang w:eastAsia="id-ID"/>
        </w:rPr>
        <w:t xml:space="preserve"> </w:t>
      </w:r>
      <w:proofErr w:type="spellStart"/>
      <w:r w:rsidRPr="00B54FEF">
        <w:rPr>
          <w:lang w:eastAsia="id-ID"/>
        </w:rPr>
        <w:t>antara</w:t>
      </w:r>
      <w:proofErr w:type="spellEnd"/>
      <w:r w:rsidRPr="00B54FEF">
        <w:rPr>
          <w:lang w:eastAsia="id-ID"/>
        </w:rPr>
        <w:t xml:space="preserve"> </w:t>
      </w:r>
      <w:proofErr w:type="spellStart"/>
      <w:r w:rsidRPr="00B54FEF">
        <w:rPr>
          <w:lang w:eastAsia="id-ID"/>
        </w:rPr>
        <w:t>peserta</w:t>
      </w:r>
      <w:proofErr w:type="spellEnd"/>
      <w:r w:rsidRPr="00B54FEF">
        <w:rPr>
          <w:lang w:eastAsia="id-ID"/>
        </w:rPr>
        <w:t xml:space="preserve"> </w:t>
      </w:r>
      <w:proofErr w:type="spellStart"/>
      <w:r w:rsidRPr="00B54FEF">
        <w:rPr>
          <w:lang w:eastAsia="id-ID"/>
        </w:rPr>
        <w:t>didik</w:t>
      </w:r>
      <w:proofErr w:type="spellEnd"/>
      <w:r w:rsidRPr="00B54FEF">
        <w:rPr>
          <w:lang w:eastAsia="id-ID"/>
        </w:rPr>
        <w:t xml:space="preserve"> </w:t>
      </w:r>
      <w:proofErr w:type="spellStart"/>
      <w:r w:rsidRPr="00B54FEF">
        <w:rPr>
          <w:lang w:eastAsia="id-ID"/>
        </w:rPr>
        <w:t>dengan</w:t>
      </w:r>
      <w:proofErr w:type="spellEnd"/>
      <w:r w:rsidRPr="00B54FEF">
        <w:rPr>
          <w:lang w:eastAsia="id-ID"/>
        </w:rPr>
        <w:t xml:space="preserve"> </w:t>
      </w:r>
      <w:proofErr w:type="spellStart"/>
      <w:r w:rsidRPr="00B54FEF">
        <w:rPr>
          <w:lang w:eastAsia="id-ID"/>
        </w:rPr>
        <w:t>materi</w:t>
      </w:r>
      <w:proofErr w:type="spellEnd"/>
      <w:r w:rsidRPr="00B54FEF">
        <w:rPr>
          <w:lang w:eastAsia="id-ID"/>
        </w:rPr>
        <w:t xml:space="preserve">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melalui</w:t>
      </w:r>
      <w:proofErr w:type="spellEnd"/>
      <w:r w:rsidRPr="00B54FEF">
        <w:rPr>
          <w:lang w:eastAsia="id-ID"/>
        </w:rPr>
        <w:t xml:space="preserve"> </w:t>
      </w:r>
      <w:proofErr w:type="spellStart"/>
      <w:r w:rsidRPr="00B54FEF">
        <w:rPr>
          <w:lang w:eastAsia="id-ID"/>
        </w:rPr>
        <w:t>perangkat</w:t>
      </w:r>
      <w:proofErr w:type="spellEnd"/>
      <w:r w:rsidRPr="00B54FEF">
        <w:rPr>
          <w:lang w:eastAsia="id-ID"/>
        </w:rPr>
        <w:t xml:space="preserve"> </w:t>
      </w:r>
      <w:proofErr w:type="spellStart"/>
      <w:r w:rsidRPr="00B54FEF">
        <w:rPr>
          <w:lang w:eastAsia="id-ID"/>
        </w:rPr>
        <w:t>teknologi</w:t>
      </w:r>
      <w:proofErr w:type="spellEnd"/>
      <w:r w:rsidRPr="00B54FEF">
        <w:rPr>
          <w:lang w:eastAsia="id-ID"/>
        </w:rPr>
        <w:t xml:space="preserve"> </w:t>
      </w:r>
      <w:proofErr w:type="spellStart"/>
      <w:r w:rsidRPr="00B54FEF">
        <w:rPr>
          <w:lang w:eastAsia="id-ID"/>
        </w:rPr>
        <w:t>informasi</w:t>
      </w:r>
      <w:proofErr w:type="spellEnd"/>
      <w:r w:rsidRPr="00B54FEF">
        <w:rPr>
          <w:lang w:eastAsia="id-ID"/>
        </w:rPr>
        <w:t xml:space="preserve"> dan </w:t>
      </w:r>
      <w:proofErr w:type="spellStart"/>
      <w:r w:rsidRPr="00B54FEF">
        <w:rPr>
          <w:lang w:eastAsia="id-ID"/>
        </w:rPr>
        <w:t>komunikasi</w:t>
      </w:r>
      <w:proofErr w:type="spellEnd"/>
      <w:r w:rsidRPr="00B54FEF">
        <w:rPr>
          <w:lang w:eastAsia="id-ID"/>
        </w:rPr>
        <w:t xml:space="preserve">. </w:t>
      </w:r>
      <w:proofErr w:type="spellStart"/>
      <w:r w:rsidRPr="00B54FEF">
        <w:rPr>
          <w:lang w:eastAsia="id-ID"/>
        </w:rPr>
        <w:t>Menurut</w:t>
      </w:r>
      <w:proofErr w:type="spellEnd"/>
      <w:r w:rsidRPr="00B54FEF">
        <w:rPr>
          <w:lang w:eastAsia="id-ID"/>
        </w:rPr>
        <w:t xml:space="preserve"> </w:t>
      </w:r>
      <w:r w:rsidRPr="00B54FEF">
        <w:rPr>
          <w:lang w:eastAsia="id-ID"/>
        </w:rPr>
        <w:fldChar w:fldCharType="begin" w:fldLock="1"/>
      </w:r>
      <w:r w:rsidRPr="00B54FEF">
        <w:rPr>
          <w:lang w:eastAsia="id-ID"/>
        </w:rPr>
        <w:instrText>ADDIN CSL_CITATION {"citationItems":[{"id":"ITEM-1","itemData":{"ISBN":"978-602-6534-15-6","author":[{"dropping-particle":"","family":"Kristanto","given":"Andi","non-dropping-particle":"","parse-names":false,"suffix":""}],"id":"ITEM-1","issued":{"date-parts":[["2017"]]},"publisher":"Bintang Sutayabaya","publisher-place":"Jawa Timur","title":"Media pembelajaran","type":"book"},"uris":["http://www.mendeley.com/documents/?uuid=70e6757c-e2ee-405c-bc47-0578731e5884"]}],"mendeley":{"formattedCitation":"(Kristanto, 2017)","plainTextFormattedCitation":"(Kristanto, 2017)","previouslyFormattedCitation":"(Kristanto, 2017)"},"properties":{"noteIndex":0},"schema":"https://github.com/citation-style-language/schema/raw/master/csl-citation.json"}</w:instrText>
      </w:r>
      <w:r w:rsidRPr="00B54FEF">
        <w:rPr>
          <w:lang w:eastAsia="id-ID"/>
        </w:rPr>
        <w:fldChar w:fldCharType="separate"/>
      </w:r>
      <w:r w:rsidRPr="00B54FEF">
        <w:rPr>
          <w:noProof/>
          <w:lang w:eastAsia="id-ID"/>
        </w:rPr>
        <w:t>(Kristanto, 2017)</w:t>
      </w:r>
      <w:r w:rsidRPr="00B54FEF">
        <w:rPr>
          <w:lang w:eastAsia="id-ID"/>
        </w:rPr>
        <w:fldChar w:fldCharType="end"/>
      </w:r>
      <w:r w:rsidRPr="00B54FEF">
        <w:rPr>
          <w:lang w:eastAsia="id-ID"/>
        </w:rPr>
        <w:t xml:space="preserve">, media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interaktif</w:t>
      </w:r>
      <w:proofErr w:type="spellEnd"/>
      <w:r w:rsidRPr="00B54FEF">
        <w:rPr>
          <w:lang w:eastAsia="id-ID"/>
        </w:rPr>
        <w:t xml:space="preserve"> </w:t>
      </w:r>
      <w:proofErr w:type="spellStart"/>
      <w:r w:rsidRPr="00B54FEF">
        <w:rPr>
          <w:lang w:eastAsia="id-ID"/>
        </w:rPr>
        <w:t>mampu</w:t>
      </w:r>
      <w:proofErr w:type="spellEnd"/>
      <w:r w:rsidRPr="00B54FEF">
        <w:rPr>
          <w:lang w:eastAsia="id-ID"/>
        </w:rPr>
        <w:t xml:space="preserve"> </w:t>
      </w:r>
      <w:proofErr w:type="spellStart"/>
      <w:r w:rsidRPr="00B54FEF">
        <w:rPr>
          <w:lang w:eastAsia="id-ID"/>
        </w:rPr>
        <w:t>menciptakan</w:t>
      </w:r>
      <w:proofErr w:type="spellEnd"/>
      <w:r w:rsidRPr="00B54FEF">
        <w:rPr>
          <w:lang w:eastAsia="id-ID"/>
        </w:rPr>
        <w:t xml:space="preserve"> </w:t>
      </w:r>
      <w:proofErr w:type="spellStart"/>
      <w:r w:rsidRPr="00B54FEF">
        <w:rPr>
          <w:lang w:eastAsia="id-ID"/>
        </w:rPr>
        <w:t>lingkungan</w:t>
      </w:r>
      <w:proofErr w:type="spellEnd"/>
      <w:r w:rsidRPr="00B54FEF">
        <w:rPr>
          <w:lang w:eastAsia="id-ID"/>
        </w:rPr>
        <w:t xml:space="preserve"> </w:t>
      </w:r>
      <w:proofErr w:type="spellStart"/>
      <w:r w:rsidRPr="00B54FEF">
        <w:rPr>
          <w:lang w:eastAsia="id-ID"/>
        </w:rPr>
        <w:t>belajar</w:t>
      </w:r>
      <w:proofErr w:type="spellEnd"/>
      <w:r w:rsidRPr="00B54FEF">
        <w:rPr>
          <w:lang w:eastAsia="id-ID"/>
        </w:rPr>
        <w:t xml:space="preserve"> yang </w:t>
      </w:r>
      <w:proofErr w:type="spellStart"/>
      <w:r w:rsidRPr="00B54FEF">
        <w:rPr>
          <w:lang w:eastAsia="id-ID"/>
        </w:rPr>
        <w:t>aktif</w:t>
      </w:r>
      <w:proofErr w:type="spellEnd"/>
      <w:r w:rsidRPr="00B54FEF">
        <w:rPr>
          <w:lang w:eastAsia="id-ID"/>
        </w:rPr>
        <w:t xml:space="preserve">, </w:t>
      </w:r>
      <w:proofErr w:type="spellStart"/>
      <w:r w:rsidRPr="00B54FEF">
        <w:rPr>
          <w:lang w:eastAsia="id-ID"/>
        </w:rPr>
        <w:t>menyenangkan</w:t>
      </w:r>
      <w:proofErr w:type="spellEnd"/>
      <w:r w:rsidRPr="00B54FEF">
        <w:rPr>
          <w:lang w:eastAsia="id-ID"/>
        </w:rPr>
        <w:t xml:space="preserve">, dan </w:t>
      </w:r>
      <w:proofErr w:type="spellStart"/>
      <w:r w:rsidRPr="00B54FEF">
        <w:rPr>
          <w:lang w:eastAsia="id-ID"/>
        </w:rPr>
        <w:t>memberikan</w:t>
      </w:r>
      <w:proofErr w:type="spellEnd"/>
      <w:r w:rsidRPr="00B54FEF">
        <w:rPr>
          <w:lang w:eastAsia="id-ID"/>
        </w:rPr>
        <w:t xml:space="preserve"> </w:t>
      </w:r>
      <w:proofErr w:type="spellStart"/>
      <w:r w:rsidRPr="00B54FEF">
        <w:rPr>
          <w:lang w:eastAsia="id-ID"/>
        </w:rPr>
        <w:t>ruang</w:t>
      </w:r>
      <w:proofErr w:type="spellEnd"/>
      <w:r w:rsidRPr="00B54FEF">
        <w:rPr>
          <w:lang w:eastAsia="id-ID"/>
        </w:rPr>
        <w:t xml:space="preserve"> </w:t>
      </w:r>
      <w:proofErr w:type="spellStart"/>
      <w:r w:rsidRPr="00B54FEF">
        <w:rPr>
          <w:lang w:eastAsia="id-ID"/>
        </w:rPr>
        <w:t>partisipasi</w:t>
      </w:r>
      <w:proofErr w:type="spellEnd"/>
      <w:r w:rsidRPr="00B54FEF">
        <w:rPr>
          <w:lang w:eastAsia="id-ID"/>
        </w:rPr>
        <w:t xml:space="preserve"> yang </w:t>
      </w:r>
      <w:proofErr w:type="spellStart"/>
      <w:r w:rsidRPr="00B54FEF">
        <w:rPr>
          <w:lang w:eastAsia="id-ID"/>
        </w:rPr>
        <w:t>lebih</w:t>
      </w:r>
      <w:proofErr w:type="spellEnd"/>
      <w:r w:rsidRPr="00B54FEF">
        <w:rPr>
          <w:lang w:eastAsia="id-ID"/>
        </w:rPr>
        <w:t xml:space="preserve"> </w:t>
      </w:r>
      <w:proofErr w:type="spellStart"/>
      <w:r w:rsidRPr="00B54FEF">
        <w:rPr>
          <w:lang w:eastAsia="id-ID"/>
        </w:rPr>
        <w:t>luas</w:t>
      </w:r>
      <w:proofErr w:type="spellEnd"/>
      <w:r w:rsidRPr="00B54FEF">
        <w:rPr>
          <w:lang w:eastAsia="id-ID"/>
        </w:rPr>
        <w:t xml:space="preserve"> </w:t>
      </w:r>
      <w:proofErr w:type="spellStart"/>
      <w:r w:rsidRPr="00B54FEF">
        <w:rPr>
          <w:lang w:eastAsia="id-ID"/>
        </w:rPr>
        <w:t>bagi</w:t>
      </w:r>
      <w:proofErr w:type="spellEnd"/>
      <w:r w:rsidRPr="00B54FEF">
        <w:rPr>
          <w:lang w:eastAsia="id-ID"/>
        </w:rPr>
        <w:t xml:space="preserve"> </w:t>
      </w:r>
      <w:proofErr w:type="spellStart"/>
      <w:r w:rsidRPr="00B54FEF">
        <w:rPr>
          <w:lang w:eastAsia="id-ID"/>
        </w:rPr>
        <w:t>peserta</w:t>
      </w:r>
      <w:proofErr w:type="spellEnd"/>
      <w:r w:rsidRPr="00B54FEF">
        <w:rPr>
          <w:lang w:eastAsia="id-ID"/>
        </w:rPr>
        <w:t xml:space="preserve"> </w:t>
      </w:r>
      <w:proofErr w:type="spellStart"/>
      <w:r w:rsidRPr="00B54FEF">
        <w:rPr>
          <w:lang w:eastAsia="id-ID"/>
        </w:rPr>
        <w:t>didik</w:t>
      </w:r>
      <w:proofErr w:type="spellEnd"/>
      <w:r w:rsidRPr="00B54FEF">
        <w:rPr>
          <w:lang w:eastAsia="id-ID"/>
        </w:rPr>
        <w:t>.</w:t>
      </w:r>
      <w:r w:rsidR="000C09B0">
        <w:rPr>
          <w:lang w:eastAsia="id-ID"/>
        </w:rPr>
        <w:t xml:space="preserve"> </w:t>
      </w:r>
      <w:r w:rsidRPr="00B54FEF">
        <w:rPr>
          <w:lang w:eastAsia="id-ID"/>
        </w:rPr>
        <w:t xml:space="preserve">Salah </w:t>
      </w:r>
      <w:proofErr w:type="spellStart"/>
      <w:r w:rsidRPr="00B54FEF">
        <w:rPr>
          <w:lang w:eastAsia="id-ID"/>
        </w:rPr>
        <w:t>satu</w:t>
      </w:r>
      <w:proofErr w:type="spellEnd"/>
      <w:r w:rsidRPr="00B54FEF">
        <w:rPr>
          <w:lang w:eastAsia="id-ID"/>
        </w:rPr>
        <w:t xml:space="preserve"> </w:t>
      </w:r>
      <w:proofErr w:type="spellStart"/>
      <w:r w:rsidRPr="00B54FEF">
        <w:rPr>
          <w:lang w:eastAsia="id-ID"/>
        </w:rPr>
        <w:t>bentuk</w:t>
      </w:r>
      <w:proofErr w:type="spellEnd"/>
      <w:r w:rsidRPr="00B54FEF">
        <w:rPr>
          <w:lang w:eastAsia="id-ID"/>
        </w:rPr>
        <w:t xml:space="preserve"> media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interaktif</w:t>
      </w:r>
      <w:proofErr w:type="spellEnd"/>
      <w:r w:rsidRPr="00B54FEF">
        <w:rPr>
          <w:lang w:eastAsia="id-ID"/>
        </w:rPr>
        <w:t xml:space="preserve"> yang </w:t>
      </w:r>
      <w:proofErr w:type="spellStart"/>
      <w:r w:rsidRPr="00B54FEF">
        <w:rPr>
          <w:lang w:eastAsia="id-ID"/>
        </w:rPr>
        <w:t>banyak</w:t>
      </w:r>
      <w:proofErr w:type="spellEnd"/>
      <w:r w:rsidRPr="00B54FEF">
        <w:rPr>
          <w:lang w:eastAsia="id-ID"/>
        </w:rPr>
        <w:t xml:space="preserve"> </w:t>
      </w:r>
      <w:proofErr w:type="spellStart"/>
      <w:r w:rsidRPr="00B54FEF">
        <w:rPr>
          <w:lang w:eastAsia="id-ID"/>
        </w:rPr>
        <w:t>digunakan</w:t>
      </w:r>
      <w:proofErr w:type="spellEnd"/>
      <w:r w:rsidRPr="00B54FEF">
        <w:rPr>
          <w:lang w:eastAsia="id-ID"/>
        </w:rPr>
        <w:t xml:space="preserve"> di era digital </w:t>
      </w:r>
      <w:proofErr w:type="spellStart"/>
      <w:r w:rsidRPr="00B54FEF">
        <w:rPr>
          <w:lang w:eastAsia="id-ID"/>
        </w:rPr>
        <w:t>saat</w:t>
      </w:r>
      <w:proofErr w:type="spellEnd"/>
      <w:r w:rsidRPr="00B54FEF">
        <w:rPr>
          <w:lang w:eastAsia="id-ID"/>
        </w:rPr>
        <w:t xml:space="preserve"> </w:t>
      </w:r>
      <w:proofErr w:type="spellStart"/>
      <w:r w:rsidRPr="00B54FEF">
        <w:rPr>
          <w:lang w:eastAsia="id-ID"/>
        </w:rPr>
        <w:t>ini</w:t>
      </w:r>
      <w:proofErr w:type="spellEnd"/>
      <w:r w:rsidRPr="00B54FEF">
        <w:rPr>
          <w:lang w:eastAsia="id-ID"/>
        </w:rPr>
        <w:t xml:space="preserve"> </w:t>
      </w:r>
      <w:proofErr w:type="spellStart"/>
      <w:r w:rsidRPr="00B54FEF">
        <w:rPr>
          <w:lang w:eastAsia="id-ID"/>
        </w:rPr>
        <w:t>adalah</w:t>
      </w:r>
      <w:proofErr w:type="spellEnd"/>
      <w:r w:rsidRPr="00B54FEF">
        <w:rPr>
          <w:lang w:eastAsia="id-ID"/>
        </w:rPr>
        <w:t xml:space="preserve"> </w:t>
      </w:r>
      <w:r w:rsidRPr="00B54FEF">
        <w:rPr>
          <w:bCs/>
          <w:lang w:eastAsia="id-ID"/>
        </w:rPr>
        <w:t>Kahoot</w:t>
      </w:r>
      <w:r w:rsidRPr="00B54FEF">
        <w:rPr>
          <w:lang w:eastAsia="id-ID"/>
        </w:rPr>
        <w:t xml:space="preserve">. Kahoot </w:t>
      </w:r>
      <w:proofErr w:type="spellStart"/>
      <w:r w:rsidRPr="00B54FEF">
        <w:rPr>
          <w:lang w:eastAsia="id-ID"/>
        </w:rPr>
        <w:t>adalah</w:t>
      </w:r>
      <w:proofErr w:type="spellEnd"/>
      <w:r w:rsidRPr="00B54FEF">
        <w:rPr>
          <w:lang w:eastAsia="id-ID"/>
        </w:rPr>
        <w:t xml:space="preserve"> </w:t>
      </w:r>
      <w:proofErr w:type="spellStart"/>
      <w:r w:rsidRPr="00B54FEF">
        <w:rPr>
          <w:lang w:eastAsia="id-ID"/>
        </w:rPr>
        <w:t>sebuah</w:t>
      </w:r>
      <w:proofErr w:type="spellEnd"/>
      <w:r w:rsidRPr="00B54FEF">
        <w:rPr>
          <w:lang w:eastAsia="id-ID"/>
        </w:rPr>
        <w:t xml:space="preserve"> platform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berbasis</w:t>
      </w:r>
      <w:proofErr w:type="spellEnd"/>
      <w:r w:rsidRPr="00B54FEF">
        <w:rPr>
          <w:lang w:eastAsia="id-ID"/>
        </w:rPr>
        <w:t xml:space="preserve"> </w:t>
      </w:r>
      <w:proofErr w:type="spellStart"/>
      <w:r w:rsidRPr="00B54FEF">
        <w:rPr>
          <w:lang w:eastAsia="id-ID"/>
        </w:rPr>
        <w:t>kuis</w:t>
      </w:r>
      <w:proofErr w:type="spellEnd"/>
      <w:r w:rsidRPr="00B54FEF">
        <w:rPr>
          <w:lang w:eastAsia="id-ID"/>
        </w:rPr>
        <w:t xml:space="preserve"> online yang </w:t>
      </w:r>
      <w:proofErr w:type="spellStart"/>
      <w:r w:rsidRPr="00B54FEF">
        <w:rPr>
          <w:lang w:eastAsia="id-ID"/>
        </w:rPr>
        <w:t>dapat</w:t>
      </w:r>
      <w:proofErr w:type="spellEnd"/>
      <w:r w:rsidRPr="00B54FEF">
        <w:rPr>
          <w:lang w:eastAsia="id-ID"/>
        </w:rPr>
        <w:t xml:space="preserve"> </w:t>
      </w:r>
      <w:proofErr w:type="spellStart"/>
      <w:r w:rsidRPr="00B54FEF">
        <w:rPr>
          <w:lang w:eastAsia="id-ID"/>
        </w:rPr>
        <w:t>diakses</w:t>
      </w:r>
      <w:proofErr w:type="spellEnd"/>
      <w:r w:rsidRPr="00B54FEF">
        <w:rPr>
          <w:lang w:eastAsia="id-ID"/>
        </w:rPr>
        <w:t xml:space="preserve"> </w:t>
      </w:r>
      <w:proofErr w:type="spellStart"/>
      <w:r w:rsidRPr="00B54FEF">
        <w:rPr>
          <w:lang w:eastAsia="id-ID"/>
        </w:rPr>
        <w:t>melalui</w:t>
      </w:r>
      <w:proofErr w:type="spellEnd"/>
      <w:r w:rsidRPr="00B54FEF">
        <w:rPr>
          <w:lang w:eastAsia="id-ID"/>
        </w:rPr>
        <w:t xml:space="preserve"> internet, </w:t>
      </w:r>
      <w:proofErr w:type="spellStart"/>
      <w:r w:rsidRPr="00B54FEF">
        <w:rPr>
          <w:lang w:eastAsia="id-ID"/>
        </w:rPr>
        <w:t>menggunakan</w:t>
      </w:r>
      <w:proofErr w:type="spellEnd"/>
      <w:r w:rsidRPr="00B54FEF">
        <w:rPr>
          <w:lang w:eastAsia="id-ID"/>
        </w:rPr>
        <w:t xml:space="preserve"> </w:t>
      </w:r>
      <w:proofErr w:type="spellStart"/>
      <w:r w:rsidRPr="00B54FEF">
        <w:rPr>
          <w:lang w:eastAsia="id-ID"/>
        </w:rPr>
        <w:t>perangkat</w:t>
      </w:r>
      <w:proofErr w:type="spellEnd"/>
      <w:r w:rsidRPr="00B54FEF">
        <w:rPr>
          <w:lang w:eastAsia="id-ID"/>
        </w:rPr>
        <w:t xml:space="preserve"> </w:t>
      </w:r>
      <w:proofErr w:type="spellStart"/>
      <w:r w:rsidRPr="00B54FEF">
        <w:rPr>
          <w:lang w:eastAsia="id-ID"/>
        </w:rPr>
        <w:t>seperti</w:t>
      </w:r>
      <w:proofErr w:type="spellEnd"/>
      <w:r w:rsidRPr="00B54FEF">
        <w:rPr>
          <w:lang w:eastAsia="id-ID"/>
        </w:rPr>
        <w:t xml:space="preserve"> </w:t>
      </w:r>
      <w:proofErr w:type="spellStart"/>
      <w:r w:rsidRPr="00B54FEF">
        <w:rPr>
          <w:lang w:eastAsia="id-ID"/>
        </w:rPr>
        <w:t>komputer</w:t>
      </w:r>
      <w:proofErr w:type="spellEnd"/>
      <w:r w:rsidRPr="00B54FEF">
        <w:rPr>
          <w:lang w:eastAsia="id-ID"/>
        </w:rPr>
        <w:t xml:space="preserve">, laptop, </w:t>
      </w:r>
      <w:proofErr w:type="spellStart"/>
      <w:r w:rsidRPr="00B54FEF">
        <w:rPr>
          <w:lang w:eastAsia="id-ID"/>
        </w:rPr>
        <w:t>maupun</w:t>
      </w:r>
      <w:proofErr w:type="spellEnd"/>
      <w:r w:rsidRPr="00B54FEF">
        <w:rPr>
          <w:lang w:eastAsia="id-ID"/>
        </w:rPr>
        <w:t xml:space="preserve"> smartphone. Kahoot </w:t>
      </w:r>
      <w:proofErr w:type="spellStart"/>
      <w:r w:rsidRPr="00B54FEF">
        <w:rPr>
          <w:lang w:eastAsia="id-ID"/>
        </w:rPr>
        <w:t>memungkinkan</w:t>
      </w:r>
      <w:proofErr w:type="spellEnd"/>
      <w:r w:rsidRPr="00B54FEF">
        <w:rPr>
          <w:lang w:eastAsia="id-ID"/>
        </w:rPr>
        <w:t xml:space="preserve"> guru </w:t>
      </w:r>
      <w:proofErr w:type="spellStart"/>
      <w:r w:rsidRPr="00B54FEF">
        <w:rPr>
          <w:lang w:eastAsia="id-ID"/>
        </w:rPr>
        <w:t>membuat</w:t>
      </w:r>
      <w:proofErr w:type="spellEnd"/>
      <w:r w:rsidRPr="00B54FEF">
        <w:rPr>
          <w:lang w:eastAsia="id-ID"/>
        </w:rPr>
        <w:t xml:space="preserve"> </w:t>
      </w:r>
      <w:proofErr w:type="spellStart"/>
      <w:r w:rsidRPr="00B54FEF">
        <w:rPr>
          <w:lang w:eastAsia="id-ID"/>
        </w:rPr>
        <w:t>soal</w:t>
      </w:r>
      <w:proofErr w:type="spellEnd"/>
      <w:r w:rsidRPr="00B54FEF">
        <w:rPr>
          <w:lang w:eastAsia="id-ID"/>
        </w:rPr>
        <w:t xml:space="preserve"> </w:t>
      </w:r>
      <w:proofErr w:type="spellStart"/>
      <w:r w:rsidRPr="00B54FEF">
        <w:rPr>
          <w:lang w:eastAsia="id-ID"/>
        </w:rPr>
        <w:t>dalam</w:t>
      </w:r>
      <w:proofErr w:type="spellEnd"/>
      <w:r w:rsidRPr="00B54FEF">
        <w:rPr>
          <w:lang w:eastAsia="id-ID"/>
        </w:rPr>
        <w:t xml:space="preserve"> </w:t>
      </w:r>
      <w:proofErr w:type="spellStart"/>
      <w:r w:rsidRPr="00B54FEF">
        <w:rPr>
          <w:lang w:eastAsia="id-ID"/>
        </w:rPr>
        <w:t>bentuk</w:t>
      </w:r>
      <w:proofErr w:type="spellEnd"/>
      <w:r w:rsidRPr="00B54FEF">
        <w:rPr>
          <w:lang w:eastAsia="id-ID"/>
        </w:rPr>
        <w:t xml:space="preserve"> </w:t>
      </w:r>
      <w:proofErr w:type="spellStart"/>
      <w:r w:rsidRPr="00B54FEF">
        <w:rPr>
          <w:lang w:eastAsia="id-ID"/>
        </w:rPr>
        <w:t>pilihan</w:t>
      </w:r>
      <w:proofErr w:type="spellEnd"/>
      <w:r w:rsidRPr="00B54FEF">
        <w:rPr>
          <w:lang w:eastAsia="id-ID"/>
        </w:rPr>
        <w:t xml:space="preserve"> </w:t>
      </w:r>
      <w:proofErr w:type="spellStart"/>
      <w:r w:rsidRPr="00B54FEF">
        <w:rPr>
          <w:lang w:eastAsia="id-ID"/>
        </w:rPr>
        <w:t>ganda</w:t>
      </w:r>
      <w:proofErr w:type="spellEnd"/>
      <w:r w:rsidRPr="00B54FEF">
        <w:rPr>
          <w:lang w:eastAsia="id-ID"/>
        </w:rPr>
        <w:t xml:space="preserve">, </w:t>
      </w:r>
      <w:proofErr w:type="spellStart"/>
      <w:r w:rsidRPr="00B54FEF">
        <w:rPr>
          <w:lang w:eastAsia="id-ID"/>
        </w:rPr>
        <w:t>isian</w:t>
      </w:r>
      <w:proofErr w:type="spellEnd"/>
      <w:r w:rsidRPr="00B54FEF">
        <w:rPr>
          <w:lang w:eastAsia="id-ID"/>
        </w:rPr>
        <w:t xml:space="preserve"> </w:t>
      </w:r>
      <w:proofErr w:type="spellStart"/>
      <w:r w:rsidRPr="00B54FEF">
        <w:rPr>
          <w:lang w:eastAsia="id-ID"/>
        </w:rPr>
        <w:t>singkat</w:t>
      </w:r>
      <w:proofErr w:type="spellEnd"/>
      <w:r w:rsidRPr="00B54FEF">
        <w:rPr>
          <w:lang w:eastAsia="id-ID"/>
        </w:rPr>
        <w:t xml:space="preserve">, </w:t>
      </w:r>
      <w:proofErr w:type="spellStart"/>
      <w:r w:rsidRPr="00B54FEF">
        <w:rPr>
          <w:lang w:eastAsia="id-ID"/>
        </w:rPr>
        <w:t>atau</w:t>
      </w:r>
      <w:proofErr w:type="spellEnd"/>
      <w:r w:rsidRPr="00B54FEF">
        <w:rPr>
          <w:lang w:eastAsia="id-ID"/>
        </w:rPr>
        <w:t xml:space="preserve"> true/false, yang </w:t>
      </w:r>
      <w:proofErr w:type="spellStart"/>
      <w:r w:rsidRPr="00B54FEF">
        <w:rPr>
          <w:lang w:eastAsia="id-ID"/>
        </w:rPr>
        <w:t>kemudian</w:t>
      </w:r>
      <w:proofErr w:type="spellEnd"/>
      <w:r w:rsidRPr="00B54FEF">
        <w:rPr>
          <w:lang w:eastAsia="id-ID"/>
        </w:rPr>
        <w:t xml:space="preserve"> </w:t>
      </w:r>
      <w:proofErr w:type="spellStart"/>
      <w:r w:rsidRPr="00B54FEF">
        <w:rPr>
          <w:lang w:eastAsia="id-ID"/>
        </w:rPr>
        <w:t>dimainkan</w:t>
      </w:r>
      <w:proofErr w:type="spellEnd"/>
      <w:r w:rsidRPr="00B54FEF">
        <w:rPr>
          <w:lang w:eastAsia="id-ID"/>
        </w:rPr>
        <w:t xml:space="preserve"> oleh </w:t>
      </w:r>
      <w:proofErr w:type="spellStart"/>
      <w:r w:rsidRPr="00B54FEF">
        <w:rPr>
          <w:lang w:eastAsia="id-ID"/>
        </w:rPr>
        <w:t>siswa</w:t>
      </w:r>
      <w:proofErr w:type="spellEnd"/>
      <w:r w:rsidRPr="00B54FEF">
        <w:rPr>
          <w:lang w:eastAsia="id-ID"/>
        </w:rPr>
        <w:t xml:space="preserve"> </w:t>
      </w:r>
      <w:proofErr w:type="spellStart"/>
      <w:r w:rsidRPr="00B54FEF">
        <w:rPr>
          <w:lang w:eastAsia="id-ID"/>
        </w:rPr>
        <w:t>dalam</w:t>
      </w:r>
      <w:proofErr w:type="spellEnd"/>
      <w:r w:rsidRPr="00B54FEF">
        <w:rPr>
          <w:lang w:eastAsia="id-ID"/>
        </w:rPr>
        <w:t xml:space="preserve"> </w:t>
      </w:r>
      <w:proofErr w:type="spellStart"/>
      <w:r w:rsidRPr="00B54FEF">
        <w:rPr>
          <w:lang w:eastAsia="id-ID"/>
        </w:rPr>
        <w:t>bentuk</w:t>
      </w:r>
      <w:proofErr w:type="spellEnd"/>
      <w:r w:rsidRPr="00B54FEF">
        <w:rPr>
          <w:lang w:eastAsia="id-ID"/>
        </w:rPr>
        <w:t xml:space="preserve"> game </w:t>
      </w:r>
      <w:proofErr w:type="spellStart"/>
      <w:r w:rsidRPr="00B54FEF">
        <w:rPr>
          <w:lang w:eastAsia="id-ID"/>
        </w:rPr>
        <w:t>edukatif</w:t>
      </w:r>
      <w:proofErr w:type="spellEnd"/>
      <w:r w:rsidRPr="00B54FEF">
        <w:rPr>
          <w:lang w:eastAsia="id-ID"/>
        </w:rPr>
        <w:t xml:space="preserve"> yang </w:t>
      </w:r>
      <w:proofErr w:type="spellStart"/>
      <w:r w:rsidRPr="00B54FEF">
        <w:rPr>
          <w:lang w:eastAsia="id-ID"/>
        </w:rPr>
        <w:t>menarik</w:t>
      </w:r>
      <w:proofErr w:type="spellEnd"/>
      <w:r w:rsidRPr="00B54FEF">
        <w:rPr>
          <w:lang w:eastAsia="id-ID"/>
        </w:rPr>
        <w:t xml:space="preserve"> dan </w:t>
      </w:r>
      <w:proofErr w:type="spellStart"/>
      <w:r w:rsidRPr="00B54FEF">
        <w:rPr>
          <w:lang w:eastAsia="id-ID"/>
        </w:rPr>
        <w:t>menantang</w:t>
      </w:r>
      <w:proofErr w:type="spellEnd"/>
      <w:r w:rsidRPr="00B54FEF">
        <w:rPr>
          <w:lang w:eastAsia="id-ID"/>
        </w:rPr>
        <w:t>.</w:t>
      </w:r>
      <w:r w:rsidR="000C09B0">
        <w:rPr>
          <w:lang w:eastAsia="id-ID"/>
        </w:rPr>
        <w:t xml:space="preserve"> </w:t>
      </w:r>
      <w:proofErr w:type="spellStart"/>
      <w:r w:rsidRPr="00B54FEF">
        <w:rPr>
          <w:lang w:eastAsia="id-ID"/>
        </w:rPr>
        <w:t>Menurut</w:t>
      </w:r>
      <w:proofErr w:type="spellEnd"/>
      <w:r w:rsidRPr="00B54FEF">
        <w:rPr>
          <w:lang w:eastAsia="id-ID"/>
        </w:rPr>
        <w:t xml:space="preserve"> </w:t>
      </w:r>
      <w:r w:rsidRPr="00B54FEF">
        <w:rPr>
          <w:lang w:eastAsia="id-ID"/>
        </w:rPr>
        <w:fldChar w:fldCharType="begin" w:fldLock="1"/>
      </w:r>
      <w:r w:rsidRPr="00B54FEF">
        <w:rPr>
          <w:lang w:eastAsia="id-ID"/>
        </w:rPr>
        <w:instrText>ADDIN CSL_CITATION {"citationItems":[{"id":"ITEM-1","itemData":{"abstract":"Penelitian ini membahas mengenaibagaimana efektivitas media pembelajaran matematika terhadap hasil belajar di masa pandemi Covid-19. Media pembelajaran pada masa pandemi Covid-19 yang dibahas dalam penelitian ini adalah Kahoot. Kahoot merupakan salah satu media pembelajaran matematika online yang menyajikan kuis berupa soal yang disajikan dalam bentuk game. Adapun permasalahan dalam penelitian ini adalah apakah Kahoot efektif sebagai media pembelajaran matematika terhadap hasil belajar pada masa pandemi Covid-19. Metode penelitian yang digunakan adalah kualitatif dengan teknik analisis deskriptif dengan studi pustaka, dimana penelitian ini berusaha untuk mendeskripsikan fenomena yang ada, sekarang atau masa lalu. Berdasarkan berbagai referensi ilmiah, sebagian besar menyatakan bahwa pembelajaran menggunakan Kahoot dapat dikatakan efektif. Sehingga pemanfaatan penggunaan Kahoot dalam proses pembelajaran online di masa pandemi efektif untuk digunakan. Penelitian ini bertujuan untuk mengetahui efektifitas Kahoot sebagai media pembelajaran matematika pada masa pandemi Covid-19","author":[{"dropping-particle":"","family":"Fadillah","given":"Islah Nurul","non-dropping-particle":"","parse-names":false,"suffix":""},{"dropping-particle":"","family":"Susilawati","given":"Wati","non-dropping-particle":"","parse-names":false,"suffix":""},{"dropping-particle":"","family":"Sugilar","given":"Hamdan","non-dropping-particle":"","parse-names":false,"suffix":""},{"dropping-particle":"","family":"Kariadinata","given":"Rahayu","non-dropping-particle":"","parse-names":false,"suffix":""}],"container-title":"Gunung Djati Conference Mathematics Education On Research Publication (MERP I)","id":"ITEM-1","issue":"1","issued":{"date-parts":[["2022"]]},"page":"86-90","title":"Efektivitas Kahoot sebagai Media Pembelajaran Matematika terhadap Hasil Belajar Masa Pandemi Covid-19 The Effectiveness of Kahoot as a Mathematics Learning Media on Learning Outcomes During the Covid-19 Pandemic","type":"article-journal","volume":"12"},"uris":["http://www.mendeley.com/documents/?uuid=bc859f82-fac7-45f1-8700-44dde9583bc7"]}],"mendeley":{"formattedCitation":"(Fadillah et al., 2022)","plainTextFormattedCitation":"(Fadillah et al., 2022)","previouslyFormattedCitation":"(Fadillah et al., 2022)"},"properties":{"noteIndex":0},"schema":"https://github.com/citation-style-language/schema/raw/master/csl-citation.json"}</w:instrText>
      </w:r>
      <w:r w:rsidRPr="00B54FEF">
        <w:rPr>
          <w:lang w:eastAsia="id-ID"/>
        </w:rPr>
        <w:fldChar w:fldCharType="separate"/>
      </w:r>
      <w:r w:rsidRPr="00B54FEF">
        <w:rPr>
          <w:noProof/>
          <w:lang w:eastAsia="id-ID"/>
        </w:rPr>
        <w:t>(Fadillah et al., 2022)</w:t>
      </w:r>
      <w:r w:rsidRPr="00B54FEF">
        <w:rPr>
          <w:lang w:eastAsia="id-ID"/>
        </w:rPr>
        <w:fldChar w:fldCharType="end"/>
      </w:r>
      <w:r w:rsidRPr="00B54FEF">
        <w:rPr>
          <w:lang w:eastAsia="id-ID"/>
        </w:rPr>
        <w:t xml:space="preserve">, Kahoot </w:t>
      </w:r>
      <w:proofErr w:type="spellStart"/>
      <w:r w:rsidRPr="00B54FEF">
        <w:rPr>
          <w:lang w:eastAsia="id-ID"/>
        </w:rPr>
        <w:t>tidak</w:t>
      </w:r>
      <w:proofErr w:type="spellEnd"/>
      <w:r w:rsidRPr="00B54FEF">
        <w:rPr>
          <w:lang w:eastAsia="id-ID"/>
        </w:rPr>
        <w:t xml:space="preserve"> </w:t>
      </w:r>
      <w:proofErr w:type="spellStart"/>
      <w:r w:rsidRPr="00B54FEF">
        <w:rPr>
          <w:lang w:eastAsia="id-ID"/>
        </w:rPr>
        <w:t>hanya</w:t>
      </w:r>
      <w:proofErr w:type="spellEnd"/>
      <w:r w:rsidRPr="00B54FEF">
        <w:rPr>
          <w:lang w:eastAsia="id-ID"/>
        </w:rPr>
        <w:t xml:space="preserve"> </w:t>
      </w:r>
      <w:proofErr w:type="spellStart"/>
      <w:r w:rsidRPr="00B54FEF">
        <w:rPr>
          <w:lang w:eastAsia="id-ID"/>
        </w:rPr>
        <w:t>berfungsi</w:t>
      </w:r>
      <w:proofErr w:type="spellEnd"/>
      <w:r w:rsidRPr="00B54FEF">
        <w:rPr>
          <w:lang w:eastAsia="id-ID"/>
        </w:rPr>
        <w:t xml:space="preserve"> </w:t>
      </w:r>
      <w:proofErr w:type="spellStart"/>
      <w:r w:rsidRPr="00B54FEF">
        <w:rPr>
          <w:lang w:eastAsia="id-ID"/>
        </w:rPr>
        <w:t>sebagai</w:t>
      </w:r>
      <w:proofErr w:type="spellEnd"/>
      <w:r w:rsidRPr="00B54FEF">
        <w:rPr>
          <w:lang w:eastAsia="id-ID"/>
        </w:rPr>
        <w:t xml:space="preserve"> </w:t>
      </w:r>
      <w:proofErr w:type="spellStart"/>
      <w:r w:rsidRPr="00B54FEF">
        <w:rPr>
          <w:lang w:eastAsia="id-ID"/>
        </w:rPr>
        <w:t>alat</w:t>
      </w:r>
      <w:proofErr w:type="spellEnd"/>
      <w:r w:rsidRPr="00B54FEF">
        <w:rPr>
          <w:lang w:eastAsia="id-ID"/>
        </w:rPr>
        <w:t xml:space="preserve"> </w:t>
      </w:r>
      <w:proofErr w:type="spellStart"/>
      <w:r w:rsidRPr="00B54FEF">
        <w:rPr>
          <w:lang w:eastAsia="id-ID"/>
        </w:rPr>
        <w:t>evaluasi</w:t>
      </w:r>
      <w:proofErr w:type="spellEnd"/>
      <w:r w:rsidRPr="00B54FEF">
        <w:rPr>
          <w:lang w:eastAsia="id-ID"/>
        </w:rPr>
        <w:t xml:space="preserve">, </w:t>
      </w:r>
      <w:proofErr w:type="spellStart"/>
      <w:r w:rsidRPr="00B54FEF">
        <w:rPr>
          <w:lang w:eastAsia="id-ID"/>
        </w:rPr>
        <w:t>tetapi</w:t>
      </w:r>
      <w:proofErr w:type="spellEnd"/>
      <w:r w:rsidRPr="00B54FEF">
        <w:rPr>
          <w:lang w:eastAsia="id-ID"/>
        </w:rPr>
        <w:t xml:space="preserve"> juga </w:t>
      </w:r>
      <w:proofErr w:type="spellStart"/>
      <w:r w:rsidRPr="00B54FEF">
        <w:rPr>
          <w:lang w:eastAsia="id-ID"/>
        </w:rPr>
        <w:t>mampu</w:t>
      </w:r>
      <w:proofErr w:type="spellEnd"/>
      <w:r w:rsidRPr="00B54FEF">
        <w:rPr>
          <w:lang w:eastAsia="id-ID"/>
        </w:rPr>
        <w:t xml:space="preserve"> </w:t>
      </w:r>
      <w:proofErr w:type="spellStart"/>
      <w:r w:rsidRPr="00B54FEF">
        <w:rPr>
          <w:lang w:eastAsia="id-ID"/>
        </w:rPr>
        <w:t>menjadi</w:t>
      </w:r>
      <w:proofErr w:type="spellEnd"/>
      <w:r w:rsidRPr="00B54FEF">
        <w:rPr>
          <w:lang w:eastAsia="id-ID"/>
        </w:rPr>
        <w:t xml:space="preserve"> media </w:t>
      </w:r>
      <w:proofErr w:type="spellStart"/>
      <w:r w:rsidRPr="00B54FEF">
        <w:rPr>
          <w:lang w:eastAsia="id-ID"/>
        </w:rPr>
        <w:t>pembelajaran</w:t>
      </w:r>
      <w:proofErr w:type="spellEnd"/>
      <w:r w:rsidRPr="00B54FEF">
        <w:rPr>
          <w:lang w:eastAsia="id-ID"/>
        </w:rPr>
        <w:t xml:space="preserve"> yang </w:t>
      </w:r>
      <w:proofErr w:type="spellStart"/>
      <w:r w:rsidRPr="00B54FEF">
        <w:rPr>
          <w:lang w:eastAsia="id-ID"/>
        </w:rPr>
        <w:t>memadukan</w:t>
      </w:r>
      <w:proofErr w:type="spellEnd"/>
      <w:r w:rsidRPr="00B54FEF">
        <w:rPr>
          <w:lang w:eastAsia="id-ID"/>
        </w:rPr>
        <w:t xml:space="preserve"> </w:t>
      </w:r>
      <w:proofErr w:type="spellStart"/>
      <w:r w:rsidRPr="00B54FEF">
        <w:rPr>
          <w:lang w:eastAsia="id-ID"/>
        </w:rPr>
        <w:t>aspek</w:t>
      </w:r>
      <w:proofErr w:type="spellEnd"/>
      <w:r w:rsidRPr="00B54FEF">
        <w:rPr>
          <w:lang w:eastAsia="id-ID"/>
        </w:rPr>
        <w:t xml:space="preserve"> </w:t>
      </w:r>
      <w:proofErr w:type="spellStart"/>
      <w:r w:rsidRPr="00B54FEF">
        <w:rPr>
          <w:lang w:eastAsia="id-ID"/>
        </w:rPr>
        <w:t>hiburan</w:t>
      </w:r>
      <w:proofErr w:type="spellEnd"/>
      <w:r w:rsidRPr="00B54FEF">
        <w:rPr>
          <w:lang w:eastAsia="id-ID"/>
        </w:rPr>
        <w:t xml:space="preserve"> </w:t>
      </w:r>
      <w:r w:rsidRPr="00B54FEF">
        <w:rPr>
          <w:i/>
          <w:lang w:eastAsia="id-ID"/>
        </w:rPr>
        <w:t>(entertainment)</w:t>
      </w:r>
      <w:r w:rsidRPr="00B54FEF">
        <w:rPr>
          <w:lang w:eastAsia="id-ID"/>
        </w:rPr>
        <w:t xml:space="preserve"> dan </w:t>
      </w:r>
      <w:proofErr w:type="spellStart"/>
      <w:r w:rsidRPr="00B54FEF">
        <w:rPr>
          <w:lang w:eastAsia="id-ID"/>
        </w:rPr>
        <w:t>pendidikan</w:t>
      </w:r>
      <w:proofErr w:type="spellEnd"/>
      <w:r w:rsidRPr="00B54FEF">
        <w:rPr>
          <w:lang w:eastAsia="id-ID"/>
        </w:rPr>
        <w:t xml:space="preserve"> </w:t>
      </w:r>
      <w:r w:rsidRPr="00B54FEF">
        <w:rPr>
          <w:i/>
          <w:lang w:eastAsia="id-ID"/>
        </w:rPr>
        <w:t>(education),</w:t>
      </w:r>
      <w:r w:rsidRPr="00B54FEF">
        <w:rPr>
          <w:lang w:eastAsia="id-ID"/>
        </w:rPr>
        <w:t xml:space="preserve"> </w:t>
      </w:r>
      <w:proofErr w:type="spellStart"/>
      <w:r w:rsidRPr="00B54FEF">
        <w:rPr>
          <w:lang w:eastAsia="id-ID"/>
        </w:rPr>
        <w:t>atau</w:t>
      </w:r>
      <w:proofErr w:type="spellEnd"/>
      <w:r w:rsidRPr="00B54FEF">
        <w:rPr>
          <w:lang w:eastAsia="id-ID"/>
        </w:rPr>
        <w:t xml:space="preserve"> </w:t>
      </w:r>
      <w:proofErr w:type="spellStart"/>
      <w:r w:rsidRPr="00B54FEF">
        <w:rPr>
          <w:lang w:eastAsia="id-ID"/>
        </w:rPr>
        <w:t>dikenal</w:t>
      </w:r>
      <w:proofErr w:type="spellEnd"/>
      <w:r w:rsidRPr="00B54FEF">
        <w:rPr>
          <w:lang w:eastAsia="id-ID"/>
        </w:rPr>
        <w:t xml:space="preserve"> </w:t>
      </w:r>
      <w:proofErr w:type="spellStart"/>
      <w:r w:rsidRPr="00B54FEF">
        <w:rPr>
          <w:lang w:eastAsia="id-ID"/>
        </w:rPr>
        <w:t>dengan</w:t>
      </w:r>
      <w:proofErr w:type="spellEnd"/>
      <w:r w:rsidRPr="00B54FEF">
        <w:rPr>
          <w:lang w:eastAsia="id-ID"/>
        </w:rPr>
        <w:t xml:space="preserve"> </w:t>
      </w:r>
      <w:proofErr w:type="spellStart"/>
      <w:r w:rsidRPr="00B54FEF">
        <w:rPr>
          <w:lang w:eastAsia="id-ID"/>
        </w:rPr>
        <w:t>istilah</w:t>
      </w:r>
      <w:proofErr w:type="spellEnd"/>
      <w:r w:rsidRPr="00B54FEF">
        <w:rPr>
          <w:lang w:eastAsia="id-ID"/>
        </w:rPr>
        <w:t xml:space="preserve"> </w:t>
      </w:r>
      <w:r w:rsidRPr="00B54FEF">
        <w:rPr>
          <w:bCs/>
          <w:lang w:eastAsia="id-ID"/>
        </w:rPr>
        <w:t>edutainment</w:t>
      </w:r>
      <w:r w:rsidRPr="00B54FEF">
        <w:rPr>
          <w:lang w:eastAsia="id-ID"/>
        </w:rPr>
        <w:t xml:space="preserve">. Kahoot </w:t>
      </w:r>
      <w:proofErr w:type="spellStart"/>
      <w:r w:rsidRPr="00B54FEF">
        <w:rPr>
          <w:lang w:eastAsia="id-ID"/>
        </w:rPr>
        <w:t>dapat</w:t>
      </w:r>
      <w:proofErr w:type="spellEnd"/>
      <w:r w:rsidRPr="00B54FEF">
        <w:rPr>
          <w:lang w:eastAsia="id-ID"/>
        </w:rPr>
        <w:t xml:space="preserve"> </w:t>
      </w:r>
      <w:proofErr w:type="spellStart"/>
      <w:r w:rsidRPr="00B54FEF">
        <w:rPr>
          <w:lang w:eastAsia="id-ID"/>
        </w:rPr>
        <w:t>membangun</w:t>
      </w:r>
      <w:proofErr w:type="spellEnd"/>
      <w:r w:rsidRPr="00B54FEF">
        <w:rPr>
          <w:lang w:eastAsia="id-ID"/>
        </w:rPr>
        <w:t xml:space="preserve"> </w:t>
      </w:r>
      <w:proofErr w:type="spellStart"/>
      <w:r w:rsidRPr="00B54FEF">
        <w:rPr>
          <w:lang w:eastAsia="id-ID"/>
        </w:rPr>
        <w:t>suasana</w:t>
      </w:r>
      <w:proofErr w:type="spellEnd"/>
      <w:r w:rsidRPr="00B54FEF">
        <w:rPr>
          <w:lang w:eastAsia="id-ID"/>
        </w:rPr>
        <w:t xml:space="preserve"> </w:t>
      </w:r>
      <w:proofErr w:type="spellStart"/>
      <w:r w:rsidRPr="00B54FEF">
        <w:rPr>
          <w:lang w:eastAsia="id-ID"/>
        </w:rPr>
        <w:t>belajar</w:t>
      </w:r>
      <w:proofErr w:type="spellEnd"/>
      <w:r w:rsidRPr="00B54FEF">
        <w:rPr>
          <w:lang w:eastAsia="id-ID"/>
        </w:rPr>
        <w:t xml:space="preserve"> yang </w:t>
      </w:r>
      <w:proofErr w:type="spellStart"/>
      <w:r w:rsidRPr="00B54FEF">
        <w:rPr>
          <w:lang w:eastAsia="id-ID"/>
        </w:rPr>
        <w:t>menyenangkan</w:t>
      </w:r>
      <w:proofErr w:type="spellEnd"/>
      <w:r w:rsidRPr="00B54FEF">
        <w:rPr>
          <w:lang w:eastAsia="id-ID"/>
        </w:rPr>
        <w:t xml:space="preserve">, </w:t>
      </w:r>
      <w:proofErr w:type="spellStart"/>
      <w:r w:rsidRPr="00B54FEF">
        <w:rPr>
          <w:lang w:eastAsia="id-ID"/>
        </w:rPr>
        <w:t>mendorong</w:t>
      </w:r>
      <w:proofErr w:type="spellEnd"/>
      <w:r w:rsidRPr="00B54FEF">
        <w:rPr>
          <w:lang w:eastAsia="id-ID"/>
        </w:rPr>
        <w:t xml:space="preserve"> </w:t>
      </w:r>
      <w:proofErr w:type="spellStart"/>
      <w:r w:rsidRPr="00B54FEF">
        <w:rPr>
          <w:lang w:eastAsia="id-ID"/>
        </w:rPr>
        <w:t>semangat</w:t>
      </w:r>
      <w:proofErr w:type="spellEnd"/>
      <w:r w:rsidRPr="00B54FEF">
        <w:rPr>
          <w:lang w:eastAsia="id-ID"/>
        </w:rPr>
        <w:t xml:space="preserve"> </w:t>
      </w:r>
      <w:proofErr w:type="spellStart"/>
      <w:r w:rsidRPr="00B54FEF">
        <w:rPr>
          <w:lang w:eastAsia="id-ID"/>
        </w:rPr>
        <w:t>kompetisi</w:t>
      </w:r>
      <w:proofErr w:type="spellEnd"/>
      <w:r w:rsidRPr="00B54FEF">
        <w:rPr>
          <w:lang w:eastAsia="id-ID"/>
        </w:rPr>
        <w:t xml:space="preserve"> </w:t>
      </w:r>
      <w:proofErr w:type="spellStart"/>
      <w:r w:rsidRPr="00B54FEF">
        <w:rPr>
          <w:lang w:eastAsia="id-ID"/>
        </w:rPr>
        <w:t>sehat</w:t>
      </w:r>
      <w:proofErr w:type="spellEnd"/>
      <w:r w:rsidRPr="00B54FEF">
        <w:rPr>
          <w:lang w:eastAsia="id-ID"/>
        </w:rPr>
        <w:t xml:space="preserve">, dan </w:t>
      </w:r>
      <w:proofErr w:type="spellStart"/>
      <w:r w:rsidRPr="00B54FEF">
        <w:rPr>
          <w:lang w:eastAsia="id-ID"/>
        </w:rPr>
        <w:t>meningkatkan</w:t>
      </w:r>
      <w:proofErr w:type="spellEnd"/>
      <w:r w:rsidRPr="00B54FEF">
        <w:rPr>
          <w:lang w:eastAsia="id-ID"/>
        </w:rPr>
        <w:t xml:space="preserve"> </w:t>
      </w:r>
      <w:proofErr w:type="spellStart"/>
      <w:r w:rsidRPr="00B54FEF">
        <w:rPr>
          <w:lang w:eastAsia="id-ID"/>
        </w:rPr>
        <w:t>keterlibatan</w:t>
      </w:r>
      <w:proofErr w:type="spellEnd"/>
      <w:r w:rsidRPr="00B54FEF">
        <w:rPr>
          <w:lang w:eastAsia="id-ID"/>
        </w:rPr>
        <w:t xml:space="preserve"> </w:t>
      </w:r>
      <w:proofErr w:type="spellStart"/>
      <w:r w:rsidRPr="00B54FEF">
        <w:rPr>
          <w:lang w:eastAsia="id-ID"/>
        </w:rPr>
        <w:t>aktif</w:t>
      </w:r>
      <w:proofErr w:type="spellEnd"/>
      <w:r w:rsidRPr="00B54FEF">
        <w:rPr>
          <w:lang w:eastAsia="id-ID"/>
        </w:rPr>
        <w:t xml:space="preserve"> </w:t>
      </w:r>
      <w:proofErr w:type="spellStart"/>
      <w:r w:rsidRPr="00B54FEF">
        <w:rPr>
          <w:lang w:eastAsia="id-ID"/>
        </w:rPr>
        <w:t>siswa</w:t>
      </w:r>
      <w:proofErr w:type="spellEnd"/>
      <w:r w:rsidRPr="00B54FEF">
        <w:rPr>
          <w:lang w:eastAsia="id-ID"/>
        </w:rPr>
        <w:t xml:space="preserve"> </w:t>
      </w:r>
      <w:proofErr w:type="spellStart"/>
      <w:r w:rsidRPr="00B54FEF">
        <w:rPr>
          <w:lang w:eastAsia="id-ID"/>
        </w:rPr>
        <w:t>dalam</w:t>
      </w:r>
      <w:proofErr w:type="spellEnd"/>
      <w:r w:rsidRPr="00B54FEF">
        <w:rPr>
          <w:lang w:eastAsia="id-ID"/>
        </w:rPr>
        <w:t xml:space="preserve"> proses </w:t>
      </w:r>
      <w:proofErr w:type="spellStart"/>
      <w:r w:rsidRPr="00B54FEF">
        <w:rPr>
          <w:lang w:eastAsia="id-ID"/>
        </w:rPr>
        <w:t>pembelajaran</w:t>
      </w:r>
      <w:proofErr w:type="spellEnd"/>
      <w:r w:rsidRPr="00B54FEF">
        <w:rPr>
          <w:lang w:eastAsia="id-ID"/>
        </w:rPr>
        <w:t>.</w:t>
      </w:r>
      <w:r w:rsidR="000C09B0">
        <w:rPr>
          <w:lang w:eastAsia="id-ID"/>
        </w:rPr>
        <w:t xml:space="preserve"> </w:t>
      </w:r>
      <w:r w:rsidRPr="00B54FEF">
        <w:rPr>
          <w:lang w:eastAsia="id-ID"/>
        </w:rPr>
        <w:t xml:space="preserve">Di Indonesia, </w:t>
      </w:r>
      <w:proofErr w:type="spellStart"/>
      <w:r w:rsidRPr="00B54FEF">
        <w:rPr>
          <w:lang w:eastAsia="id-ID"/>
        </w:rPr>
        <w:t>banyak</w:t>
      </w:r>
      <w:proofErr w:type="spellEnd"/>
      <w:r w:rsidRPr="00B54FEF">
        <w:rPr>
          <w:lang w:eastAsia="id-ID"/>
        </w:rPr>
        <w:t xml:space="preserve"> </w:t>
      </w:r>
      <w:proofErr w:type="spellStart"/>
      <w:r w:rsidRPr="00B54FEF">
        <w:rPr>
          <w:lang w:eastAsia="id-ID"/>
        </w:rPr>
        <w:t>pakar</w:t>
      </w:r>
      <w:proofErr w:type="spellEnd"/>
      <w:r w:rsidRPr="00B54FEF">
        <w:rPr>
          <w:lang w:eastAsia="id-ID"/>
        </w:rPr>
        <w:t xml:space="preserve"> dan </w:t>
      </w:r>
      <w:proofErr w:type="spellStart"/>
      <w:r w:rsidRPr="00B54FEF">
        <w:rPr>
          <w:lang w:eastAsia="id-ID"/>
        </w:rPr>
        <w:t>praktisi</w:t>
      </w:r>
      <w:proofErr w:type="spellEnd"/>
      <w:r w:rsidRPr="00B54FEF">
        <w:rPr>
          <w:lang w:eastAsia="id-ID"/>
        </w:rPr>
        <w:t xml:space="preserve"> </w:t>
      </w:r>
      <w:proofErr w:type="spellStart"/>
      <w:r w:rsidRPr="00B54FEF">
        <w:rPr>
          <w:lang w:eastAsia="id-ID"/>
        </w:rPr>
        <w:t>pendidikan</w:t>
      </w:r>
      <w:proofErr w:type="spellEnd"/>
      <w:r w:rsidRPr="00B54FEF">
        <w:rPr>
          <w:lang w:eastAsia="id-ID"/>
        </w:rPr>
        <w:t xml:space="preserve"> yang </w:t>
      </w:r>
      <w:proofErr w:type="spellStart"/>
      <w:r w:rsidRPr="00B54FEF">
        <w:rPr>
          <w:lang w:eastAsia="id-ID"/>
        </w:rPr>
        <w:t>mengakui</w:t>
      </w:r>
      <w:proofErr w:type="spellEnd"/>
      <w:r w:rsidRPr="00B54FEF">
        <w:rPr>
          <w:lang w:eastAsia="id-ID"/>
        </w:rPr>
        <w:t xml:space="preserve"> </w:t>
      </w:r>
      <w:proofErr w:type="spellStart"/>
      <w:r w:rsidRPr="00B54FEF">
        <w:rPr>
          <w:lang w:eastAsia="id-ID"/>
        </w:rPr>
        <w:t>efektivitas</w:t>
      </w:r>
      <w:proofErr w:type="spellEnd"/>
      <w:r w:rsidRPr="00B54FEF">
        <w:rPr>
          <w:lang w:eastAsia="id-ID"/>
        </w:rPr>
        <w:t xml:space="preserve"> </w:t>
      </w:r>
      <w:proofErr w:type="spellStart"/>
      <w:r w:rsidRPr="00B54FEF">
        <w:rPr>
          <w:lang w:eastAsia="id-ID"/>
        </w:rPr>
        <w:t>penggunaan</w:t>
      </w:r>
      <w:proofErr w:type="spellEnd"/>
      <w:r w:rsidRPr="00B54FEF">
        <w:rPr>
          <w:lang w:eastAsia="id-ID"/>
        </w:rPr>
        <w:t xml:space="preserve"> Kahoot </w:t>
      </w:r>
      <w:proofErr w:type="spellStart"/>
      <w:r w:rsidRPr="00B54FEF">
        <w:rPr>
          <w:lang w:eastAsia="id-ID"/>
        </w:rPr>
        <w:t>dalam</w:t>
      </w:r>
      <w:proofErr w:type="spellEnd"/>
      <w:r w:rsidRPr="00B54FEF">
        <w:rPr>
          <w:lang w:eastAsia="id-ID"/>
        </w:rPr>
        <w:t xml:space="preserve"> proses </w:t>
      </w:r>
      <w:proofErr w:type="spellStart"/>
      <w:r w:rsidRPr="00B54FEF">
        <w:rPr>
          <w:lang w:eastAsia="id-ID"/>
        </w:rPr>
        <w:t>pembelajaran</w:t>
      </w:r>
      <w:proofErr w:type="spellEnd"/>
      <w:r w:rsidRPr="00B54FEF">
        <w:rPr>
          <w:lang w:eastAsia="id-ID"/>
        </w:rPr>
        <w:t xml:space="preserve">. </w:t>
      </w:r>
      <w:r w:rsidRPr="00B54FEF">
        <w:rPr>
          <w:lang w:eastAsia="id-ID"/>
        </w:rPr>
        <w:fldChar w:fldCharType="begin" w:fldLock="1"/>
      </w:r>
      <w:r w:rsidRPr="00B54FEF">
        <w:rPr>
          <w:lang w:eastAsia="id-ID"/>
        </w:rPr>
        <w:instrText>ADDIN CSL_CITATION {"citationItems":[{"id":"ITEM-1","itemData":{"abstract":"… memberikan manfaat dan pengalaman baru terhadap proses … Kegiatan berbagi pada media sosial dapat meningkatkan … bahwa media pembelajaran kahoot yang berbasis digital game …","author":[{"dropping-particle":"","family":"Artika","given":"A","non-dropping-particle":"","parse-names":false,"suffix":""},{"dropping-particle":"","family":"Mahartika","given":"I","non-dropping-particle":"","parse-names":false,"suffix":""},{"dropping-particle":"","family":"Irdamisraini","given":"I","non-dropping-particle":"","parse-names":false,"suffix":""}],"container-title":"Innovative: Journal Of Social …","id":"ITEM-1","issue":"2","issued":{"date-parts":[["2024"]]},"page":"2579-2589","title":"Kahoot: Alternatif Media Pembelajaran yang Menyenangkan Bagi Siswa Kimia Pada Materi Koloid","type":"article-journal","volume":"4"},"uris":["http://www.mendeley.com/documents/?uuid=9b9dca92-2feb-45c8-bb46-c81d0bd939f8"]}],"mendeley":{"formattedCitation":"(Artika et al., 2024)","plainTextFormattedCitation":"(Artika et al., 2024)","previouslyFormattedCitation":"(Artika et al., 2024)"},"properties":{"noteIndex":0},"schema":"https://github.com/citation-style-language/schema/raw/master/csl-citation.json"}</w:instrText>
      </w:r>
      <w:r w:rsidRPr="00B54FEF">
        <w:rPr>
          <w:lang w:eastAsia="id-ID"/>
        </w:rPr>
        <w:fldChar w:fldCharType="separate"/>
      </w:r>
      <w:r w:rsidRPr="00B54FEF">
        <w:rPr>
          <w:noProof/>
          <w:lang w:eastAsia="id-ID"/>
        </w:rPr>
        <w:t>(Artika et al., 2024)</w:t>
      </w:r>
      <w:r w:rsidRPr="00B54FEF">
        <w:rPr>
          <w:lang w:eastAsia="id-ID"/>
        </w:rPr>
        <w:fldChar w:fldCharType="end"/>
      </w:r>
      <w:r w:rsidRPr="00B54FEF">
        <w:rPr>
          <w:lang w:val="en-US" w:eastAsia="id-ID"/>
        </w:rPr>
        <w:t xml:space="preserve"> </w:t>
      </w:r>
      <w:proofErr w:type="spellStart"/>
      <w:r w:rsidRPr="00B54FEF">
        <w:rPr>
          <w:lang w:eastAsia="id-ID"/>
        </w:rPr>
        <w:t>menyatakan</w:t>
      </w:r>
      <w:proofErr w:type="spellEnd"/>
      <w:r w:rsidRPr="00B54FEF">
        <w:rPr>
          <w:lang w:eastAsia="id-ID"/>
        </w:rPr>
        <w:t xml:space="preserve"> </w:t>
      </w:r>
      <w:proofErr w:type="spellStart"/>
      <w:r w:rsidRPr="00B54FEF">
        <w:rPr>
          <w:lang w:eastAsia="id-ID"/>
        </w:rPr>
        <w:t>bahwa</w:t>
      </w:r>
      <w:proofErr w:type="spellEnd"/>
      <w:r w:rsidRPr="00B54FEF">
        <w:rPr>
          <w:lang w:eastAsia="id-ID"/>
        </w:rPr>
        <w:t xml:space="preserve"> Kahoot </w:t>
      </w:r>
      <w:proofErr w:type="spellStart"/>
      <w:r w:rsidRPr="00B54FEF">
        <w:rPr>
          <w:lang w:eastAsia="id-ID"/>
        </w:rPr>
        <w:t>membantu</w:t>
      </w:r>
      <w:proofErr w:type="spellEnd"/>
      <w:r w:rsidRPr="00B54FEF">
        <w:rPr>
          <w:lang w:eastAsia="id-ID"/>
        </w:rPr>
        <w:t xml:space="preserve"> guru </w:t>
      </w:r>
      <w:proofErr w:type="spellStart"/>
      <w:r w:rsidRPr="00B54FEF">
        <w:rPr>
          <w:lang w:eastAsia="id-ID"/>
        </w:rPr>
        <w:t>dalam</w:t>
      </w:r>
      <w:proofErr w:type="spellEnd"/>
      <w:r w:rsidRPr="00B54FEF">
        <w:rPr>
          <w:lang w:eastAsia="id-ID"/>
        </w:rPr>
        <w:t xml:space="preserve"> </w:t>
      </w:r>
      <w:proofErr w:type="spellStart"/>
      <w:r w:rsidRPr="00B54FEF">
        <w:rPr>
          <w:lang w:eastAsia="id-ID"/>
        </w:rPr>
        <w:t>menilai</w:t>
      </w:r>
      <w:proofErr w:type="spellEnd"/>
      <w:r w:rsidRPr="00B54FEF">
        <w:rPr>
          <w:lang w:eastAsia="id-ID"/>
        </w:rPr>
        <w:t xml:space="preserve"> </w:t>
      </w:r>
      <w:proofErr w:type="spellStart"/>
      <w:r w:rsidRPr="00B54FEF">
        <w:rPr>
          <w:lang w:eastAsia="id-ID"/>
        </w:rPr>
        <w:t>pemahaman</w:t>
      </w:r>
      <w:proofErr w:type="spellEnd"/>
      <w:r w:rsidRPr="00B54FEF">
        <w:rPr>
          <w:lang w:eastAsia="id-ID"/>
        </w:rPr>
        <w:t xml:space="preserve"> </w:t>
      </w:r>
      <w:proofErr w:type="spellStart"/>
      <w:r w:rsidRPr="00B54FEF">
        <w:rPr>
          <w:lang w:eastAsia="id-ID"/>
        </w:rPr>
        <w:t>siswa</w:t>
      </w:r>
      <w:proofErr w:type="spellEnd"/>
      <w:r w:rsidRPr="00B54FEF">
        <w:rPr>
          <w:lang w:eastAsia="id-ID"/>
        </w:rPr>
        <w:t xml:space="preserve"> </w:t>
      </w:r>
      <w:proofErr w:type="spellStart"/>
      <w:r w:rsidRPr="00B54FEF">
        <w:rPr>
          <w:lang w:eastAsia="id-ID"/>
        </w:rPr>
        <w:t>secara</w:t>
      </w:r>
      <w:proofErr w:type="spellEnd"/>
      <w:r w:rsidRPr="00B54FEF">
        <w:rPr>
          <w:lang w:eastAsia="id-ID"/>
        </w:rPr>
        <w:t xml:space="preserve"> </w:t>
      </w:r>
      <w:r w:rsidRPr="00B54FEF">
        <w:rPr>
          <w:i/>
          <w:lang w:eastAsia="id-ID"/>
        </w:rPr>
        <w:t>real time</w:t>
      </w:r>
      <w:r w:rsidRPr="00B54FEF">
        <w:rPr>
          <w:lang w:eastAsia="id-ID"/>
        </w:rPr>
        <w:t xml:space="preserve"> dan </w:t>
      </w:r>
      <w:proofErr w:type="spellStart"/>
      <w:r w:rsidRPr="00B54FEF">
        <w:rPr>
          <w:lang w:eastAsia="id-ID"/>
        </w:rPr>
        <w:t>memberikan</w:t>
      </w:r>
      <w:proofErr w:type="spellEnd"/>
      <w:r w:rsidRPr="00B54FEF">
        <w:rPr>
          <w:lang w:eastAsia="id-ID"/>
        </w:rPr>
        <w:t xml:space="preserve"> </w:t>
      </w:r>
      <w:proofErr w:type="spellStart"/>
      <w:r w:rsidRPr="00B54FEF">
        <w:rPr>
          <w:lang w:eastAsia="id-ID"/>
        </w:rPr>
        <w:t>umpan</w:t>
      </w:r>
      <w:proofErr w:type="spellEnd"/>
      <w:r w:rsidRPr="00B54FEF">
        <w:rPr>
          <w:lang w:eastAsia="id-ID"/>
        </w:rPr>
        <w:t xml:space="preserve"> </w:t>
      </w:r>
      <w:proofErr w:type="spellStart"/>
      <w:r w:rsidRPr="00B54FEF">
        <w:rPr>
          <w:lang w:eastAsia="id-ID"/>
        </w:rPr>
        <w:t>balik</w:t>
      </w:r>
      <w:proofErr w:type="spellEnd"/>
      <w:r w:rsidRPr="00B54FEF">
        <w:rPr>
          <w:lang w:eastAsia="id-ID"/>
        </w:rPr>
        <w:t xml:space="preserve"> </w:t>
      </w:r>
      <w:proofErr w:type="spellStart"/>
      <w:r w:rsidRPr="00B54FEF">
        <w:rPr>
          <w:lang w:eastAsia="id-ID"/>
        </w:rPr>
        <w:t>instan</w:t>
      </w:r>
      <w:proofErr w:type="spellEnd"/>
      <w:r w:rsidRPr="00B54FEF">
        <w:rPr>
          <w:lang w:eastAsia="id-ID"/>
        </w:rPr>
        <w:t xml:space="preserve">. Hal </w:t>
      </w:r>
      <w:proofErr w:type="spellStart"/>
      <w:r w:rsidRPr="00B54FEF">
        <w:rPr>
          <w:lang w:eastAsia="id-ID"/>
        </w:rPr>
        <w:t>ini</w:t>
      </w:r>
      <w:proofErr w:type="spellEnd"/>
      <w:r w:rsidRPr="00B54FEF">
        <w:rPr>
          <w:lang w:eastAsia="id-ID"/>
        </w:rPr>
        <w:t xml:space="preserve"> </w:t>
      </w:r>
      <w:proofErr w:type="spellStart"/>
      <w:r w:rsidRPr="00B54FEF">
        <w:rPr>
          <w:lang w:eastAsia="id-ID"/>
        </w:rPr>
        <w:t>memudahkan</w:t>
      </w:r>
      <w:proofErr w:type="spellEnd"/>
      <w:r w:rsidRPr="00B54FEF">
        <w:rPr>
          <w:lang w:eastAsia="id-ID"/>
        </w:rPr>
        <w:t xml:space="preserve"> guru </w:t>
      </w:r>
      <w:proofErr w:type="spellStart"/>
      <w:r w:rsidRPr="00B54FEF">
        <w:rPr>
          <w:lang w:eastAsia="id-ID"/>
        </w:rPr>
        <w:t>untuk</w:t>
      </w:r>
      <w:proofErr w:type="spellEnd"/>
      <w:r w:rsidRPr="00B54FEF">
        <w:rPr>
          <w:lang w:eastAsia="id-ID"/>
        </w:rPr>
        <w:t xml:space="preserve"> </w:t>
      </w:r>
      <w:proofErr w:type="spellStart"/>
      <w:r w:rsidRPr="00B54FEF">
        <w:rPr>
          <w:lang w:eastAsia="id-ID"/>
        </w:rPr>
        <w:t>menyesuaikan</w:t>
      </w:r>
      <w:proofErr w:type="spellEnd"/>
      <w:r w:rsidRPr="00B54FEF">
        <w:rPr>
          <w:lang w:eastAsia="id-ID"/>
        </w:rPr>
        <w:t xml:space="preserve"> strategi </w:t>
      </w:r>
      <w:proofErr w:type="spellStart"/>
      <w:r w:rsidRPr="00B54FEF">
        <w:rPr>
          <w:lang w:eastAsia="id-ID"/>
        </w:rPr>
        <w:t>pembelajaran</w:t>
      </w:r>
      <w:proofErr w:type="spellEnd"/>
      <w:r w:rsidRPr="00B54FEF">
        <w:rPr>
          <w:lang w:eastAsia="id-ID"/>
        </w:rPr>
        <w:t xml:space="preserve"> yang </w:t>
      </w:r>
      <w:proofErr w:type="spellStart"/>
      <w:r w:rsidRPr="00B54FEF">
        <w:rPr>
          <w:lang w:eastAsia="id-ID"/>
        </w:rPr>
        <w:t>tepat</w:t>
      </w:r>
      <w:proofErr w:type="spellEnd"/>
      <w:r w:rsidRPr="00B54FEF">
        <w:rPr>
          <w:lang w:eastAsia="id-ID"/>
        </w:rPr>
        <w:t xml:space="preserve"> </w:t>
      </w:r>
      <w:proofErr w:type="spellStart"/>
      <w:r w:rsidRPr="00B54FEF">
        <w:rPr>
          <w:lang w:eastAsia="id-ID"/>
        </w:rPr>
        <w:t>sesuai</w:t>
      </w:r>
      <w:proofErr w:type="spellEnd"/>
      <w:r w:rsidRPr="00B54FEF">
        <w:rPr>
          <w:lang w:eastAsia="id-ID"/>
        </w:rPr>
        <w:t xml:space="preserve"> </w:t>
      </w:r>
      <w:proofErr w:type="spellStart"/>
      <w:r w:rsidRPr="00B54FEF">
        <w:rPr>
          <w:lang w:eastAsia="id-ID"/>
        </w:rPr>
        <w:t>dengan</w:t>
      </w:r>
      <w:proofErr w:type="spellEnd"/>
      <w:r w:rsidRPr="00B54FEF">
        <w:rPr>
          <w:lang w:eastAsia="id-ID"/>
        </w:rPr>
        <w:t xml:space="preserve"> </w:t>
      </w:r>
      <w:proofErr w:type="spellStart"/>
      <w:r w:rsidRPr="00B54FEF">
        <w:rPr>
          <w:lang w:eastAsia="id-ID"/>
        </w:rPr>
        <w:t>kebutuhan</w:t>
      </w:r>
      <w:proofErr w:type="spellEnd"/>
      <w:r w:rsidRPr="00B54FEF">
        <w:rPr>
          <w:lang w:eastAsia="id-ID"/>
        </w:rPr>
        <w:t xml:space="preserve"> </w:t>
      </w:r>
      <w:proofErr w:type="spellStart"/>
      <w:r w:rsidRPr="00B54FEF">
        <w:rPr>
          <w:lang w:eastAsia="id-ID"/>
        </w:rPr>
        <w:t>siswa</w:t>
      </w:r>
      <w:proofErr w:type="spellEnd"/>
      <w:r w:rsidRPr="00B54FEF">
        <w:rPr>
          <w:lang w:eastAsia="id-ID"/>
        </w:rPr>
        <w:t>.</w:t>
      </w:r>
      <w:r w:rsidR="000C09B0">
        <w:rPr>
          <w:lang w:eastAsia="id-ID"/>
        </w:rPr>
        <w:t xml:space="preserve"> </w:t>
      </w:r>
      <w:r w:rsidRPr="00B54FEF">
        <w:rPr>
          <w:lang w:eastAsia="id-ID"/>
        </w:rPr>
        <w:t xml:space="preserve">Selain </w:t>
      </w:r>
      <w:proofErr w:type="spellStart"/>
      <w:r w:rsidRPr="00B54FEF">
        <w:rPr>
          <w:lang w:eastAsia="id-ID"/>
        </w:rPr>
        <w:t>itu</w:t>
      </w:r>
      <w:proofErr w:type="spellEnd"/>
      <w:r w:rsidRPr="00B54FEF">
        <w:rPr>
          <w:lang w:eastAsia="id-ID"/>
        </w:rPr>
        <w:t xml:space="preserve">, </w:t>
      </w:r>
      <w:proofErr w:type="spellStart"/>
      <w:r w:rsidRPr="00B54FEF">
        <w:rPr>
          <w:lang w:eastAsia="id-ID"/>
        </w:rPr>
        <w:t>menurut</w:t>
      </w:r>
      <w:proofErr w:type="spellEnd"/>
      <w:r w:rsidRPr="00B54FEF">
        <w:rPr>
          <w:lang w:eastAsia="id-ID"/>
        </w:rPr>
        <w:t xml:space="preserve"> </w:t>
      </w:r>
      <w:r w:rsidRPr="00B54FEF">
        <w:rPr>
          <w:lang w:eastAsia="id-ID"/>
        </w:rPr>
        <w:fldChar w:fldCharType="begin" w:fldLock="1"/>
      </w:r>
      <w:r w:rsidRPr="00B54FEF">
        <w:rPr>
          <w:lang w:eastAsia="id-ID"/>
        </w:rPr>
        <w:instrText>ADDIN CSL_CITATION {"citationItems":[{"id":"ITEM-1","itemData":{"DOI":"10.30601/dedikasi.v8i1.4365","abstract":"The basis of this research is the problem of students' low math scores. This is caused by the lack of development in mathematics education, as a result students become less energetic, their learning motivation is small, and the inspiration they receive is low. In how to practice in learning, upgrading tools are one of the keys that really influence the success of the practice method. The many kinds of upgrading tools make the way to practice more varied. Research procedures using literary research. The strategy of dredging data from various sources of posts through searches on Google Scholar. From the results of a survey at the base of the post, the Kahoot could be an alternative. Kahoot can be an upgrading tool as well as games with the encouragement of an internet connection. Kahoot can also increase attention and support the digital generation training style. That way, teachers can make these notes as a reference for implementing innovations in training, especially in online learning.","author":[{"dropping-particle":"","family":"Merdu","given":"Bunga Mawarni","non-dropping-particle":"","parse-names":false,"suffix":""},{"dropping-particle":"","family":"Maqfirah","given":"Maqfirah","non-dropping-particle":"","parse-names":false,"suffix":""},{"dropping-particle":"","family":"Irfan","given":"Ade","non-dropping-particle":"","parse-names":false,"suffix":""}],"container-title":"Jurnal Dedikasi Pendidikan","id":"ITEM-1","issue":"1","issued":{"date-parts":[["2024"]]},"page":"2548-8848","title":"Studi Literatur : Penggunaan Aplikasi Kahoot Dalam Evaluasi Hasil Belajar Siswa Pada Pembelajaran Matematika","type":"article-journal","volume":"8"},"uris":["http://www.mendeley.com/documents/?uuid=17deb829-eeaf-442d-aaa6-cde0924896c6"]}],"mendeley":{"formattedCitation":"(Merdu et al., 2024)","plainTextFormattedCitation":"(Merdu et al., 2024)","previouslyFormattedCitation":"(Merdu et al., 2024)"},"properties":{"noteIndex":0},"schema":"https://github.com/citation-style-language/schema/raw/master/csl-citation.json"}</w:instrText>
      </w:r>
      <w:r w:rsidRPr="00B54FEF">
        <w:rPr>
          <w:lang w:eastAsia="id-ID"/>
        </w:rPr>
        <w:fldChar w:fldCharType="separate"/>
      </w:r>
      <w:r w:rsidRPr="00B54FEF">
        <w:rPr>
          <w:noProof/>
          <w:lang w:eastAsia="id-ID"/>
        </w:rPr>
        <w:t>(Merdu et al., 2024)</w:t>
      </w:r>
      <w:r w:rsidRPr="00B54FEF">
        <w:rPr>
          <w:lang w:eastAsia="id-ID"/>
        </w:rPr>
        <w:fldChar w:fldCharType="end"/>
      </w:r>
      <w:r w:rsidRPr="00B54FEF">
        <w:rPr>
          <w:lang w:eastAsia="id-ID"/>
        </w:rPr>
        <w:t xml:space="preserve">, media </w:t>
      </w:r>
      <w:proofErr w:type="spellStart"/>
      <w:r w:rsidRPr="00B54FEF">
        <w:rPr>
          <w:lang w:eastAsia="id-ID"/>
        </w:rPr>
        <w:t>interaktif</w:t>
      </w:r>
      <w:proofErr w:type="spellEnd"/>
      <w:r w:rsidRPr="00B54FEF">
        <w:rPr>
          <w:lang w:eastAsia="id-ID"/>
        </w:rPr>
        <w:t xml:space="preserve"> </w:t>
      </w:r>
      <w:proofErr w:type="spellStart"/>
      <w:r w:rsidRPr="00B54FEF">
        <w:rPr>
          <w:lang w:eastAsia="id-ID"/>
        </w:rPr>
        <w:t>seperti</w:t>
      </w:r>
      <w:proofErr w:type="spellEnd"/>
      <w:r w:rsidRPr="00B54FEF">
        <w:rPr>
          <w:lang w:eastAsia="id-ID"/>
        </w:rPr>
        <w:t xml:space="preserve"> Kahoot sangat </w:t>
      </w:r>
      <w:proofErr w:type="spellStart"/>
      <w:r w:rsidRPr="00B54FEF">
        <w:rPr>
          <w:lang w:eastAsia="id-ID"/>
        </w:rPr>
        <w:t>relevan</w:t>
      </w:r>
      <w:proofErr w:type="spellEnd"/>
      <w:r w:rsidRPr="00B54FEF">
        <w:rPr>
          <w:lang w:eastAsia="id-ID"/>
        </w:rPr>
        <w:t xml:space="preserve"> </w:t>
      </w:r>
      <w:proofErr w:type="spellStart"/>
      <w:r w:rsidRPr="00B54FEF">
        <w:rPr>
          <w:lang w:eastAsia="id-ID"/>
        </w:rPr>
        <w:t>diterapkan</w:t>
      </w:r>
      <w:proofErr w:type="spellEnd"/>
      <w:r w:rsidRPr="00B54FEF">
        <w:rPr>
          <w:lang w:eastAsia="id-ID"/>
        </w:rPr>
        <w:t xml:space="preserve"> </w:t>
      </w:r>
      <w:proofErr w:type="spellStart"/>
      <w:r w:rsidRPr="00B54FEF">
        <w:rPr>
          <w:lang w:eastAsia="id-ID"/>
        </w:rPr>
        <w:t>dalam</w:t>
      </w:r>
      <w:proofErr w:type="spellEnd"/>
      <w:r w:rsidRPr="00B54FEF">
        <w:rPr>
          <w:lang w:eastAsia="id-ID"/>
        </w:rPr>
        <w:t xml:space="preserve"> </w:t>
      </w:r>
      <w:proofErr w:type="spellStart"/>
      <w:r w:rsidRPr="00B54FEF">
        <w:rPr>
          <w:lang w:eastAsia="id-ID"/>
        </w:rPr>
        <w:t>Kurikulum</w:t>
      </w:r>
      <w:proofErr w:type="spellEnd"/>
      <w:r w:rsidRPr="00B54FEF">
        <w:rPr>
          <w:lang w:eastAsia="id-ID"/>
        </w:rPr>
        <w:t xml:space="preserve"> Merdeka </w:t>
      </w:r>
      <w:proofErr w:type="spellStart"/>
      <w:r w:rsidRPr="00B54FEF">
        <w:rPr>
          <w:lang w:eastAsia="id-ID"/>
        </w:rPr>
        <w:t>karena</w:t>
      </w:r>
      <w:proofErr w:type="spellEnd"/>
      <w:r w:rsidRPr="00B54FEF">
        <w:rPr>
          <w:lang w:eastAsia="id-ID"/>
        </w:rPr>
        <w:t xml:space="preserve"> </w:t>
      </w:r>
      <w:proofErr w:type="spellStart"/>
      <w:r w:rsidRPr="00B54FEF">
        <w:rPr>
          <w:lang w:eastAsia="id-ID"/>
        </w:rPr>
        <w:t>mendorong</w:t>
      </w:r>
      <w:proofErr w:type="spellEnd"/>
      <w:r w:rsidRPr="00B54FEF">
        <w:rPr>
          <w:lang w:eastAsia="id-ID"/>
        </w:rPr>
        <w:t xml:space="preserve"> </w:t>
      </w:r>
      <w:proofErr w:type="spellStart"/>
      <w:r w:rsidRPr="00B54FEF">
        <w:rPr>
          <w:lang w:eastAsia="id-ID"/>
        </w:rPr>
        <w:t>terciptanya</w:t>
      </w:r>
      <w:proofErr w:type="spellEnd"/>
      <w:r w:rsidRPr="00B54FEF">
        <w:rPr>
          <w:lang w:eastAsia="id-ID"/>
        </w:rPr>
        <w:t xml:space="preserve"> </w:t>
      </w:r>
      <w:proofErr w:type="spellStart"/>
      <w:r w:rsidRPr="00B54FEF">
        <w:rPr>
          <w:lang w:eastAsia="id-ID"/>
        </w:rPr>
        <w:t>pembelajaran</w:t>
      </w:r>
      <w:proofErr w:type="spellEnd"/>
      <w:r w:rsidRPr="00B54FEF">
        <w:rPr>
          <w:lang w:eastAsia="id-ID"/>
        </w:rPr>
        <w:t xml:space="preserve"> yang </w:t>
      </w:r>
      <w:proofErr w:type="spellStart"/>
      <w:r w:rsidRPr="00B54FEF">
        <w:rPr>
          <w:lang w:eastAsia="id-ID"/>
        </w:rPr>
        <w:t>berdiferensiasi</w:t>
      </w:r>
      <w:proofErr w:type="spellEnd"/>
      <w:r w:rsidRPr="00B54FEF">
        <w:rPr>
          <w:lang w:eastAsia="id-ID"/>
        </w:rPr>
        <w:t xml:space="preserve">, </w:t>
      </w:r>
      <w:proofErr w:type="spellStart"/>
      <w:r w:rsidRPr="00B54FEF">
        <w:rPr>
          <w:lang w:eastAsia="id-ID"/>
        </w:rPr>
        <w:t>menyenangkan</w:t>
      </w:r>
      <w:proofErr w:type="spellEnd"/>
      <w:r w:rsidRPr="00B54FEF">
        <w:rPr>
          <w:lang w:eastAsia="id-ID"/>
        </w:rPr>
        <w:t xml:space="preserve">, dan </w:t>
      </w:r>
      <w:proofErr w:type="spellStart"/>
      <w:r w:rsidRPr="00B54FEF">
        <w:rPr>
          <w:lang w:eastAsia="id-ID"/>
        </w:rPr>
        <w:t>berpusat</w:t>
      </w:r>
      <w:proofErr w:type="spellEnd"/>
      <w:r w:rsidRPr="00B54FEF">
        <w:rPr>
          <w:lang w:eastAsia="id-ID"/>
        </w:rPr>
        <w:t xml:space="preserve"> pada </w:t>
      </w:r>
      <w:proofErr w:type="spellStart"/>
      <w:r w:rsidRPr="00B54FEF">
        <w:rPr>
          <w:lang w:eastAsia="id-ID"/>
        </w:rPr>
        <w:t>siswa</w:t>
      </w:r>
      <w:proofErr w:type="spellEnd"/>
      <w:r w:rsidRPr="00B54FEF">
        <w:rPr>
          <w:lang w:eastAsia="id-ID"/>
        </w:rPr>
        <w:t xml:space="preserve">. Kahoot! juga </w:t>
      </w:r>
      <w:proofErr w:type="spellStart"/>
      <w:r w:rsidRPr="00B54FEF">
        <w:rPr>
          <w:lang w:eastAsia="id-ID"/>
        </w:rPr>
        <w:t>mendukung</w:t>
      </w:r>
      <w:proofErr w:type="spellEnd"/>
      <w:r w:rsidRPr="00B54FEF">
        <w:rPr>
          <w:lang w:eastAsia="id-ID"/>
        </w:rPr>
        <w:t xml:space="preserve"> </w:t>
      </w:r>
      <w:proofErr w:type="spellStart"/>
      <w:r w:rsidRPr="00B54FEF">
        <w:rPr>
          <w:lang w:eastAsia="id-ID"/>
        </w:rPr>
        <w:t>pengembangan</w:t>
      </w:r>
      <w:proofErr w:type="spellEnd"/>
      <w:r w:rsidRPr="00B54FEF">
        <w:rPr>
          <w:lang w:eastAsia="id-ID"/>
        </w:rPr>
        <w:t xml:space="preserve"> </w:t>
      </w:r>
      <w:proofErr w:type="spellStart"/>
      <w:r w:rsidRPr="00B54FEF">
        <w:rPr>
          <w:lang w:eastAsia="id-ID"/>
        </w:rPr>
        <w:t>keterampilan</w:t>
      </w:r>
      <w:proofErr w:type="spellEnd"/>
      <w:r w:rsidRPr="00B54FEF">
        <w:rPr>
          <w:lang w:eastAsia="id-ID"/>
        </w:rPr>
        <w:t xml:space="preserve"> </w:t>
      </w:r>
      <w:proofErr w:type="spellStart"/>
      <w:r w:rsidRPr="00B54FEF">
        <w:rPr>
          <w:lang w:eastAsia="id-ID"/>
        </w:rPr>
        <w:t>abad</w:t>
      </w:r>
      <w:proofErr w:type="spellEnd"/>
      <w:r w:rsidRPr="00B54FEF">
        <w:rPr>
          <w:lang w:eastAsia="id-ID"/>
        </w:rPr>
        <w:t xml:space="preserve"> ke-21, </w:t>
      </w:r>
      <w:proofErr w:type="spellStart"/>
      <w:r w:rsidRPr="00B54FEF">
        <w:rPr>
          <w:lang w:eastAsia="id-ID"/>
        </w:rPr>
        <w:t>seperti</w:t>
      </w:r>
      <w:proofErr w:type="spellEnd"/>
      <w:r w:rsidRPr="00B54FEF">
        <w:rPr>
          <w:lang w:eastAsia="id-ID"/>
        </w:rPr>
        <w:t xml:space="preserve"> </w:t>
      </w:r>
      <w:proofErr w:type="spellStart"/>
      <w:r w:rsidRPr="00B54FEF">
        <w:rPr>
          <w:lang w:eastAsia="id-ID"/>
        </w:rPr>
        <w:t>berpikir</w:t>
      </w:r>
      <w:proofErr w:type="spellEnd"/>
      <w:r w:rsidRPr="00B54FEF">
        <w:rPr>
          <w:lang w:eastAsia="id-ID"/>
        </w:rPr>
        <w:t xml:space="preserve"> </w:t>
      </w:r>
      <w:proofErr w:type="spellStart"/>
      <w:r w:rsidRPr="00B54FEF">
        <w:rPr>
          <w:lang w:eastAsia="id-ID"/>
        </w:rPr>
        <w:t>kritis</w:t>
      </w:r>
      <w:proofErr w:type="spellEnd"/>
      <w:r w:rsidRPr="00B54FEF">
        <w:rPr>
          <w:lang w:eastAsia="id-ID"/>
        </w:rPr>
        <w:t xml:space="preserve">, </w:t>
      </w:r>
      <w:proofErr w:type="spellStart"/>
      <w:r w:rsidRPr="00B54FEF">
        <w:rPr>
          <w:lang w:eastAsia="id-ID"/>
        </w:rPr>
        <w:t>kreativitas</w:t>
      </w:r>
      <w:proofErr w:type="spellEnd"/>
      <w:r w:rsidRPr="00B54FEF">
        <w:rPr>
          <w:lang w:eastAsia="id-ID"/>
        </w:rPr>
        <w:t xml:space="preserve">, </w:t>
      </w:r>
      <w:proofErr w:type="spellStart"/>
      <w:r w:rsidRPr="00B54FEF">
        <w:rPr>
          <w:lang w:eastAsia="id-ID"/>
        </w:rPr>
        <w:t>komunikasi</w:t>
      </w:r>
      <w:proofErr w:type="spellEnd"/>
      <w:r w:rsidRPr="00B54FEF">
        <w:rPr>
          <w:lang w:eastAsia="id-ID"/>
        </w:rPr>
        <w:t xml:space="preserve">, dan </w:t>
      </w:r>
      <w:proofErr w:type="spellStart"/>
      <w:r w:rsidRPr="00B54FEF">
        <w:rPr>
          <w:lang w:eastAsia="id-ID"/>
        </w:rPr>
        <w:t>kolaborasi</w:t>
      </w:r>
      <w:proofErr w:type="spellEnd"/>
      <w:r w:rsidRPr="00B54FEF">
        <w:rPr>
          <w:lang w:eastAsia="id-ID"/>
        </w:rPr>
        <w:t>.</w:t>
      </w:r>
      <w:r w:rsidR="000C09B0">
        <w:rPr>
          <w:lang w:eastAsia="id-ID"/>
        </w:rPr>
        <w:t xml:space="preserve"> </w:t>
      </w:r>
      <w:proofErr w:type="spellStart"/>
      <w:r w:rsidRPr="00B54FEF">
        <w:rPr>
          <w:lang w:eastAsia="id-ID"/>
        </w:rPr>
        <w:t>Dengan</w:t>
      </w:r>
      <w:proofErr w:type="spellEnd"/>
      <w:r w:rsidRPr="00B54FEF">
        <w:rPr>
          <w:lang w:eastAsia="id-ID"/>
        </w:rPr>
        <w:t xml:space="preserve"> </w:t>
      </w:r>
      <w:proofErr w:type="spellStart"/>
      <w:r w:rsidRPr="00B54FEF">
        <w:rPr>
          <w:lang w:eastAsia="id-ID"/>
        </w:rPr>
        <w:t>berbagai</w:t>
      </w:r>
      <w:proofErr w:type="spellEnd"/>
      <w:r w:rsidRPr="00B54FEF">
        <w:rPr>
          <w:lang w:eastAsia="id-ID"/>
        </w:rPr>
        <w:t xml:space="preserve"> </w:t>
      </w:r>
      <w:proofErr w:type="spellStart"/>
      <w:r w:rsidRPr="00B54FEF">
        <w:rPr>
          <w:lang w:eastAsia="id-ID"/>
        </w:rPr>
        <w:t>keunggulannya</w:t>
      </w:r>
      <w:proofErr w:type="spellEnd"/>
      <w:r w:rsidRPr="00B54FEF">
        <w:rPr>
          <w:lang w:eastAsia="id-ID"/>
        </w:rPr>
        <w:t xml:space="preserve">, Kahoot </w:t>
      </w:r>
      <w:proofErr w:type="spellStart"/>
      <w:r w:rsidRPr="00B54FEF">
        <w:rPr>
          <w:lang w:eastAsia="id-ID"/>
        </w:rPr>
        <w:t>telah</w:t>
      </w:r>
      <w:proofErr w:type="spellEnd"/>
      <w:r w:rsidRPr="00B54FEF">
        <w:rPr>
          <w:lang w:eastAsia="id-ID"/>
        </w:rPr>
        <w:t xml:space="preserve"> </w:t>
      </w:r>
      <w:proofErr w:type="spellStart"/>
      <w:r w:rsidRPr="00B54FEF">
        <w:rPr>
          <w:lang w:eastAsia="id-ID"/>
        </w:rPr>
        <w:t>menjadi</w:t>
      </w:r>
      <w:proofErr w:type="spellEnd"/>
      <w:r w:rsidRPr="00B54FEF">
        <w:rPr>
          <w:lang w:eastAsia="id-ID"/>
        </w:rPr>
        <w:t xml:space="preserve"> </w:t>
      </w:r>
      <w:proofErr w:type="spellStart"/>
      <w:r w:rsidRPr="00B54FEF">
        <w:rPr>
          <w:lang w:eastAsia="id-ID"/>
        </w:rPr>
        <w:t>pilihan</w:t>
      </w:r>
      <w:proofErr w:type="spellEnd"/>
      <w:r w:rsidRPr="00B54FEF">
        <w:rPr>
          <w:lang w:eastAsia="id-ID"/>
        </w:rPr>
        <w:t xml:space="preserve"> </w:t>
      </w:r>
      <w:proofErr w:type="spellStart"/>
      <w:r w:rsidRPr="00B54FEF">
        <w:rPr>
          <w:lang w:eastAsia="id-ID"/>
        </w:rPr>
        <w:t>populer</w:t>
      </w:r>
      <w:proofErr w:type="spellEnd"/>
      <w:r w:rsidRPr="00B54FEF">
        <w:rPr>
          <w:lang w:eastAsia="id-ID"/>
        </w:rPr>
        <w:t xml:space="preserve"> </w:t>
      </w:r>
      <w:proofErr w:type="spellStart"/>
      <w:r w:rsidRPr="00B54FEF">
        <w:rPr>
          <w:lang w:eastAsia="id-ID"/>
        </w:rPr>
        <w:t>dalam</w:t>
      </w:r>
      <w:proofErr w:type="spellEnd"/>
      <w:r w:rsidRPr="00B54FEF">
        <w:rPr>
          <w:lang w:eastAsia="id-ID"/>
        </w:rPr>
        <w:t xml:space="preserve">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berbagai</w:t>
      </w:r>
      <w:proofErr w:type="spellEnd"/>
      <w:r w:rsidRPr="00B54FEF">
        <w:rPr>
          <w:lang w:eastAsia="id-ID"/>
        </w:rPr>
        <w:t xml:space="preserve"> </w:t>
      </w:r>
      <w:proofErr w:type="spellStart"/>
      <w:r w:rsidRPr="00B54FEF">
        <w:rPr>
          <w:lang w:eastAsia="id-ID"/>
        </w:rPr>
        <w:t>mata</w:t>
      </w:r>
      <w:proofErr w:type="spellEnd"/>
      <w:r w:rsidRPr="00B54FEF">
        <w:rPr>
          <w:lang w:eastAsia="id-ID"/>
        </w:rPr>
        <w:t xml:space="preserve"> </w:t>
      </w:r>
      <w:proofErr w:type="spellStart"/>
      <w:r w:rsidRPr="00B54FEF">
        <w:rPr>
          <w:lang w:eastAsia="id-ID"/>
        </w:rPr>
        <w:t>pelajaran</w:t>
      </w:r>
      <w:proofErr w:type="spellEnd"/>
      <w:r w:rsidRPr="00B54FEF">
        <w:rPr>
          <w:lang w:eastAsia="id-ID"/>
        </w:rPr>
        <w:t xml:space="preserve">, </w:t>
      </w:r>
      <w:proofErr w:type="spellStart"/>
      <w:r w:rsidRPr="00B54FEF">
        <w:rPr>
          <w:lang w:eastAsia="id-ID"/>
        </w:rPr>
        <w:t>termasuk</w:t>
      </w:r>
      <w:proofErr w:type="spellEnd"/>
      <w:r w:rsidRPr="00B54FEF">
        <w:rPr>
          <w:lang w:eastAsia="id-ID"/>
        </w:rPr>
        <w:t xml:space="preserve"> </w:t>
      </w:r>
      <w:proofErr w:type="spellStart"/>
      <w:r w:rsidRPr="00B54FEF">
        <w:rPr>
          <w:lang w:eastAsia="id-ID"/>
        </w:rPr>
        <w:t>Ilmu</w:t>
      </w:r>
      <w:proofErr w:type="spellEnd"/>
      <w:r w:rsidRPr="00B54FEF">
        <w:rPr>
          <w:lang w:eastAsia="id-ID"/>
        </w:rPr>
        <w:t xml:space="preserve"> </w:t>
      </w:r>
      <w:proofErr w:type="spellStart"/>
      <w:r w:rsidRPr="00B54FEF">
        <w:rPr>
          <w:lang w:eastAsia="id-ID"/>
        </w:rPr>
        <w:t>Pengetahuan</w:t>
      </w:r>
      <w:proofErr w:type="spellEnd"/>
      <w:r w:rsidRPr="00B54FEF">
        <w:rPr>
          <w:lang w:eastAsia="id-ID"/>
        </w:rPr>
        <w:t xml:space="preserve"> Alam (IPA). Pada </w:t>
      </w:r>
      <w:proofErr w:type="spellStart"/>
      <w:r w:rsidRPr="00B54FEF">
        <w:rPr>
          <w:lang w:eastAsia="id-ID"/>
        </w:rPr>
        <w:t>materi</w:t>
      </w:r>
      <w:proofErr w:type="spellEnd"/>
      <w:r w:rsidRPr="00B54FEF">
        <w:rPr>
          <w:lang w:eastAsia="id-ID"/>
        </w:rPr>
        <w:t xml:space="preserve"> yang </w:t>
      </w:r>
      <w:proofErr w:type="spellStart"/>
      <w:r w:rsidRPr="00B54FEF">
        <w:rPr>
          <w:lang w:eastAsia="id-ID"/>
        </w:rPr>
        <w:t>bersifat</w:t>
      </w:r>
      <w:proofErr w:type="spellEnd"/>
      <w:r w:rsidRPr="00B54FEF">
        <w:rPr>
          <w:lang w:eastAsia="id-ID"/>
        </w:rPr>
        <w:t xml:space="preserve"> </w:t>
      </w:r>
      <w:proofErr w:type="spellStart"/>
      <w:r w:rsidRPr="00B54FEF">
        <w:rPr>
          <w:lang w:eastAsia="id-ID"/>
        </w:rPr>
        <w:t>teoretis</w:t>
      </w:r>
      <w:proofErr w:type="spellEnd"/>
      <w:r w:rsidRPr="00B54FEF">
        <w:rPr>
          <w:lang w:eastAsia="id-ID"/>
        </w:rPr>
        <w:t xml:space="preserve"> </w:t>
      </w:r>
      <w:proofErr w:type="spellStart"/>
      <w:r w:rsidRPr="00B54FEF">
        <w:rPr>
          <w:lang w:eastAsia="id-ID"/>
        </w:rPr>
        <w:t>seperti</w:t>
      </w:r>
      <w:proofErr w:type="spellEnd"/>
      <w:r w:rsidRPr="00B54FEF">
        <w:rPr>
          <w:lang w:eastAsia="id-ID"/>
        </w:rPr>
        <w:t xml:space="preserve"> “</w:t>
      </w:r>
      <w:proofErr w:type="spellStart"/>
      <w:r w:rsidRPr="00B54FEF">
        <w:rPr>
          <w:lang w:eastAsia="id-ID"/>
        </w:rPr>
        <w:t>limbah</w:t>
      </w:r>
      <w:proofErr w:type="spellEnd"/>
      <w:r w:rsidRPr="00B54FEF">
        <w:rPr>
          <w:lang w:eastAsia="id-ID"/>
        </w:rPr>
        <w:t xml:space="preserve">”, Kahoot </w:t>
      </w:r>
      <w:proofErr w:type="spellStart"/>
      <w:r w:rsidRPr="00B54FEF">
        <w:rPr>
          <w:lang w:eastAsia="id-ID"/>
        </w:rPr>
        <w:lastRenderedPageBreak/>
        <w:t>mampu</w:t>
      </w:r>
      <w:proofErr w:type="spellEnd"/>
      <w:r w:rsidRPr="00B54FEF">
        <w:rPr>
          <w:lang w:eastAsia="id-ID"/>
        </w:rPr>
        <w:t xml:space="preserve"> </w:t>
      </w:r>
      <w:proofErr w:type="spellStart"/>
      <w:r w:rsidRPr="00B54FEF">
        <w:rPr>
          <w:lang w:eastAsia="id-ID"/>
        </w:rPr>
        <w:t>mengubah</w:t>
      </w:r>
      <w:proofErr w:type="spellEnd"/>
      <w:r w:rsidRPr="00B54FEF">
        <w:rPr>
          <w:lang w:eastAsia="id-ID"/>
        </w:rPr>
        <w:t xml:space="preserve"> </w:t>
      </w:r>
      <w:proofErr w:type="spellStart"/>
      <w:r w:rsidRPr="00B54FEF">
        <w:rPr>
          <w:lang w:eastAsia="id-ID"/>
        </w:rPr>
        <w:t>suasana</w:t>
      </w:r>
      <w:proofErr w:type="spellEnd"/>
      <w:r w:rsidRPr="00B54FEF">
        <w:rPr>
          <w:lang w:eastAsia="id-ID"/>
        </w:rPr>
        <w:t xml:space="preserve">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menjadi</w:t>
      </w:r>
      <w:proofErr w:type="spellEnd"/>
      <w:r w:rsidRPr="00B54FEF">
        <w:rPr>
          <w:lang w:eastAsia="id-ID"/>
        </w:rPr>
        <w:t xml:space="preserve"> </w:t>
      </w:r>
      <w:proofErr w:type="spellStart"/>
      <w:r w:rsidRPr="00B54FEF">
        <w:rPr>
          <w:lang w:eastAsia="id-ID"/>
        </w:rPr>
        <w:t>lebih</w:t>
      </w:r>
      <w:proofErr w:type="spellEnd"/>
      <w:r w:rsidRPr="00B54FEF">
        <w:rPr>
          <w:lang w:eastAsia="id-ID"/>
        </w:rPr>
        <w:t xml:space="preserve"> </w:t>
      </w:r>
      <w:proofErr w:type="spellStart"/>
      <w:r w:rsidRPr="00B54FEF">
        <w:rPr>
          <w:lang w:eastAsia="id-ID"/>
        </w:rPr>
        <w:t>aktif</w:t>
      </w:r>
      <w:proofErr w:type="spellEnd"/>
      <w:r w:rsidRPr="00B54FEF">
        <w:rPr>
          <w:lang w:eastAsia="id-ID"/>
        </w:rPr>
        <w:t xml:space="preserve"> dan </w:t>
      </w:r>
      <w:proofErr w:type="spellStart"/>
      <w:r w:rsidRPr="00B54FEF">
        <w:rPr>
          <w:lang w:eastAsia="id-ID"/>
        </w:rPr>
        <w:t>menyenangkan</w:t>
      </w:r>
      <w:proofErr w:type="spellEnd"/>
      <w:r w:rsidRPr="00B54FEF">
        <w:rPr>
          <w:lang w:eastAsia="id-ID"/>
        </w:rPr>
        <w:t xml:space="preserve">, </w:t>
      </w:r>
      <w:proofErr w:type="spellStart"/>
      <w:r w:rsidRPr="00B54FEF">
        <w:rPr>
          <w:lang w:eastAsia="id-ID"/>
        </w:rPr>
        <w:t>serta</w:t>
      </w:r>
      <w:proofErr w:type="spellEnd"/>
      <w:r w:rsidRPr="00B54FEF">
        <w:rPr>
          <w:lang w:eastAsia="id-ID"/>
        </w:rPr>
        <w:t xml:space="preserve"> </w:t>
      </w:r>
      <w:proofErr w:type="spellStart"/>
      <w:r w:rsidRPr="00B54FEF">
        <w:rPr>
          <w:lang w:eastAsia="id-ID"/>
        </w:rPr>
        <w:t>mempermudah</w:t>
      </w:r>
      <w:proofErr w:type="spellEnd"/>
      <w:r w:rsidRPr="00B54FEF">
        <w:rPr>
          <w:lang w:eastAsia="id-ID"/>
        </w:rPr>
        <w:t xml:space="preserve"> </w:t>
      </w:r>
      <w:proofErr w:type="spellStart"/>
      <w:r w:rsidRPr="00B54FEF">
        <w:rPr>
          <w:lang w:eastAsia="id-ID"/>
        </w:rPr>
        <w:t>siswa</w:t>
      </w:r>
      <w:proofErr w:type="spellEnd"/>
      <w:r w:rsidRPr="00B54FEF">
        <w:rPr>
          <w:lang w:eastAsia="id-ID"/>
        </w:rPr>
        <w:t xml:space="preserve"> </w:t>
      </w:r>
      <w:proofErr w:type="spellStart"/>
      <w:r w:rsidRPr="00B54FEF">
        <w:rPr>
          <w:lang w:eastAsia="id-ID"/>
        </w:rPr>
        <w:t>dalam</w:t>
      </w:r>
      <w:proofErr w:type="spellEnd"/>
      <w:r w:rsidRPr="00B54FEF">
        <w:rPr>
          <w:lang w:eastAsia="id-ID"/>
        </w:rPr>
        <w:t xml:space="preserve"> </w:t>
      </w:r>
      <w:proofErr w:type="spellStart"/>
      <w:r w:rsidRPr="00B54FEF">
        <w:rPr>
          <w:lang w:eastAsia="id-ID"/>
        </w:rPr>
        <w:t>memahami</w:t>
      </w:r>
      <w:proofErr w:type="spellEnd"/>
      <w:r w:rsidRPr="00B54FEF">
        <w:rPr>
          <w:lang w:eastAsia="id-ID"/>
        </w:rPr>
        <w:t xml:space="preserve"> </w:t>
      </w:r>
      <w:proofErr w:type="spellStart"/>
      <w:r w:rsidRPr="00B54FEF">
        <w:rPr>
          <w:lang w:eastAsia="id-ID"/>
        </w:rPr>
        <w:t>konsep-konsep</w:t>
      </w:r>
      <w:proofErr w:type="spellEnd"/>
      <w:r w:rsidRPr="00B54FEF">
        <w:rPr>
          <w:lang w:eastAsia="id-ID"/>
        </w:rPr>
        <w:t xml:space="preserve"> </w:t>
      </w:r>
      <w:proofErr w:type="spellStart"/>
      <w:r w:rsidRPr="00B54FEF">
        <w:rPr>
          <w:lang w:eastAsia="id-ID"/>
        </w:rPr>
        <w:t>ilmiah</w:t>
      </w:r>
      <w:proofErr w:type="spellEnd"/>
      <w:r w:rsidRPr="00B54FEF">
        <w:rPr>
          <w:lang w:eastAsia="id-ID"/>
        </w:rPr>
        <w:t xml:space="preserve"> </w:t>
      </w:r>
      <w:proofErr w:type="spellStart"/>
      <w:r w:rsidRPr="00B54FEF">
        <w:rPr>
          <w:lang w:eastAsia="id-ID"/>
        </w:rPr>
        <w:t>secara</w:t>
      </w:r>
      <w:proofErr w:type="spellEnd"/>
      <w:r w:rsidRPr="00B54FEF">
        <w:rPr>
          <w:lang w:eastAsia="id-ID"/>
        </w:rPr>
        <w:t xml:space="preserve"> </w:t>
      </w:r>
      <w:proofErr w:type="spellStart"/>
      <w:r w:rsidRPr="00B54FEF">
        <w:rPr>
          <w:lang w:eastAsia="id-ID"/>
        </w:rPr>
        <w:t>cepat</w:t>
      </w:r>
      <w:proofErr w:type="spellEnd"/>
      <w:r w:rsidRPr="00B54FEF">
        <w:rPr>
          <w:lang w:eastAsia="id-ID"/>
        </w:rPr>
        <w:t>.</w:t>
      </w:r>
    </w:p>
    <w:p w14:paraId="7F408EB2" w14:textId="77777777" w:rsidR="00B54FEF" w:rsidRPr="00B54FEF" w:rsidRDefault="00B54FEF" w:rsidP="000C09B0">
      <w:pPr>
        <w:spacing w:line="360" w:lineRule="auto"/>
        <w:jc w:val="both"/>
        <w:rPr>
          <w:lang w:eastAsia="id-ID"/>
        </w:rPr>
      </w:pPr>
    </w:p>
    <w:p w14:paraId="6AAF3108" w14:textId="77777777" w:rsidR="00B54FEF" w:rsidRPr="00B54FEF" w:rsidRDefault="00B54FEF" w:rsidP="000C09B0">
      <w:pPr>
        <w:pStyle w:val="ListParagraph"/>
        <w:numPr>
          <w:ilvl w:val="0"/>
          <w:numId w:val="9"/>
        </w:numPr>
        <w:pBdr>
          <w:top w:val="nil"/>
          <w:left w:val="nil"/>
          <w:bottom w:val="nil"/>
          <w:right w:val="nil"/>
          <w:between w:val="nil"/>
        </w:pBdr>
        <w:spacing w:line="360" w:lineRule="auto"/>
        <w:ind w:left="426" w:right="-42" w:hanging="426"/>
        <w:jc w:val="both"/>
        <w:rPr>
          <w:rFonts w:ascii="Times New Roman" w:hAnsi="Times New Roman" w:cs="Times New Roman"/>
        </w:rPr>
      </w:pPr>
      <w:proofErr w:type="spellStart"/>
      <w:r w:rsidRPr="00B54FEF">
        <w:rPr>
          <w:rStyle w:val="Strong"/>
          <w:rFonts w:ascii="Times New Roman" w:hAnsi="Times New Roman" w:cs="Times New Roman"/>
        </w:rPr>
        <w:t>Karakteristik</w:t>
      </w:r>
      <w:proofErr w:type="spellEnd"/>
      <w:r w:rsidRPr="00B54FEF">
        <w:rPr>
          <w:rStyle w:val="Strong"/>
          <w:rFonts w:ascii="Times New Roman" w:hAnsi="Times New Roman" w:cs="Times New Roman"/>
        </w:rPr>
        <w:t xml:space="preserve"> Media </w:t>
      </w:r>
      <w:proofErr w:type="spellStart"/>
      <w:r w:rsidRPr="00B54FEF">
        <w:rPr>
          <w:rStyle w:val="Strong"/>
          <w:rFonts w:ascii="Times New Roman" w:hAnsi="Times New Roman" w:cs="Times New Roman"/>
        </w:rPr>
        <w:t>Pembelajaran</w:t>
      </w:r>
      <w:proofErr w:type="spellEnd"/>
      <w:r w:rsidRPr="00B54FEF">
        <w:rPr>
          <w:rStyle w:val="Strong"/>
          <w:rFonts w:ascii="Times New Roman" w:hAnsi="Times New Roman" w:cs="Times New Roman"/>
        </w:rPr>
        <w:t xml:space="preserve"> </w:t>
      </w:r>
      <w:proofErr w:type="spellStart"/>
      <w:r w:rsidRPr="00B54FEF">
        <w:rPr>
          <w:rStyle w:val="Strong"/>
          <w:rFonts w:ascii="Times New Roman" w:hAnsi="Times New Roman" w:cs="Times New Roman"/>
        </w:rPr>
        <w:t>Interaktif</w:t>
      </w:r>
      <w:proofErr w:type="spellEnd"/>
      <w:r w:rsidRPr="00B54FEF">
        <w:rPr>
          <w:rStyle w:val="Strong"/>
          <w:rFonts w:ascii="Times New Roman" w:hAnsi="Times New Roman" w:cs="Times New Roman"/>
        </w:rPr>
        <w:t xml:space="preserve"> Kahoot</w:t>
      </w:r>
    </w:p>
    <w:p w14:paraId="5DF8EF2C" w14:textId="77777777" w:rsidR="00B54FEF" w:rsidRPr="00B54FEF" w:rsidRDefault="00B54FEF" w:rsidP="000C09B0">
      <w:pPr>
        <w:spacing w:line="360" w:lineRule="auto"/>
        <w:jc w:val="both"/>
      </w:pPr>
      <w:r w:rsidRPr="00B54FEF">
        <w:t xml:space="preserve">Kahoot </w:t>
      </w:r>
      <w:proofErr w:type="spellStart"/>
      <w:r w:rsidRPr="00B54FEF">
        <w:t>merupakan</w:t>
      </w:r>
      <w:proofErr w:type="spellEnd"/>
      <w:r w:rsidRPr="00B54FEF">
        <w:t xml:space="preserve"> salah </w:t>
      </w:r>
      <w:proofErr w:type="spellStart"/>
      <w:r w:rsidRPr="00B54FEF">
        <w:t>satu</w:t>
      </w:r>
      <w:proofErr w:type="spellEnd"/>
      <w:r w:rsidRPr="00B54FEF">
        <w:t xml:space="preserve"> media </w:t>
      </w:r>
      <w:proofErr w:type="spellStart"/>
      <w:r w:rsidRPr="00B54FEF">
        <w:t>pembelajaran</w:t>
      </w:r>
      <w:proofErr w:type="spellEnd"/>
      <w:r w:rsidRPr="00B54FEF">
        <w:t xml:space="preserve"> digital </w:t>
      </w:r>
      <w:proofErr w:type="spellStart"/>
      <w:r w:rsidRPr="00B54FEF">
        <w:t>interaktif</w:t>
      </w:r>
      <w:proofErr w:type="spellEnd"/>
      <w:r w:rsidRPr="00B54FEF">
        <w:t xml:space="preserve"> </w:t>
      </w:r>
      <w:proofErr w:type="spellStart"/>
      <w:r w:rsidRPr="00B54FEF">
        <w:t>berbasis</w:t>
      </w:r>
      <w:proofErr w:type="spellEnd"/>
      <w:r w:rsidRPr="00B54FEF">
        <w:t xml:space="preserve"> </w:t>
      </w:r>
      <w:proofErr w:type="spellStart"/>
      <w:r w:rsidRPr="00B54FEF">
        <w:t>permainan</w:t>
      </w:r>
      <w:proofErr w:type="spellEnd"/>
      <w:r w:rsidRPr="00B54FEF">
        <w:t xml:space="preserve"> </w:t>
      </w:r>
      <w:proofErr w:type="spellStart"/>
      <w:r w:rsidRPr="00B54FEF">
        <w:t>kuis</w:t>
      </w:r>
      <w:proofErr w:type="spellEnd"/>
      <w:r w:rsidRPr="00B54FEF">
        <w:t xml:space="preserve"> yang </w:t>
      </w:r>
      <w:proofErr w:type="spellStart"/>
      <w:r w:rsidRPr="00B54FEF">
        <w:t>digunakan</w:t>
      </w:r>
      <w:proofErr w:type="spellEnd"/>
      <w:r w:rsidRPr="00B54FEF">
        <w:t xml:space="preserve"> </w:t>
      </w:r>
      <w:proofErr w:type="spellStart"/>
      <w:r w:rsidRPr="00B54FEF">
        <w:t>secara</w:t>
      </w:r>
      <w:proofErr w:type="spellEnd"/>
      <w:r w:rsidRPr="00B54FEF">
        <w:t xml:space="preserve"> daring (online). Dalam </w:t>
      </w:r>
      <w:proofErr w:type="spellStart"/>
      <w:r w:rsidRPr="00B54FEF">
        <w:t>konteks</w:t>
      </w:r>
      <w:proofErr w:type="spellEnd"/>
      <w:r w:rsidRPr="00B54FEF">
        <w:t xml:space="preserve"> </w:t>
      </w:r>
      <w:proofErr w:type="spellStart"/>
      <w:r w:rsidRPr="00B54FEF">
        <w:t>pembelajaran</w:t>
      </w:r>
      <w:proofErr w:type="spellEnd"/>
      <w:r w:rsidRPr="00B54FEF">
        <w:t xml:space="preserve"> </w:t>
      </w:r>
      <w:proofErr w:type="spellStart"/>
      <w:r w:rsidRPr="00B54FEF">
        <w:t>abad</w:t>
      </w:r>
      <w:proofErr w:type="spellEnd"/>
      <w:r w:rsidRPr="00B54FEF">
        <w:t xml:space="preserve"> ke-21, Kahoot! </w:t>
      </w:r>
      <w:proofErr w:type="spellStart"/>
      <w:r w:rsidRPr="00B54FEF">
        <w:t>hadir</w:t>
      </w:r>
      <w:proofErr w:type="spellEnd"/>
      <w:r w:rsidRPr="00B54FEF">
        <w:t xml:space="preserve"> </w:t>
      </w:r>
      <w:proofErr w:type="spellStart"/>
      <w:r w:rsidRPr="00B54FEF">
        <w:t>sebagai</w:t>
      </w:r>
      <w:proofErr w:type="spellEnd"/>
      <w:r w:rsidRPr="00B54FEF">
        <w:t xml:space="preserve"> </w:t>
      </w:r>
      <w:proofErr w:type="spellStart"/>
      <w:r w:rsidRPr="00B54FEF">
        <w:t>sarana</w:t>
      </w:r>
      <w:proofErr w:type="spellEnd"/>
      <w:r w:rsidRPr="00B54FEF">
        <w:t xml:space="preserve"> yang </w:t>
      </w:r>
      <w:proofErr w:type="spellStart"/>
      <w:r w:rsidRPr="00B54FEF">
        <w:t>tidak</w:t>
      </w:r>
      <w:proofErr w:type="spellEnd"/>
      <w:r w:rsidRPr="00B54FEF">
        <w:t xml:space="preserve"> </w:t>
      </w:r>
      <w:proofErr w:type="spellStart"/>
      <w:r w:rsidRPr="00B54FEF">
        <w:t>hanya</w:t>
      </w:r>
      <w:proofErr w:type="spellEnd"/>
      <w:r w:rsidRPr="00B54FEF">
        <w:t xml:space="preserve"> </w:t>
      </w:r>
      <w:proofErr w:type="spellStart"/>
      <w:r w:rsidRPr="00B54FEF">
        <w:t>menyampaikan</w:t>
      </w:r>
      <w:proofErr w:type="spellEnd"/>
      <w:r w:rsidRPr="00B54FEF">
        <w:t xml:space="preserve"> </w:t>
      </w:r>
      <w:proofErr w:type="spellStart"/>
      <w:r w:rsidRPr="00B54FEF">
        <w:t>materi</w:t>
      </w:r>
      <w:proofErr w:type="spellEnd"/>
      <w:r w:rsidRPr="00B54FEF">
        <w:t xml:space="preserve">, </w:t>
      </w:r>
      <w:proofErr w:type="spellStart"/>
      <w:r w:rsidRPr="00B54FEF">
        <w:t>tetapi</w:t>
      </w:r>
      <w:proofErr w:type="spellEnd"/>
      <w:r w:rsidRPr="00B54FEF">
        <w:t xml:space="preserve"> juga </w:t>
      </w:r>
      <w:proofErr w:type="spellStart"/>
      <w:r w:rsidRPr="00B54FEF">
        <w:t>meningkatkan</w:t>
      </w:r>
      <w:proofErr w:type="spellEnd"/>
      <w:r w:rsidRPr="00B54FEF">
        <w:t xml:space="preserve"> </w:t>
      </w:r>
      <w:proofErr w:type="spellStart"/>
      <w:r w:rsidRPr="00B54FEF">
        <w:t>partisipasi</w:t>
      </w:r>
      <w:proofErr w:type="spellEnd"/>
      <w:r w:rsidRPr="00B54FEF">
        <w:t xml:space="preserve">, </w:t>
      </w:r>
      <w:proofErr w:type="spellStart"/>
      <w:r w:rsidRPr="00B54FEF">
        <w:t>motivasi</w:t>
      </w:r>
      <w:proofErr w:type="spellEnd"/>
      <w:r w:rsidRPr="00B54FEF">
        <w:t xml:space="preserve">, dan </w:t>
      </w:r>
      <w:proofErr w:type="spellStart"/>
      <w:r w:rsidRPr="00B54FEF">
        <w:t>keterlibatan</w:t>
      </w:r>
      <w:proofErr w:type="spellEnd"/>
      <w:r w:rsidRPr="00B54FEF">
        <w:t xml:space="preserve"> </w:t>
      </w:r>
      <w:proofErr w:type="spellStart"/>
      <w:r w:rsidRPr="00B54FEF">
        <w:t>siswa</w:t>
      </w:r>
      <w:proofErr w:type="spellEnd"/>
      <w:r w:rsidRPr="00B54FEF">
        <w:t xml:space="preserve"> </w:t>
      </w:r>
      <w:proofErr w:type="spellStart"/>
      <w:r w:rsidRPr="00B54FEF">
        <w:t>secara</w:t>
      </w:r>
      <w:proofErr w:type="spellEnd"/>
      <w:r w:rsidRPr="00B54FEF">
        <w:t xml:space="preserve"> </w:t>
      </w:r>
      <w:proofErr w:type="spellStart"/>
      <w:r w:rsidRPr="00B54FEF">
        <w:t>aktif</w:t>
      </w:r>
      <w:proofErr w:type="spellEnd"/>
      <w:r w:rsidRPr="00B54FEF">
        <w:t xml:space="preserve"> </w:t>
      </w:r>
      <w:proofErr w:type="spellStart"/>
      <w:r w:rsidRPr="00B54FEF">
        <w:t>dalam</w:t>
      </w:r>
      <w:proofErr w:type="spellEnd"/>
      <w:r w:rsidRPr="00B54FEF">
        <w:t xml:space="preserve"> proses </w:t>
      </w:r>
      <w:proofErr w:type="spellStart"/>
      <w:r w:rsidRPr="00B54FEF">
        <w:t>belajar</w:t>
      </w:r>
      <w:proofErr w:type="spellEnd"/>
      <w:r w:rsidRPr="00B54FEF">
        <w:t xml:space="preserve">. </w:t>
      </w:r>
      <w:proofErr w:type="spellStart"/>
      <w:r w:rsidRPr="00B54FEF">
        <w:t>Sebagai</w:t>
      </w:r>
      <w:proofErr w:type="spellEnd"/>
      <w:r w:rsidRPr="00B54FEF">
        <w:t xml:space="preserve"> media </w:t>
      </w:r>
      <w:proofErr w:type="spellStart"/>
      <w:r w:rsidRPr="00B54FEF">
        <w:t>pembelajaran</w:t>
      </w:r>
      <w:proofErr w:type="spellEnd"/>
      <w:r w:rsidRPr="00B54FEF">
        <w:t xml:space="preserve"> </w:t>
      </w:r>
      <w:proofErr w:type="spellStart"/>
      <w:r w:rsidRPr="00B54FEF">
        <w:t>interaktif</w:t>
      </w:r>
      <w:proofErr w:type="spellEnd"/>
      <w:r w:rsidRPr="00B54FEF">
        <w:t xml:space="preserve">, Kahoot </w:t>
      </w:r>
      <w:proofErr w:type="spellStart"/>
      <w:r w:rsidRPr="00B54FEF">
        <w:t>memiliki</w:t>
      </w:r>
      <w:proofErr w:type="spellEnd"/>
      <w:r w:rsidRPr="00B54FEF">
        <w:t xml:space="preserve"> </w:t>
      </w:r>
      <w:proofErr w:type="spellStart"/>
      <w:r w:rsidRPr="00B54FEF">
        <w:t>beberapa</w:t>
      </w:r>
      <w:proofErr w:type="spellEnd"/>
      <w:r w:rsidRPr="00B54FEF">
        <w:t xml:space="preserve"> </w:t>
      </w:r>
      <w:proofErr w:type="spellStart"/>
      <w:r w:rsidRPr="00B54FEF">
        <w:t>karakteristik</w:t>
      </w:r>
      <w:proofErr w:type="spellEnd"/>
      <w:r w:rsidRPr="00B54FEF">
        <w:t xml:space="preserve"> </w:t>
      </w:r>
      <w:proofErr w:type="spellStart"/>
      <w:r w:rsidRPr="00B54FEF">
        <w:t>utama</w:t>
      </w:r>
      <w:proofErr w:type="spellEnd"/>
      <w:r w:rsidRPr="00B54FEF">
        <w:t xml:space="preserve"> yang </w:t>
      </w:r>
      <w:proofErr w:type="spellStart"/>
      <w:r w:rsidRPr="00B54FEF">
        <w:t>membedakannya</w:t>
      </w:r>
      <w:proofErr w:type="spellEnd"/>
      <w:r w:rsidRPr="00B54FEF">
        <w:t xml:space="preserve"> </w:t>
      </w:r>
      <w:proofErr w:type="spellStart"/>
      <w:r w:rsidRPr="00B54FEF">
        <w:t>dari</w:t>
      </w:r>
      <w:proofErr w:type="spellEnd"/>
      <w:r w:rsidRPr="00B54FEF">
        <w:t xml:space="preserve"> media </w:t>
      </w:r>
      <w:proofErr w:type="spellStart"/>
      <w:r w:rsidRPr="00B54FEF">
        <w:t>konvensional</w:t>
      </w:r>
      <w:proofErr w:type="spellEnd"/>
      <w:r w:rsidRPr="00B54FEF">
        <w:t xml:space="preserve">, </w:t>
      </w:r>
      <w:proofErr w:type="spellStart"/>
      <w:r w:rsidRPr="00B54FEF">
        <w:t>antara</w:t>
      </w:r>
      <w:proofErr w:type="spellEnd"/>
      <w:r w:rsidRPr="00B54FEF">
        <w:t xml:space="preserve"> </w:t>
      </w:r>
      <w:proofErr w:type="gramStart"/>
      <w:r w:rsidRPr="00B54FEF">
        <w:t>lain</w:t>
      </w:r>
      <w:r>
        <w:t xml:space="preserve"> </w:t>
      </w:r>
      <w:r w:rsidRPr="00B54FEF">
        <w:t>:</w:t>
      </w:r>
      <w:proofErr w:type="gramEnd"/>
    </w:p>
    <w:p w14:paraId="31FC6113" w14:textId="77777777" w:rsidR="00B54FEF" w:rsidRPr="00B54FEF" w:rsidRDefault="00B54FEF" w:rsidP="000C09B0">
      <w:pPr>
        <w:pStyle w:val="Heading4"/>
        <w:numPr>
          <w:ilvl w:val="0"/>
          <w:numId w:val="3"/>
        </w:numPr>
        <w:spacing w:before="0" w:after="0" w:line="360" w:lineRule="auto"/>
        <w:ind w:left="426" w:hanging="426"/>
        <w:jc w:val="both"/>
        <w:rPr>
          <w:b w:val="0"/>
          <w:i/>
          <w:color w:val="000000"/>
        </w:rPr>
      </w:pPr>
      <w:proofErr w:type="spellStart"/>
      <w:r w:rsidRPr="00B54FEF">
        <w:rPr>
          <w:rStyle w:val="Strong"/>
          <w:color w:val="000000"/>
        </w:rPr>
        <w:t>Bersifat</w:t>
      </w:r>
      <w:proofErr w:type="spellEnd"/>
      <w:r w:rsidRPr="00B54FEF">
        <w:rPr>
          <w:rStyle w:val="Strong"/>
          <w:color w:val="000000"/>
        </w:rPr>
        <w:t xml:space="preserve"> </w:t>
      </w:r>
      <w:r w:rsidRPr="00B54FEF">
        <w:rPr>
          <w:rStyle w:val="Strong"/>
          <w:i/>
          <w:color w:val="000000"/>
        </w:rPr>
        <w:t>Game-Based Learning</w:t>
      </w:r>
      <w:r w:rsidRPr="00B54FEF">
        <w:rPr>
          <w:rStyle w:val="Strong"/>
          <w:color w:val="000000"/>
        </w:rPr>
        <w:t xml:space="preserve"> (</w:t>
      </w:r>
      <w:proofErr w:type="spellStart"/>
      <w:r w:rsidRPr="00B54FEF">
        <w:rPr>
          <w:rStyle w:val="Strong"/>
          <w:color w:val="000000"/>
        </w:rPr>
        <w:t>Pembelajaran</w:t>
      </w:r>
      <w:proofErr w:type="spellEnd"/>
      <w:r w:rsidRPr="00B54FEF">
        <w:rPr>
          <w:rStyle w:val="Strong"/>
          <w:color w:val="000000"/>
        </w:rPr>
        <w:t xml:space="preserve"> </w:t>
      </w:r>
      <w:proofErr w:type="spellStart"/>
      <w:r w:rsidRPr="00B54FEF">
        <w:rPr>
          <w:rStyle w:val="Strong"/>
          <w:color w:val="000000"/>
        </w:rPr>
        <w:t>Berbasis</w:t>
      </w:r>
      <w:proofErr w:type="spellEnd"/>
      <w:r w:rsidRPr="00B54FEF">
        <w:rPr>
          <w:rStyle w:val="Strong"/>
          <w:color w:val="000000"/>
        </w:rPr>
        <w:t xml:space="preserve"> </w:t>
      </w:r>
      <w:proofErr w:type="spellStart"/>
      <w:r w:rsidRPr="00B54FEF">
        <w:rPr>
          <w:rStyle w:val="Strong"/>
          <w:color w:val="000000"/>
        </w:rPr>
        <w:t>Permainan</w:t>
      </w:r>
      <w:proofErr w:type="spellEnd"/>
      <w:r w:rsidRPr="00B54FEF">
        <w:rPr>
          <w:rStyle w:val="Strong"/>
          <w:color w:val="000000"/>
        </w:rPr>
        <w:t>)</w:t>
      </w:r>
    </w:p>
    <w:p w14:paraId="3A24D392" w14:textId="77777777" w:rsidR="00B54FEF" w:rsidRPr="00B54FEF" w:rsidRDefault="00B54FEF" w:rsidP="000C09B0">
      <w:pPr>
        <w:spacing w:line="360" w:lineRule="auto"/>
        <w:ind w:left="426"/>
        <w:jc w:val="both"/>
      </w:pPr>
      <w:r w:rsidRPr="00B54FEF">
        <w:t xml:space="preserve">Salah </w:t>
      </w:r>
      <w:proofErr w:type="spellStart"/>
      <w:r w:rsidRPr="00B54FEF">
        <w:t>satu</w:t>
      </w:r>
      <w:proofErr w:type="spellEnd"/>
      <w:r w:rsidRPr="00B54FEF">
        <w:t xml:space="preserve"> </w:t>
      </w:r>
      <w:proofErr w:type="spellStart"/>
      <w:r w:rsidRPr="00B54FEF">
        <w:t>karakteristik</w:t>
      </w:r>
      <w:proofErr w:type="spellEnd"/>
      <w:r w:rsidRPr="00B54FEF">
        <w:t xml:space="preserve"> paling </w:t>
      </w:r>
      <w:proofErr w:type="spellStart"/>
      <w:r w:rsidRPr="00B54FEF">
        <w:t>mencolok</w:t>
      </w:r>
      <w:proofErr w:type="spellEnd"/>
      <w:r w:rsidRPr="00B54FEF">
        <w:t xml:space="preserve"> </w:t>
      </w:r>
      <w:proofErr w:type="spellStart"/>
      <w:r w:rsidRPr="00B54FEF">
        <w:t>dari</w:t>
      </w:r>
      <w:proofErr w:type="spellEnd"/>
      <w:r w:rsidRPr="00B54FEF">
        <w:t xml:space="preserve"> Kahoot! </w:t>
      </w:r>
      <w:proofErr w:type="spellStart"/>
      <w:r w:rsidRPr="00B54FEF">
        <w:t>adalah</w:t>
      </w:r>
      <w:proofErr w:type="spellEnd"/>
      <w:r w:rsidRPr="00B54FEF">
        <w:t xml:space="preserve"> </w:t>
      </w:r>
      <w:proofErr w:type="spellStart"/>
      <w:r w:rsidRPr="00B54FEF">
        <w:t>pendekatannya</w:t>
      </w:r>
      <w:proofErr w:type="spellEnd"/>
      <w:r w:rsidRPr="00B54FEF">
        <w:t xml:space="preserve"> yang </w:t>
      </w:r>
      <w:proofErr w:type="spellStart"/>
      <w:r w:rsidRPr="00B54FEF">
        <w:t>menggabungkan</w:t>
      </w:r>
      <w:proofErr w:type="spellEnd"/>
      <w:r w:rsidRPr="00B54FEF">
        <w:t xml:space="preserve"> </w:t>
      </w:r>
      <w:proofErr w:type="spellStart"/>
      <w:r w:rsidRPr="00B54FEF">
        <w:t>unsur</w:t>
      </w:r>
      <w:proofErr w:type="spellEnd"/>
      <w:r w:rsidRPr="00B54FEF">
        <w:t xml:space="preserve"> </w:t>
      </w:r>
      <w:proofErr w:type="spellStart"/>
      <w:r w:rsidRPr="00B54FEF">
        <w:t>permainan</w:t>
      </w:r>
      <w:proofErr w:type="spellEnd"/>
      <w:r w:rsidRPr="00B54FEF">
        <w:t xml:space="preserve"> </w:t>
      </w:r>
      <w:proofErr w:type="spellStart"/>
      <w:r w:rsidRPr="00B54FEF">
        <w:t>dalam</w:t>
      </w:r>
      <w:proofErr w:type="spellEnd"/>
      <w:r w:rsidRPr="00B54FEF">
        <w:t xml:space="preserve"> proses </w:t>
      </w:r>
      <w:proofErr w:type="spellStart"/>
      <w:r w:rsidRPr="00B54FEF">
        <w:t>pembelajaran</w:t>
      </w:r>
      <w:proofErr w:type="spellEnd"/>
      <w:r w:rsidRPr="00B54FEF">
        <w:t xml:space="preserve">. Model </w:t>
      </w:r>
      <w:proofErr w:type="spellStart"/>
      <w:r w:rsidRPr="00B54FEF">
        <w:t>ini</w:t>
      </w:r>
      <w:proofErr w:type="spellEnd"/>
      <w:r w:rsidRPr="00B54FEF">
        <w:t xml:space="preserve"> </w:t>
      </w:r>
      <w:proofErr w:type="spellStart"/>
      <w:r w:rsidRPr="00B54FEF">
        <w:t>dikenal</w:t>
      </w:r>
      <w:proofErr w:type="spellEnd"/>
      <w:r w:rsidRPr="00B54FEF">
        <w:t xml:space="preserve"> </w:t>
      </w:r>
      <w:proofErr w:type="spellStart"/>
      <w:r w:rsidRPr="00B54FEF">
        <w:t>sebagai</w:t>
      </w:r>
      <w:proofErr w:type="spellEnd"/>
      <w:r w:rsidRPr="00B54FEF">
        <w:t xml:space="preserve"> </w:t>
      </w:r>
      <w:r w:rsidRPr="00B54FEF">
        <w:rPr>
          <w:rStyle w:val="Strong"/>
          <w:b w:val="0"/>
          <w:i/>
        </w:rPr>
        <w:t>game-based learning</w:t>
      </w:r>
      <w:r w:rsidRPr="00B54FEF">
        <w:t xml:space="preserve">, </w:t>
      </w:r>
      <w:proofErr w:type="spellStart"/>
      <w:r w:rsidRPr="00B54FEF">
        <w:t>yaitu</w:t>
      </w:r>
      <w:proofErr w:type="spellEnd"/>
      <w:r w:rsidRPr="00B54FEF">
        <w:t xml:space="preserve"> strategi </w:t>
      </w:r>
      <w:proofErr w:type="spellStart"/>
      <w:r w:rsidRPr="00B54FEF">
        <w:t>pembelajaran</w:t>
      </w:r>
      <w:proofErr w:type="spellEnd"/>
      <w:r w:rsidRPr="00B54FEF">
        <w:t xml:space="preserve"> yang </w:t>
      </w:r>
      <w:proofErr w:type="spellStart"/>
      <w:r w:rsidRPr="00B54FEF">
        <w:t>menggunakan</w:t>
      </w:r>
      <w:proofErr w:type="spellEnd"/>
      <w:r w:rsidRPr="00B54FEF">
        <w:t xml:space="preserve"> </w:t>
      </w:r>
      <w:proofErr w:type="spellStart"/>
      <w:r w:rsidRPr="00B54FEF">
        <w:t>mekanisme</w:t>
      </w:r>
      <w:proofErr w:type="spellEnd"/>
      <w:r w:rsidRPr="00B54FEF">
        <w:t xml:space="preserve"> </w:t>
      </w:r>
      <w:proofErr w:type="spellStart"/>
      <w:r w:rsidRPr="00B54FEF">
        <w:t>permainan</w:t>
      </w:r>
      <w:proofErr w:type="spellEnd"/>
      <w:r w:rsidRPr="00B54FEF">
        <w:t xml:space="preserve"> </w:t>
      </w:r>
      <w:proofErr w:type="spellStart"/>
      <w:r w:rsidRPr="00B54FEF">
        <w:t>untuk</w:t>
      </w:r>
      <w:proofErr w:type="spellEnd"/>
      <w:r w:rsidRPr="00B54FEF">
        <w:t xml:space="preserve"> </w:t>
      </w:r>
      <w:proofErr w:type="spellStart"/>
      <w:r w:rsidRPr="00B54FEF">
        <w:t>meningkatkan</w:t>
      </w:r>
      <w:proofErr w:type="spellEnd"/>
      <w:r w:rsidRPr="00B54FEF">
        <w:t xml:space="preserve"> </w:t>
      </w:r>
      <w:proofErr w:type="spellStart"/>
      <w:r w:rsidRPr="00B54FEF">
        <w:t>keterlibatan</w:t>
      </w:r>
      <w:proofErr w:type="spellEnd"/>
      <w:r w:rsidRPr="00B54FEF">
        <w:t xml:space="preserve"> </w:t>
      </w:r>
      <w:proofErr w:type="spellStart"/>
      <w:r w:rsidRPr="00B54FEF">
        <w:t>siswa</w:t>
      </w:r>
      <w:proofErr w:type="spellEnd"/>
      <w:r w:rsidRPr="00B54FEF">
        <w:t>.</w:t>
      </w:r>
      <w:r w:rsidR="002523BF">
        <w:t xml:space="preserve"> </w:t>
      </w:r>
      <w:proofErr w:type="spellStart"/>
      <w:r w:rsidRPr="00B54FEF">
        <w:t>Menurut</w:t>
      </w:r>
      <w:proofErr w:type="spellEnd"/>
      <w:r w:rsidRPr="00B54FEF">
        <w:t xml:space="preserve"> </w:t>
      </w:r>
      <w:r w:rsidRPr="00B54FEF">
        <w:fldChar w:fldCharType="begin" w:fldLock="1"/>
      </w:r>
      <w:r w:rsidRPr="00B54FEF">
        <w:instrText>ADDIN CSL_CITATION {"citationItems":[{"id":"ITEM-1","itemData":{"ISBN":"978-602-73027-5-4","author":[{"dropping-particle":"","family":"Sri Hayati","given":"","non-dropping-particle":"","parse-names":false,"suffix":""}],"id":"ITEM-1","issued":{"date-parts":[["2017"]]},"number-of-pages":"1 - 121","publisher":"Graha Cendekia","publisher-place":"Magelang","title":"Belajar dan Pembelajaran Berbasis Pembelajaran Cooperative Learning","type":"book"},"uris":["http://www.mendeley.com/documents/?uuid=3ea43d44-5c44-4047-9e6e-5e1c4f664d4d"]}],"mendeley":{"formattedCitation":"(Sri Hayati, 2017)","manualFormatting":"(Sri, 2017)","plainTextFormattedCitation":"(Sri Hayati, 2017)","previouslyFormattedCitation":"(Sri Hayati, 2017)"},"properties":{"noteIndex":0},"schema":"https://github.com/citation-style-language/schema/raw/master/csl-citation.json"}</w:instrText>
      </w:r>
      <w:r w:rsidRPr="00B54FEF">
        <w:fldChar w:fldCharType="separate"/>
      </w:r>
      <w:r w:rsidRPr="00B54FEF">
        <w:rPr>
          <w:noProof/>
        </w:rPr>
        <w:t>(Sri, 2017)</w:t>
      </w:r>
      <w:r w:rsidRPr="00B54FEF">
        <w:fldChar w:fldCharType="end"/>
      </w:r>
      <w:r w:rsidRPr="00B54FEF">
        <w:t xml:space="preserve">, media </w:t>
      </w:r>
      <w:proofErr w:type="spellStart"/>
      <w:r w:rsidRPr="00B54FEF">
        <w:t>pembelajaran</w:t>
      </w:r>
      <w:proofErr w:type="spellEnd"/>
      <w:r w:rsidRPr="00B54FEF">
        <w:t xml:space="preserve"> yang </w:t>
      </w:r>
      <w:proofErr w:type="spellStart"/>
      <w:r w:rsidRPr="00B54FEF">
        <w:t>menyenangkan</w:t>
      </w:r>
      <w:proofErr w:type="spellEnd"/>
      <w:r w:rsidRPr="00B54FEF">
        <w:t xml:space="preserve"> </w:t>
      </w:r>
      <w:proofErr w:type="spellStart"/>
      <w:r w:rsidRPr="00B54FEF">
        <w:t>akan</w:t>
      </w:r>
      <w:proofErr w:type="spellEnd"/>
      <w:r w:rsidRPr="00B54FEF">
        <w:t xml:space="preserve"> </w:t>
      </w:r>
      <w:proofErr w:type="spellStart"/>
      <w:r w:rsidRPr="00B54FEF">
        <w:t>menciptakan</w:t>
      </w:r>
      <w:proofErr w:type="spellEnd"/>
      <w:r w:rsidRPr="00B54FEF">
        <w:t xml:space="preserve"> </w:t>
      </w:r>
      <w:proofErr w:type="spellStart"/>
      <w:r w:rsidRPr="00B54FEF">
        <w:t>suasana</w:t>
      </w:r>
      <w:proofErr w:type="spellEnd"/>
      <w:r w:rsidRPr="00B54FEF">
        <w:t xml:space="preserve"> </w:t>
      </w:r>
      <w:proofErr w:type="spellStart"/>
      <w:r w:rsidRPr="00B54FEF">
        <w:t>belajar</w:t>
      </w:r>
      <w:proofErr w:type="spellEnd"/>
      <w:r w:rsidRPr="00B54FEF">
        <w:t xml:space="preserve"> yang </w:t>
      </w:r>
      <w:proofErr w:type="spellStart"/>
      <w:r w:rsidRPr="00B54FEF">
        <w:t>positif</w:t>
      </w:r>
      <w:proofErr w:type="spellEnd"/>
      <w:r w:rsidRPr="00B54FEF">
        <w:t xml:space="preserve"> dan </w:t>
      </w:r>
      <w:proofErr w:type="spellStart"/>
      <w:r w:rsidRPr="00B54FEF">
        <w:t>dapat</w:t>
      </w:r>
      <w:proofErr w:type="spellEnd"/>
      <w:r w:rsidRPr="00B54FEF">
        <w:t xml:space="preserve"> </w:t>
      </w:r>
      <w:proofErr w:type="spellStart"/>
      <w:r w:rsidRPr="00B54FEF">
        <w:t>meningkatkan</w:t>
      </w:r>
      <w:proofErr w:type="spellEnd"/>
      <w:r w:rsidRPr="00B54FEF">
        <w:t xml:space="preserve"> </w:t>
      </w:r>
      <w:proofErr w:type="spellStart"/>
      <w:r w:rsidRPr="00B54FEF">
        <w:t>retensi</w:t>
      </w:r>
      <w:proofErr w:type="spellEnd"/>
      <w:r w:rsidRPr="00B54FEF">
        <w:t xml:space="preserve"> </w:t>
      </w:r>
      <w:proofErr w:type="spellStart"/>
      <w:r w:rsidRPr="00B54FEF">
        <w:t>informasi</w:t>
      </w:r>
      <w:proofErr w:type="spellEnd"/>
      <w:r w:rsidRPr="00B54FEF">
        <w:t xml:space="preserve">. Kahoot </w:t>
      </w:r>
      <w:proofErr w:type="spellStart"/>
      <w:r w:rsidRPr="00B54FEF">
        <w:t>menyediakan</w:t>
      </w:r>
      <w:proofErr w:type="spellEnd"/>
      <w:r w:rsidRPr="00B54FEF">
        <w:t xml:space="preserve"> </w:t>
      </w:r>
      <w:proofErr w:type="spellStart"/>
      <w:r w:rsidRPr="00B54FEF">
        <w:t>fitur</w:t>
      </w:r>
      <w:proofErr w:type="spellEnd"/>
      <w:r w:rsidRPr="00B54FEF">
        <w:t xml:space="preserve"> </w:t>
      </w:r>
      <w:proofErr w:type="spellStart"/>
      <w:r w:rsidRPr="00B54FEF">
        <w:t>skor</w:t>
      </w:r>
      <w:proofErr w:type="spellEnd"/>
      <w:r w:rsidRPr="00B54FEF">
        <w:t xml:space="preserve">, </w:t>
      </w:r>
      <w:proofErr w:type="spellStart"/>
      <w:r w:rsidRPr="00B54FEF">
        <w:t>papan</w:t>
      </w:r>
      <w:proofErr w:type="spellEnd"/>
      <w:r w:rsidRPr="00B54FEF">
        <w:t xml:space="preserve"> </w:t>
      </w:r>
      <w:proofErr w:type="spellStart"/>
      <w:r w:rsidRPr="00B54FEF">
        <w:t>peringkat</w:t>
      </w:r>
      <w:proofErr w:type="spellEnd"/>
      <w:r w:rsidRPr="00B54FEF">
        <w:t xml:space="preserve">, </w:t>
      </w:r>
      <w:proofErr w:type="spellStart"/>
      <w:r w:rsidRPr="00B54FEF">
        <w:t>penghargaan</w:t>
      </w:r>
      <w:proofErr w:type="spellEnd"/>
      <w:r w:rsidRPr="00B54FEF">
        <w:t xml:space="preserve"> </w:t>
      </w:r>
      <w:proofErr w:type="spellStart"/>
      <w:r w:rsidRPr="00B54FEF">
        <w:t>waktu</w:t>
      </w:r>
      <w:proofErr w:type="spellEnd"/>
      <w:r w:rsidRPr="00B54FEF">
        <w:t xml:space="preserve"> </w:t>
      </w:r>
      <w:proofErr w:type="spellStart"/>
      <w:r w:rsidRPr="00B54FEF">
        <w:t>tercepat</w:t>
      </w:r>
      <w:proofErr w:type="spellEnd"/>
      <w:r w:rsidRPr="00B54FEF">
        <w:t xml:space="preserve">, dan </w:t>
      </w:r>
      <w:proofErr w:type="spellStart"/>
      <w:r w:rsidRPr="00B54FEF">
        <w:t>efek</w:t>
      </w:r>
      <w:proofErr w:type="spellEnd"/>
      <w:r w:rsidRPr="00B54FEF">
        <w:t xml:space="preserve"> </w:t>
      </w:r>
      <w:proofErr w:type="spellStart"/>
      <w:r w:rsidRPr="00B54FEF">
        <w:t>suara</w:t>
      </w:r>
      <w:proofErr w:type="spellEnd"/>
      <w:r w:rsidRPr="00B54FEF">
        <w:t xml:space="preserve"> yang </w:t>
      </w:r>
      <w:proofErr w:type="spellStart"/>
      <w:r w:rsidRPr="00B54FEF">
        <w:t>membangun</w:t>
      </w:r>
      <w:proofErr w:type="spellEnd"/>
      <w:r w:rsidRPr="00B54FEF">
        <w:t xml:space="preserve"> </w:t>
      </w:r>
      <w:proofErr w:type="spellStart"/>
      <w:r w:rsidRPr="00B54FEF">
        <w:t>suasana</w:t>
      </w:r>
      <w:proofErr w:type="spellEnd"/>
      <w:r w:rsidRPr="00B54FEF">
        <w:t xml:space="preserve"> </w:t>
      </w:r>
      <w:proofErr w:type="spellStart"/>
      <w:r w:rsidRPr="00B54FEF">
        <w:t>kompetitif</w:t>
      </w:r>
      <w:proofErr w:type="spellEnd"/>
      <w:r w:rsidRPr="00B54FEF">
        <w:t xml:space="preserve"> </w:t>
      </w:r>
      <w:proofErr w:type="spellStart"/>
      <w:r w:rsidRPr="00B54FEF">
        <w:t>sehat</w:t>
      </w:r>
      <w:proofErr w:type="spellEnd"/>
      <w:r w:rsidRPr="00B54FEF">
        <w:t xml:space="preserve">, </w:t>
      </w:r>
      <w:proofErr w:type="spellStart"/>
      <w:r w:rsidRPr="00B54FEF">
        <w:t>sehingga</w:t>
      </w:r>
      <w:proofErr w:type="spellEnd"/>
      <w:r w:rsidRPr="00B54FEF">
        <w:t xml:space="preserve"> </w:t>
      </w:r>
      <w:proofErr w:type="spellStart"/>
      <w:r w:rsidRPr="00B54FEF">
        <w:t>siswa</w:t>
      </w:r>
      <w:proofErr w:type="spellEnd"/>
      <w:r w:rsidRPr="00B54FEF">
        <w:t xml:space="preserve"> </w:t>
      </w:r>
      <w:proofErr w:type="spellStart"/>
      <w:r w:rsidRPr="00B54FEF">
        <w:t>terdorong</w:t>
      </w:r>
      <w:proofErr w:type="spellEnd"/>
      <w:r w:rsidRPr="00B54FEF">
        <w:t xml:space="preserve"> </w:t>
      </w:r>
      <w:proofErr w:type="spellStart"/>
      <w:r w:rsidRPr="00B54FEF">
        <w:t>untuk</w:t>
      </w:r>
      <w:proofErr w:type="spellEnd"/>
      <w:r w:rsidRPr="00B54FEF">
        <w:t xml:space="preserve"> </w:t>
      </w:r>
      <w:proofErr w:type="spellStart"/>
      <w:r w:rsidRPr="00B54FEF">
        <w:t>fokus</w:t>
      </w:r>
      <w:proofErr w:type="spellEnd"/>
      <w:r w:rsidRPr="00B54FEF">
        <w:t xml:space="preserve"> dan </w:t>
      </w:r>
      <w:proofErr w:type="spellStart"/>
      <w:r w:rsidRPr="00B54FEF">
        <w:t>termotivasi</w:t>
      </w:r>
      <w:proofErr w:type="spellEnd"/>
      <w:r w:rsidRPr="00B54FEF">
        <w:t>.</w:t>
      </w:r>
    </w:p>
    <w:p w14:paraId="31D54E53" w14:textId="77777777" w:rsidR="00B54FEF" w:rsidRPr="00B54FEF" w:rsidRDefault="00B54FEF" w:rsidP="000C09B0">
      <w:pPr>
        <w:pStyle w:val="Heading4"/>
        <w:numPr>
          <w:ilvl w:val="0"/>
          <w:numId w:val="3"/>
        </w:numPr>
        <w:spacing w:before="0" w:after="0" w:line="360" w:lineRule="auto"/>
        <w:ind w:left="426" w:hanging="426"/>
        <w:jc w:val="both"/>
      </w:pPr>
      <w:proofErr w:type="spellStart"/>
      <w:r w:rsidRPr="00B54FEF">
        <w:rPr>
          <w:rStyle w:val="Strong"/>
          <w:color w:val="000000"/>
        </w:rPr>
        <w:t>Interaktif</w:t>
      </w:r>
      <w:proofErr w:type="spellEnd"/>
      <w:r w:rsidRPr="00B54FEF">
        <w:rPr>
          <w:rStyle w:val="Strong"/>
          <w:color w:val="000000"/>
        </w:rPr>
        <w:t xml:space="preserve"> dan </w:t>
      </w:r>
      <w:r w:rsidRPr="00B54FEF">
        <w:rPr>
          <w:rStyle w:val="Strong"/>
          <w:i/>
          <w:color w:val="000000"/>
        </w:rPr>
        <w:t>Real-Time</w:t>
      </w:r>
    </w:p>
    <w:p w14:paraId="5F2A882A" w14:textId="77777777" w:rsidR="00B54FEF" w:rsidRPr="00B54FEF" w:rsidRDefault="00B54FEF" w:rsidP="000C09B0">
      <w:pPr>
        <w:spacing w:line="360" w:lineRule="auto"/>
        <w:ind w:left="426"/>
        <w:jc w:val="both"/>
      </w:pPr>
      <w:r w:rsidRPr="00B54FEF">
        <w:t xml:space="preserve">Kahoot </w:t>
      </w:r>
      <w:proofErr w:type="spellStart"/>
      <w:r w:rsidRPr="00B54FEF">
        <w:t>memungkinkan</w:t>
      </w:r>
      <w:proofErr w:type="spellEnd"/>
      <w:r w:rsidRPr="00B54FEF">
        <w:t xml:space="preserve"> </w:t>
      </w:r>
      <w:proofErr w:type="spellStart"/>
      <w:r w:rsidRPr="00B54FEF">
        <w:t>terjadinya</w:t>
      </w:r>
      <w:proofErr w:type="spellEnd"/>
      <w:r w:rsidRPr="00B54FEF">
        <w:t xml:space="preserve"> </w:t>
      </w:r>
      <w:proofErr w:type="spellStart"/>
      <w:r w:rsidRPr="00B54FEF">
        <w:t>interaksi</w:t>
      </w:r>
      <w:proofErr w:type="spellEnd"/>
      <w:r w:rsidRPr="00B54FEF">
        <w:t xml:space="preserve"> </w:t>
      </w:r>
      <w:proofErr w:type="spellStart"/>
      <w:r w:rsidRPr="00B54FEF">
        <w:t>langsung</w:t>
      </w:r>
      <w:proofErr w:type="spellEnd"/>
      <w:r w:rsidRPr="00B54FEF">
        <w:t xml:space="preserve"> </w:t>
      </w:r>
      <w:proofErr w:type="spellStart"/>
      <w:r w:rsidRPr="00B54FEF">
        <w:t>antara</w:t>
      </w:r>
      <w:proofErr w:type="spellEnd"/>
      <w:r w:rsidRPr="00B54FEF">
        <w:t xml:space="preserve"> guru dan </w:t>
      </w:r>
      <w:proofErr w:type="spellStart"/>
      <w:r w:rsidRPr="00B54FEF">
        <w:t>siswa</w:t>
      </w:r>
      <w:proofErr w:type="spellEnd"/>
      <w:r w:rsidRPr="00B54FEF">
        <w:t xml:space="preserve">, </w:t>
      </w:r>
      <w:proofErr w:type="spellStart"/>
      <w:r w:rsidRPr="00B54FEF">
        <w:t>maupun</w:t>
      </w:r>
      <w:proofErr w:type="spellEnd"/>
      <w:r w:rsidRPr="00B54FEF">
        <w:t xml:space="preserve"> </w:t>
      </w:r>
      <w:proofErr w:type="spellStart"/>
      <w:r w:rsidRPr="00B54FEF">
        <w:t>antar</w:t>
      </w:r>
      <w:proofErr w:type="spellEnd"/>
      <w:r w:rsidRPr="00B54FEF">
        <w:t xml:space="preserve"> </w:t>
      </w:r>
      <w:proofErr w:type="spellStart"/>
      <w:r w:rsidRPr="00B54FEF">
        <w:t>siswa</w:t>
      </w:r>
      <w:proofErr w:type="spellEnd"/>
      <w:r w:rsidRPr="00B54FEF">
        <w:t xml:space="preserve">. </w:t>
      </w:r>
      <w:proofErr w:type="spellStart"/>
      <w:r w:rsidRPr="00B54FEF">
        <w:t>Interaktivitas</w:t>
      </w:r>
      <w:proofErr w:type="spellEnd"/>
      <w:r w:rsidRPr="00B54FEF">
        <w:t xml:space="preserve"> </w:t>
      </w:r>
      <w:proofErr w:type="spellStart"/>
      <w:r w:rsidRPr="00B54FEF">
        <w:t>ini</w:t>
      </w:r>
      <w:proofErr w:type="spellEnd"/>
      <w:r w:rsidRPr="00B54FEF">
        <w:t xml:space="preserve"> </w:t>
      </w:r>
      <w:proofErr w:type="spellStart"/>
      <w:r w:rsidRPr="00B54FEF">
        <w:t>mencakup</w:t>
      </w:r>
      <w:proofErr w:type="spellEnd"/>
      <w:r w:rsidRPr="00B54FEF">
        <w:t xml:space="preserve"> </w:t>
      </w:r>
      <w:proofErr w:type="spellStart"/>
      <w:r w:rsidRPr="00B54FEF">
        <w:t>partisipasi</w:t>
      </w:r>
      <w:proofErr w:type="spellEnd"/>
      <w:r w:rsidRPr="00B54FEF">
        <w:t xml:space="preserve"> </w:t>
      </w:r>
      <w:proofErr w:type="spellStart"/>
      <w:r w:rsidRPr="00B54FEF">
        <w:t>dalam</w:t>
      </w:r>
      <w:proofErr w:type="spellEnd"/>
      <w:r w:rsidRPr="00B54FEF">
        <w:t xml:space="preserve"> </w:t>
      </w:r>
      <w:proofErr w:type="spellStart"/>
      <w:r w:rsidRPr="00B54FEF">
        <w:t>menjawab</w:t>
      </w:r>
      <w:proofErr w:type="spellEnd"/>
      <w:r w:rsidRPr="00B54FEF">
        <w:t xml:space="preserve"> </w:t>
      </w:r>
      <w:proofErr w:type="spellStart"/>
      <w:r w:rsidRPr="00B54FEF">
        <w:t>pertanyaan</w:t>
      </w:r>
      <w:proofErr w:type="spellEnd"/>
      <w:r w:rsidRPr="00B54FEF">
        <w:t xml:space="preserve"> </w:t>
      </w:r>
      <w:proofErr w:type="spellStart"/>
      <w:r w:rsidRPr="00B54FEF">
        <w:t>kuis</w:t>
      </w:r>
      <w:proofErr w:type="spellEnd"/>
      <w:r w:rsidRPr="00B54FEF">
        <w:t xml:space="preserve">, </w:t>
      </w:r>
      <w:proofErr w:type="spellStart"/>
      <w:r w:rsidRPr="00B54FEF">
        <w:t>memberikan</w:t>
      </w:r>
      <w:proofErr w:type="spellEnd"/>
      <w:r w:rsidRPr="00B54FEF">
        <w:t xml:space="preserve"> </w:t>
      </w:r>
      <w:proofErr w:type="spellStart"/>
      <w:r w:rsidRPr="00B54FEF">
        <w:t>tanggapan</w:t>
      </w:r>
      <w:proofErr w:type="spellEnd"/>
      <w:r w:rsidRPr="00B54FEF">
        <w:t xml:space="preserve"> </w:t>
      </w:r>
      <w:proofErr w:type="spellStart"/>
      <w:r w:rsidRPr="00B54FEF">
        <w:t>langsung</w:t>
      </w:r>
      <w:proofErr w:type="spellEnd"/>
      <w:r w:rsidRPr="00B54FEF">
        <w:t xml:space="preserve">, </w:t>
      </w:r>
      <w:proofErr w:type="spellStart"/>
      <w:r w:rsidRPr="00B54FEF">
        <w:t>serta</w:t>
      </w:r>
      <w:proofErr w:type="spellEnd"/>
      <w:r w:rsidRPr="00B54FEF">
        <w:t xml:space="preserve"> </w:t>
      </w:r>
      <w:proofErr w:type="spellStart"/>
      <w:r w:rsidRPr="00B54FEF">
        <w:t>berdiskusi</w:t>
      </w:r>
      <w:proofErr w:type="spellEnd"/>
      <w:r w:rsidRPr="00B54FEF">
        <w:t xml:space="preserve"> </w:t>
      </w:r>
      <w:proofErr w:type="spellStart"/>
      <w:r w:rsidRPr="00B54FEF">
        <w:t>mengenai</w:t>
      </w:r>
      <w:proofErr w:type="spellEnd"/>
      <w:r w:rsidRPr="00B54FEF">
        <w:t xml:space="preserve"> </w:t>
      </w:r>
      <w:proofErr w:type="spellStart"/>
      <w:r w:rsidRPr="00B54FEF">
        <w:t>jawaban</w:t>
      </w:r>
      <w:proofErr w:type="spellEnd"/>
      <w:r w:rsidRPr="00B54FEF">
        <w:t xml:space="preserve"> yang </w:t>
      </w:r>
      <w:proofErr w:type="spellStart"/>
      <w:r w:rsidRPr="00B54FEF">
        <w:t>muncul</w:t>
      </w:r>
      <w:proofErr w:type="spellEnd"/>
      <w:r w:rsidRPr="00B54FEF">
        <w:t>.</w:t>
      </w:r>
      <w:r w:rsidR="002523BF">
        <w:t xml:space="preserve"> </w:t>
      </w:r>
      <w:r w:rsidRPr="00B54FEF">
        <w:rPr>
          <w:rStyle w:val="Strong"/>
          <w:b w:val="0"/>
        </w:rPr>
        <w:t>M</w:t>
      </w:r>
      <w:proofErr w:type="spellStart"/>
      <w:r w:rsidRPr="00B54FEF">
        <w:rPr>
          <w:rStyle w:val="Strong"/>
          <w:b w:val="0"/>
          <w:lang w:val="en-US"/>
        </w:rPr>
        <w:t>enurut</w:t>
      </w:r>
      <w:proofErr w:type="spellEnd"/>
      <w:r w:rsidRPr="00B54FEF">
        <w:rPr>
          <w:rStyle w:val="Strong"/>
          <w:b w:val="0"/>
          <w:lang w:val="en-US"/>
        </w:rPr>
        <w:t xml:space="preserve"> </w:t>
      </w:r>
      <w:r w:rsidRPr="00B54FEF">
        <w:rPr>
          <w:rStyle w:val="Strong"/>
          <w:b w:val="0"/>
          <w:lang w:val="en-US"/>
        </w:rPr>
        <w:fldChar w:fldCharType="begin" w:fldLock="1"/>
      </w:r>
      <w:r w:rsidRPr="00B54FEF">
        <w:rPr>
          <w:rStyle w:val="Strong"/>
          <w:b w:val="0"/>
          <w:lang w:val="en-US"/>
        </w:rPr>
        <w:instrText>ADDIN CSL_CITATION {"citationItems":[{"id":"ITEM-1","itemData":{"DOI":"10.36989/didaktik.v8i2.491","ISSN":"2477-5673","abstract":"Students' interest in learning science is still relatively low, because not a few students consider science as a relatively difficult subject. Interest in learning is very important for a student's learning. The use of interesting and interactive learning media increases students' interest in learning science. The interactive media used in this study uses the kahoot game in learning. This study aims to determine the effect of kahoot games on students' learning interest in grade IV science learning in elementary schools. This research uses quantitative research methods with Quasi Experimental Design with Posttest Only Control Design. Sampling technique with non-probability sampling. This type of research tool uses a questionnaire containing 20 positive statements. In calculating the data analysis, this study used SPSS Statistics 26.0 to calculate the normality test, then the hypothesis was tested using the t-test at a significant level of 0.05. The results of the calculation of the t-test hypothesis test in both classes show ????ℎ???????????????????? &gt; ???????????????????????? namely 2,462 &gt; 2.011 which indicates that there is an influence of kahoot games on students' interest in learning science in class IV SD Negeri 20 Pahambatan Balingka.","author":[{"dropping-particle":"","family":"Indriani","given":"Elfi","non-dropping-particle":"","parse-names":false,"suffix":""},{"dropping-particle":"","family":"Desyandri","given":"","non-dropping-particle":"","parse-names":false,"suffix":""}],"container-title":"Didaktik : Jurnal Ilmiah PGSD STKIP Subang","id":"ITEM-1","issue":"2","issued":{"date-parts":[["2022"]]},"page":"1934-1942","title":"Pengaruh Game Kahoot Terhadap Minat Belajar Siswa Pada Pembelajaran IPAS Kelas IV di Sekolah Dasar","type":"article-journal","volume":"8"},"uris":["http://www.mendeley.com/documents/?uuid=24764a70-4f87-4812-bcbc-432667093283"]}],"mendeley":{"formattedCitation":"(Indriani &amp; Desyandri, 2022)","manualFormatting":"(Indriani et al., 2022)","plainTextFormattedCitation":"(Indriani &amp; Desyandri, 2022)","previouslyFormattedCitation":"(Indriani &amp; Desyandri, 2022)"},"properties":{"noteIndex":0},"schema":"https://github.com/citation-style-language/schema/raw/master/csl-citation.json"}</w:instrText>
      </w:r>
      <w:r w:rsidRPr="00B54FEF">
        <w:rPr>
          <w:rStyle w:val="Strong"/>
          <w:b w:val="0"/>
          <w:lang w:val="en-US"/>
        </w:rPr>
        <w:fldChar w:fldCharType="separate"/>
      </w:r>
      <w:r w:rsidRPr="00B54FEF">
        <w:rPr>
          <w:rStyle w:val="Strong"/>
          <w:b w:val="0"/>
          <w:noProof/>
          <w:lang w:val="en-US"/>
        </w:rPr>
        <w:t>(Indriani et al., 2022)</w:t>
      </w:r>
      <w:r w:rsidRPr="00B54FEF">
        <w:rPr>
          <w:rStyle w:val="Strong"/>
          <w:b w:val="0"/>
          <w:lang w:val="en-US"/>
        </w:rPr>
        <w:fldChar w:fldCharType="end"/>
      </w:r>
      <w:r w:rsidRPr="00B54FEF">
        <w:t xml:space="preserve"> </w:t>
      </w:r>
      <w:proofErr w:type="spellStart"/>
      <w:r w:rsidRPr="00B54FEF">
        <w:t>menyatakan</w:t>
      </w:r>
      <w:proofErr w:type="spellEnd"/>
      <w:r w:rsidRPr="00B54FEF">
        <w:t xml:space="preserve"> </w:t>
      </w:r>
      <w:proofErr w:type="spellStart"/>
      <w:r w:rsidRPr="00B54FEF">
        <w:t>bahwa</w:t>
      </w:r>
      <w:proofErr w:type="spellEnd"/>
      <w:r w:rsidRPr="00B54FEF">
        <w:t xml:space="preserve"> media </w:t>
      </w:r>
      <w:proofErr w:type="spellStart"/>
      <w:r w:rsidRPr="00B54FEF">
        <w:t>interaktif</w:t>
      </w:r>
      <w:proofErr w:type="spellEnd"/>
      <w:r w:rsidRPr="00B54FEF">
        <w:t xml:space="preserve"> </w:t>
      </w:r>
      <w:proofErr w:type="spellStart"/>
      <w:r w:rsidRPr="00B54FEF">
        <w:t>adalah</w:t>
      </w:r>
      <w:proofErr w:type="spellEnd"/>
      <w:r w:rsidRPr="00B54FEF">
        <w:t xml:space="preserve"> media yang </w:t>
      </w:r>
      <w:proofErr w:type="spellStart"/>
      <w:r w:rsidRPr="00B54FEF">
        <w:t>memungkinkan</w:t>
      </w:r>
      <w:proofErr w:type="spellEnd"/>
      <w:r w:rsidRPr="00B54FEF">
        <w:t xml:space="preserve"> </w:t>
      </w:r>
      <w:proofErr w:type="spellStart"/>
      <w:r w:rsidRPr="00B54FEF">
        <w:t>siswa</w:t>
      </w:r>
      <w:proofErr w:type="spellEnd"/>
      <w:r w:rsidRPr="00B54FEF">
        <w:t xml:space="preserve"> </w:t>
      </w:r>
      <w:proofErr w:type="spellStart"/>
      <w:r w:rsidRPr="00B54FEF">
        <w:t>terlibat</w:t>
      </w:r>
      <w:proofErr w:type="spellEnd"/>
      <w:r w:rsidRPr="00B54FEF">
        <w:t xml:space="preserve"> </w:t>
      </w:r>
      <w:proofErr w:type="spellStart"/>
      <w:r w:rsidRPr="00B54FEF">
        <w:t>aktif</w:t>
      </w:r>
      <w:proofErr w:type="spellEnd"/>
      <w:r w:rsidRPr="00B54FEF">
        <w:t xml:space="preserve"> dan </w:t>
      </w:r>
      <w:proofErr w:type="spellStart"/>
      <w:r w:rsidRPr="00B54FEF">
        <w:t>memberikan</w:t>
      </w:r>
      <w:proofErr w:type="spellEnd"/>
      <w:r w:rsidRPr="00B54FEF">
        <w:t xml:space="preserve"> </w:t>
      </w:r>
      <w:proofErr w:type="spellStart"/>
      <w:r w:rsidRPr="00B54FEF">
        <w:t>umpan</w:t>
      </w:r>
      <w:proofErr w:type="spellEnd"/>
      <w:r w:rsidRPr="00B54FEF">
        <w:t xml:space="preserve"> </w:t>
      </w:r>
      <w:proofErr w:type="spellStart"/>
      <w:r w:rsidRPr="00B54FEF">
        <w:t>balik</w:t>
      </w:r>
      <w:proofErr w:type="spellEnd"/>
      <w:r w:rsidRPr="00B54FEF">
        <w:t xml:space="preserve"> </w:t>
      </w:r>
      <w:proofErr w:type="spellStart"/>
      <w:r w:rsidRPr="00B54FEF">
        <w:t>secara</w:t>
      </w:r>
      <w:proofErr w:type="spellEnd"/>
      <w:r w:rsidRPr="00B54FEF">
        <w:t xml:space="preserve"> </w:t>
      </w:r>
      <w:proofErr w:type="spellStart"/>
      <w:r w:rsidRPr="00B54FEF">
        <w:t>langsung</w:t>
      </w:r>
      <w:proofErr w:type="spellEnd"/>
      <w:r w:rsidRPr="00B54FEF">
        <w:t xml:space="preserve"> </w:t>
      </w:r>
      <w:proofErr w:type="spellStart"/>
      <w:r w:rsidRPr="00B54FEF">
        <w:t>terhadap</w:t>
      </w:r>
      <w:proofErr w:type="spellEnd"/>
      <w:r w:rsidRPr="00B54FEF">
        <w:t xml:space="preserve"> </w:t>
      </w:r>
      <w:proofErr w:type="spellStart"/>
      <w:r w:rsidRPr="00B54FEF">
        <w:t>materi</w:t>
      </w:r>
      <w:proofErr w:type="spellEnd"/>
      <w:r w:rsidRPr="00B54FEF">
        <w:t xml:space="preserve"> </w:t>
      </w:r>
      <w:proofErr w:type="spellStart"/>
      <w:r w:rsidRPr="00B54FEF">
        <w:t>pembelajaran</w:t>
      </w:r>
      <w:proofErr w:type="spellEnd"/>
      <w:r w:rsidRPr="00B54FEF">
        <w:t xml:space="preserve">. Kahoot </w:t>
      </w:r>
      <w:proofErr w:type="spellStart"/>
      <w:r w:rsidRPr="00B54FEF">
        <w:t>memiliki</w:t>
      </w:r>
      <w:proofErr w:type="spellEnd"/>
      <w:r w:rsidRPr="00B54FEF">
        <w:t xml:space="preserve"> </w:t>
      </w:r>
      <w:proofErr w:type="spellStart"/>
      <w:r w:rsidRPr="00B54FEF">
        <w:t>kemampuan</w:t>
      </w:r>
      <w:proofErr w:type="spellEnd"/>
      <w:r w:rsidRPr="00B54FEF">
        <w:t xml:space="preserve"> </w:t>
      </w:r>
      <w:proofErr w:type="spellStart"/>
      <w:r w:rsidRPr="00B54FEF">
        <w:t>untuk</w:t>
      </w:r>
      <w:proofErr w:type="spellEnd"/>
      <w:r w:rsidRPr="00B54FEF">
        <w:t xml:space="preserve"> </w:t>
      </w:r>
      <w:proofErr w:type="spellStart"/>
      <w:r w:rsidRPr="00B54FEF">
        <w:t>menampilkan</w:t>
      </w:r>
      <w:proofErr w:type="spellEnd"/>
      <w:r w:rsidRPr="00B54FEF">
        <w:t xml:space="preserve"> </w:t>
      </w:r>
      <w:proofErr w:type="spellStart"/>
      <w:r w:rsidRPr="00B54FEF">
        <w:t>hasil</w:t>
      </w:r>
      <w:proofErr w:type="spellEnd"/>
      <w:r w:rsidRPr="00B54FEF">
        <w:t xml:space="preserve"> </w:t>
      </w:r>
      <w:proofErr w:type="spellStart"/>
      <w:r w:rsidRPr="00B54FEF">
        <w:t>jawaban</w:t>
      </w:r>
      <w:proofErr w:type="spellEnd"/>
      <w:r w:rsidRPr="00B54FEF">
        <w:t xml:space="preserve"> </w:t>
      </w:r>
      <w:proofErr w:type="spellStart"/>
      <w:r w:rsidRPr="00B54FEF">
        <w:t>siswa</w:t>
      </w:r>
      <w:proofErr w:type="spellEnd"/>
      <w:r w:rsidRPr="00B54FEF">
        <w:t xml:space="preserve"> </w:t>
      </w:r>
      <w:proofErr w:type="spellStart"/>
      <w:r w:rsidRPr="00B54FEF">
        <w:t>secara</w:t>
      </w:r>
      <w:proofErr w:type="spellEnd"/>
      <w:r w:rsidRPr="00B54FEF">
        <w:t xml:space="preserve"> </w:t>
      </w:r>
      <w:proofErr w:type="spellStart"/>
      <w:r w:rsidRPr="00B54FEF">
        <w:t>langsung</w:t>
      </w:r>
      <w:proofErr w:type="spellEnd"/>
      <w:r w:rsidRPr="00B54FEF">
        <w:t xml:space="preserve"> </w:t>
      </w:r>
      <w:r w:rsidRPr="00B54FEF">
        <w:rPr>
          <w:i/>
        </w:rPr>
        <w:t>(real-time),</w:t>
      </w:r>
      <w:r w:rsidRPr="00B54FEF">
        <w:t xml:space="preserve"> yang </w:t>
      </w:r>
      <w:proofErr w:type="spellStart"/>
      <w:r w:rsidRPr="00B54FEF">
        <w:t>membantu</w:t>
      </w:r>
      <w:proofErr w:type="spellEnd"/>
      <w:r w:rsidRPr="00B54FEF">
        <w:t xml:space="preserve"> guru </w:t>
      </w:r>
      <w:proofErr w:type="spellStart"/>
      <w:r w:rsidRPr="00B54FEF">
        <w:t>mengetahui</w:t>
      </w:r>
      <w:proofErr w:type="spellEnd"/>
      <w:r w:rsidRPr="00B54FEF">
        <w:t xml:space="preserve"> </w:t>
      </w:r>
      <w:proofErr w:type="spellStart"/>
      <w:r w:rsidRPr="00B54FEF">
        <w:t>pemahaman</w:t>
      </w:r>
      <w:proofErr w:type="spellEnd"/>
      <w:r w:rsidRPr="00B54FEF">
        <w:t xml:space="preserve"> </w:t>
      </w:r>
      <w:proofErr w:type="spellStart"/>
      <w:r w:rsidRPr="00B54FEF">
        <w:t>siswa</w:t>
      </w:r>
      <w:proofErr w:type="spellEnd"/>
      <w:r w:rsidRPr="00B54FEF">
        <w:t xml:space="preserve"> </w:t>
      </w:r>
      <w:proofErr w:type="spellStart"/>
      <w:r w:rsidRPr="00B54FEF">
        <w:t>secara</w:t>
      </w:r>
      <w:proofErr w:type="spellEnd"/>
      <w:r w:rsidRPr="00B54FEF">
        <w:t xml:space="preserve"> </w:t>
      </w:r>
      <w:proofErr w:type="spellStart"/>
      <w:r w:rsidRPr="00B54FEF">
        <w:t>cepat</w:t>
      </w:r>
      <w:proofErr w:type="spellEnd"/>
      <w:r w:rsidRPr="00B54FEF">
        <w:t xml:space="preserve"> dan </w:t>
      </w:r>
      <w:proofErr w:type="spellStart"/>
      <w:r w:rsidRPr="00B54FEF">
        <w:t>akurat</w:t>
      </w:r>
      <w:proofErr w:type="spellEnd"/>
      <w:r w:rsidRPr="00B54FEF">
        <w:t>.</w:t>
      </w:r>
    </w:p>
    <w:p w14:paraId="7DB68E11" w14:textId="77777777" w:rsidR="00B54FEF" w:rsidRPr="00B54FEF" w:rsidRDefault="00B54FEF" w:rsidP="000C09B0">
      <w:pPr>
        <w:pStyle w:val="Heading4"/>
        <w:numPr>
          <w:ilvl w:val="0"/>
          <w:numId w:val="3"/>
        </w:numPr>
        <w:spacing w:before="0" w:after="0" w:line="360" w:lineRule="auto"/>
        <w:ind w:left="426" w:hanging="426"/>
        <w:jc w:val="both"/>
        <w:rPr>
          <w:b w:val="0"/>
          <w:i/>
          <w:color w:val="000000"/>
        </w:rPr>
      </w:pPr>
      <w:r w:rsidRPr="00B54FEF">
        <w:rPr>
          <w:rStyle w:val="Strong"/>
          <w:color w:val="000000"/>
        </w:rPr>
        <w:t xml:space="preserve">Multi-Platform dan </w:t>
      </w:r>
      <w:proofErr w:type="spellStart"/>
      <w:r w:rsidRPr="00B54FEF">
        <w:rPr>
          <w:rStyle w:val="Strong"/>
          <w:color w:val="000000"/>
        </w:rPr>
        <w:t>Aksesibel</w:t>
      </w:r>
      <w:proofErr w:type="spellEnd"/>
    </w:p>
    <w:p w14:paraId="5F752812" w14:textId="77777777" w:rsidR="00B54FEF" w:rsidRPr="00B54FEF" w:rsidRDefault="00B54FEF" w:rsidP="000C09B0">
      <w:pPr>
        <w:spacing w:line="360" w:lineRule="auto"/>
        <w:ind w:left="426"/>
        <w:jc w:val="both"/>
      </w:pPr>
      <w:r w:rsidRPr="00B54FEF">
        <w:t xml:space="preserve">Kahoot </w:t>
      </w:r>
      <w:proofErr w:type="spellStart"/>
      <w:r w:rsidRPr="00B54FEF">
        <w:t>dapat</w:t>
      </w:r>
      <w:proofErr w:type="spellEnd"/>
      <w:r w:rsidRPr="00B54FEF">
        <w:t xml:space="preserve"> </w:t>
      </w:r>
      <w:proofErr w:type="spellStart"/>
      <w:r w:rsidRPr="00B54FEF">
        <w:t>diakses</w:t>
      </w:r>
      <w:proofErr w:type="spellEnd"/>
      <w:r w:rsidRPr="00B54FEF">
        <w:t xml:space="preserve"> </w:t>
      </w:r>
      <w:proofErr w:type="spellStart"/>
      <w:r w:rsidRPr="00B54FEF">
        <w:t>menggunakan</w:t>
      </w:r>
      <w:proofErr w:type="spellEnd"/>
      <w:r w:rsidRPr="00B54FEF">
        <w:t xml:space="preserve"> </w:t>
      </w:r>
      <w:proofErr w:type="spellStart"/>
      <w:r w:rsidRPr="00B54FEF">
        <w:t>berbagai</w:t>
      </w:r>
      <w:proofErr w:type="spellEnd"/>
      <w:r w:rsidRPr="00B54FEF">
        <w:t xml:space="preserve"> </w:t>
      </w:r>
      <w:proofErr w:type="spellStart"/>
      <w:r w:rsidRPr="00B54FEF">
        <w:t>perangkat</w:t>
      </w:r>
      <w:proofErr w:type="spellEnd"/>
      <w:r w:rsidRPr="00B54FEF">
        <w:t xml:space="preserve"> </w:t>
      </w:r>
      <w:proofErr w:type="spellStart"/>
      <w:r w:rsidRPr="00B54FEF">
        <w:t>seperti</w:t>
      </w:r>
      <w:proofErr w:type="spellEnd"/>
      <w:r w:rsidRPr="00B54FEF">
        <w:t xml:space="preserve"> </w:t>
      </w:r>
      <w:proofErr w:type="spellStart"/>
      <w:r w:rsidRPr="00B54FEF">
        <w:t>komputer</w:t>
      </w:r>
      <w:proofErr w:type="spellEnd"/>
      <w:r w:rsidRPr="00B54FEF">
        <w:t xml:space="preserve">, laptop, tablet, </w:t>
      </w:r>
      <w:proofErr w:type="spellStart"/>
      <w:r w:rsidRPr="00B54FEF">
        <w:t>atau</w:t>
      </w:r>
      <w:proofErr w:type="spellEnd"/>
      <w:r w:rsidRPr="00B54FEF">
        <w:t xml:space="preserve"> smartphone, </w:t>
      </w:r>
      <w:proofErr w:type="spellStart"/>
      <w:r w:rsidRPr="00B54FEF">
        <w:t>selama</w:t>
      </w:r>
      <w:proofErr w:type="spellEnd"/>
      <w:r w:rsidRPr="00B54FEF">
        <w:t xml:space="preserve"> </w:t>
      </w:r>
      <w:proofErr w:type="spellStart"/>
      <w:r w:rsidRPr="00B54FEF">
        <w:t>terhubung</w:t>
      </w:r>
      <w:proofErr w:type="spellEnd"/>
      <w:r w:rsidRPr="00B54FEF">
        <w:t xml:space="preserve"> </w:t>
      </w:r>
      <w:proofErr w:type="spellStart"/>
      <w:r w:rsidRPr="00B54FEF">
        <w:t>dengan</w:t>
      </w:r>
      <w:proofErr w:type="spellEnd"/>
      <w:r w:rsidRPr="00B54FEF">
        <w:t xml:space="preserve"> internet. Ini </w:t>
      </w:r>
      <w:proofErr w:type="spellStart"/>
      <w:r w:rsidRPr="00B54FEF">
        <w:t>menjadikannya</w:t>
      </w:r>
      <w:proofErr w:type="spellEnd"/>
      <w:r w:rsidRPr="00B54FEF">
        <w:t xml:space="preserve"> sangat </w:t>
      </w:r>
      <w:proofErr w:type="spellStart"/>
      <w:r w:rsidRPr="00B54FEF">
        <w:t>fleksibel</w:t>
      </w:r>
      <w:proofErr w:type="spellEnd"/>
      <w:r w:rsidRPr="00B54FEF">
        <w:t xml:space="preserve"> dan </w:t>
      </w:r>
      <w:proofErr w:type="spellStart"/>
      <w:r w:rsidRPr="00B54FEF">
        <w:t>mudah</w:t>
      </w:r>
      <w:proofErr w:type="spellEnd"/>
      <w:r w:rsidRPr="00B54FEF">
        <w:t xml:space="preserve"> </w:t>
      </w:r>
      <w:proofErr w:type="spellStart"/>
      <w:r w:rsidRPr="00B54FEF">
        <w:t>digunakan</w:t>
      </w:r>
      <w:proofErr w:type="spellEnd"/>
      <w:r w:rsidRPr="00B54FEF">
        <w:t xml:space="preserve"> </w:t>
      </w:r>
      <w:proofErr w:type="spellStart"/>
      <w:r w:rsidRPr="00B54FEF">
        <w:t>dalam</w:t>
      </w:r>
      <w:proofErr w:type="spellEnd"/>
      <w:r w:rsidRPr="00B54FEF">
        <w:t xml:space="preserve"> </w:t>
      </w:r>
      <w:proofErr w:type="spellStart"/>
      <w:r w:rsidRPr="00B54FEF">
        <w:t>berbagai</w:t>
      </w:r>
      <w:proofErr w:type="spellEnd"/>
      <w:r w:rsidRPr="00B54FEF">
        <w:t xml:space="preserve"> </w:t>
      </w:r>
      <w:proofErr w:type="spellStart"/>
      <w:r w:rsidRPr="00B54FEF">
        <w:t>kondisi</w:t>
      </w:r>
      <w:proofErr w:type="spellEnd"/>
      <w:r w:rsidRPr="00B54FEF">
        <w:t xml:space="preserve"> </w:t>
      </w:r>
      <w:proofErr w:type="spellStart"/>
      <w:r w:rsidRPr="00B54FEF">
        <w:t>pembelajaran</w:t>
      </w:r>
      <w:proofErr w:type="spellEnd"/>
      <w:r w:rsidRPr="00B54FEF">
        <w:t xml:space="preserve">, </w:t>
      </w:r>
      <w:proofErr w:type="spellStart"/>
      <w:r w:rsidRPr="00B54FEF">
        <w:t>baik</w:t>
      </w:r>
      <w:proofErr w:type="spellEnd"/>
      <w:r w:rsidRPr="00B54FEF">
        <w:t xml:space="preserve"> </w:t>
      </w:r>
      <w:proofErr w:type="spellStart"/>
      <w:r w:rsidRPr="00B54FEF">
        <w:t>secara</w:t>
      </w:r>
      <w:proofErr w:type="spellEnd"/>
      <w:r w:rsidRPr="00B54FEF">
        <w:t xml:space="preserve"> </w:t>
      </w:r>
      <w:proofErr w:type="spellStart"/>
      <w:r w:rsidRPr="00B54FEF">
        <w:lastRenderedPageBreak/>
        <w:t>tatap</w:t>
      </w:r>
      <w:proofErr w:type="spellEnd"/>
      <w:r w:rsidRPr="00B54FEF">
        <w:t xml:space="preserve"> </w:t>
      </w:r>
      <w:proofErr w:type="spellStart"/>
      <w:r w:rsidRPr="00B54FEF">
        <w:t>muka</w:t>
      </w:r>
      <w:proofErr w:type="spellEnd"/>
      <w:r w:rsidRPr="00B54FEF">
        <w:t xml:space="preserve"> </w:t>
      </w:r>
      <w:proofErr w:type="spellStart"/>
      <w:r w:rsidRPr="00B54FEF">
        <w:t>maupun</w:t>
      </w:r>
      <w:proofErr w:type="spellEnd"/>
      <w:r w:rsidRPr="00B54FEF">
        <w:t xml:space="preserve"> daring.</w:t>
      </w:r>
      <w:r w:rsidR="002523BF">
        <w:t xml:space="preserve"> </w:t>
      </w:r>
      <w:proofErr w:type="spellStart"/>
      <w:r w:rsidRPr="00B54FEF">
        <w:t>Menurut</w:t>
      </w:r>
      <w:proofErr w:type="spellEnd"/>
      <w:r w:rsidRPr="00B54FEF">
        <w:t xml:space="preserve"> </w:t>
      </w:r>
      <w:r w:rsidRPr="00B54FEF">
        <w:fldChar w:fldCharType="begin" w:fldLock="1"/>
      </w:r>
      <w:r w:rsidRPr="00B54FEF">
        <w:instrText>ADDIN CSL_CITATION {"citationItems":[{"id":"ITEM-1","itemData":{"abstract":"… memberikan manfaat dan pengalaman baru terhadap proses … Kegiatan berbagi pada media sosial dapat meningkatkan … bahwa media pembelajaran kahoot yang berbasis digital game …","author":[{"dropping-particle":"","family":"Artika","given":"A","non-dropping-particle":"","parse-names":false,"suffix":""},{"dropping-particle":"","family":"Mahartika","given":"I","non-dropping-particle":"","parse-names":false,"suffix":""},{"dropping-particle":"","family":"Irdamisraini","given":"I","non-dropping-particle":"","parse-names":false,"suffix":""}],"container-title":"Innovative: Journal Of Social …","id":"ITEM-1","issue":"2","issued":{"date-parts":[["2024"]]},"page":"2579-2589","title":"Kahoot: Alternatif Media Pembelajaran yang Menyenangkan Bagi Siswa Kimia Pada Materi Koloid","type":"article-journal","volume":"4"},"uris":["http://www.mendeley.com/documents/?uuid=9b9dca92-2feb-45c8-bb46-c81d0bd939f8"]}],"mendeley":{"formattedCitation":"(Artika et al., 2024)","plainTextFormattedCitation":"(Artika et al., 2024)","previouslyFormattedCitation":"(Artika et al., 2024)"},"properties":{"noteIndex":0},"schema":"https://github.com/citation-style-language/schema/raw/master/csl-citation.json"}</w:instrText>
      </w:r>
      <w:r w:rsidRPr="00B54FEF">
        <w:fldChar w:fldCharType="separate"/>
      </w:r>
      <w:r w:rsidRPr="00B54FEF">
        <w:rPr>
          <w:noProof/>
        </w:rPr>
        <w:t>(Artika et al., 2024)</w:t>
      </w:r>
      <w:r w:rsidRPr="00B54FEF">
        <w:fldChar w:fldCharType="end"/>
      </w:r>
      <w:r w:rsidRPr="00B54FEF">
        <w:t xml:space="preserve">, media </w:t>
      </w:r>
      <w:proofErr w:type="spellStart"/>
      <w:r w:rsidRPr="00B54FEF">
        <w:t>pembelajaran</w:t>
      </w:r>
      <w:proofErr w:type="spellEnd"/>
      <w:r w:rsidRPr="00B54FEF">
        <w:t xml:space="preserve"> yang </w:t>
      </w:r>
      <w:proofErr w:type="spellStart"/>
      <w:r w:rsidRPr="00B54FEF">
        <w:t>berbasis</w:t>
      </w:r>
      <w:proofErr w:type="spellEnd"/>
      <w:r w:rsidRPr="00B54FEF">
        <w:t xml:space="preserve"> digital dan </w:t>
      </w:r>
      <w:proofErr w:type="spellStart"/>
      <w:r w:rsidRPr="00B54FEF">
        <w:t>bersifat</w:t>
      </w:r>
      <w:proofErr w:type="spellEnd"/>
      <w:r w:rsidRPr="00B54FEF">
        <w:t xml:space="preserve"> multi-platform sangat </w:t>
      </w:r>
      <w:proofErr w:type="spellStart"/>
      <w:r w:rsidRPr="00B54FEF">
        <w:t>penting</w:t>
      </w:r>
      <w:proofErr w:type="spellEnd"/>
      <w:r w:rsidRPr="00B54FEF">
        <w:t xml:space="preserve"> </w:t>
      </w:r>
      <w:proofErr w:type="spellStart"/>
      <w:r w:rsidRPr="00B54FEF">
        <w:t>dalam</w:t>
      </w:r>
      <w:proofErr w:type="spellEnd"/>
      <w:r w:rsidRPr="00B54FEF">
        <w:t xml:space="preserve"> era </w:t>
      </w:r>
      <w:proofErr w:type="spellStart"/>
      <w:r w:rsidRPr="00B54FEF">
        <w:t>pembelajaran</w:t>
      </w:r>
      <w:proofErr w:type="spellEnd"/>
      <w:r w:rsidRPr="00B54FEF">
        <w:t xml:space="preserve"> digital </w:t>
      </w:r>
      <w:proofErr w:type="spellStart"/>
      <w:r w:rsidRPr="00B54FEF">
        <w:t>karena</w:t>
      </w:r>
      <w:proofErr w:type="spellEnd"/>
      <w:r w:rsidRPr="00B54FEF">
        <w:t xml:space="preserve"> </w:t>
      </w:r>
      <w:proofErr w:type="spellStart"/>
      <w:r w:rsidRPr="00B54FEF">
        <w:t>dapat</w:t>
      </w:r>
      <w:proofErr w:type="spellEnd"/>
      <w:r w:rsidRPr="00B54FEF">
        <w:t xml:space="preserve"> </w:t>
      </w:r>
      <w:proofErr w:type="spellStart"/>
      <w:r w:rsidRPr="00B54FEF">
        <w:t>menjangkau</w:t>
      </w:r>
      <w:proofErr w:type="spellEnd"/>
      <w:r w:rsidRPr="00B54FEF">
        <w:t xml:space="preserve"> </w:t>
      </w:r>
      <w:proofErr w:type="spellStart"/>
      <w:r w:rsidRPr="00B54FEF">
        <w:t>siswa</w:t>
      </w:r>
      <w:proofErr w:type="spellEnd"/>
      <w:r w:rsidRPr="00B54FEF">
        <w:t xml:space="preserve"> </w:t>
      </w:r>
      <w:proofErr w:type="spellStart"/>
      <w:r w:rsidRPr="00B54FEF">
        <w:t>dari</w:t>
      </w:r>
      <w:proofErr w:type="spellEnd"/>
      <w:r w:rsidRPr="00B54FEF">
        <w:t xml:space="preserve"> </w:t>
      </w:r>
      <w:proofErr w:type="spellStart"/>
      <w:r w:rsidRPr="00B54FEF">
        <w:t>berbagai</w:t>
      </w:r>
      <w:proofErr w:type="spellEnd"/>
      <w:r w:rsidRPr="00B54FEF">
        <w:t xml:space="preserve"> </w:t>
      </w:r>
      <w:proofErr w:type="spellStart"/>
      <w:r w:rsidRPr="00B54FEF">
        <w:t>latar</w:t>
      </w:r>
      <w:proofErr w:type="spellEnd"/>
      <w:r w:rsidRPr="00B54FEF">
        <w:t xml:space="preserve"> </w:t>
      </w:r>
      <w:proofErr w:type="spellStart"/>
      <w:r w:rsidRPr="00B54FEF">
        <w:t>belakang</w:t>
      </w:r>
      <w:proofErr w:type="spellEnd"/>
      <w:r w:rsidRPr="00B54FEF">
        <w:t xml:space="preserve"> </w:t>
      </w:r>
      <w:proofErr w:type="spellStart"/>
      <w:r w:rsidRPr="00B54FEF">
        <w:t>ekonomi</w:t>
      </w:r>
      <w:proofErr w:type="spellEnd"/>
      <w:r w:rsidRPr="00B54FEF">
        <w:t xml:space="preserve"> dan </w:t>
      </w:r>
      <w:proofErr w:type="spellStart"/>
      <w:r w:rsidRPr="00B54FEF">
        <w:t>geografis</w:t>
      </w:r>
      <w:proofErr w:type="spellEnd"/>
      <w:r w:rsidRPr="00B54FEF">
        <w:t>.</w:t>
      </w:r>
    </w:p>
    <w:p w14:paraId="2C8F2B28" w14:textId="77777777" w:rsidR="00B54FEF" w:rsidRPr="00B54FEF" w:rsidRDefault="00B54FEF" w:rsidP="000C09B0">
      <w:pPr>
        <w:pStyle w:val="Heading4"/>
        <w:numPr>
          <w:ilvl w:val="0"/>
          <w:numId w:val="3"/>
        </w:numPr>
        <w:spacing w:before="0" w:after="0" w:line="360" w:lineRule="auto"/>
        <w:ind w:left="426" w:hanging="426"/>
        <w:jc w:val="both"/>
        <w:rPr>
          <w:b w:val="0"/>
          <w:i/>
          <w:color w:val="000000"/>
        </w:rPr>
      </w:pPr>
      <w:r w:rsidRPr="00B54FEF">
        <w:rPr>
          <w:rStyle w:val="Strong"/>
          <w:color w:val="000000"/>
        </w:rPr>
        <w:t xml:space="preserve">Visual dan Audio yang </w:t>
      </w:r>
      <w:proofErr w:type="spellStart"/>
      <w:r w:rsidRPr="00B54FEF">
        <w:rPr>
          <w:rStyle w:val="Strong"/>
          <w:color w:val="000000"/>
        </w:rPr>
        <w:t>Menarik</w:t>
      </w:r>
      <w:proofErr w:type="spellEnd"/>
    </w:p>
    <w:p w14:paraId="0B777799" w14:textId="77777777" w:rsidR="00B54FEF" w:rsidRPr="00B54FEF" w:rsidRDefault="00B54FEF" w:rsidP="000C09B0">
      <w:pPr>
        <w:spacing w:line="360" w:lineRule="auto"/>
        <w:ind w:left="426"/>
        <w:jc w:val="both"/>
      </w:pPr>
      <w:r w:rsidRPr="00B54FEF">
        <w:t xml:space="preserve">Kahoot </w:t>
      </w:r>
      <w:proofErr w:type="spellStart"/>
      <w:r w:rsidRPr="00B54FEF">
        <w:t>menggunakan</w:t>
      </w:r>
      <w:proofErr w:type="spellEnd"/>
      <w:r w:rsidRPr="00B54FEF">
        <w:t xml:space="preserve"> </w:t>
      </w:r>
      <w:proofErr w:type="spellStart"/>
      <w:r w:rsidRPr="00B54FEF">
        <w:t>desain</w:t>
      </w:r>
      <w:proofErr w:type="spellEnd"/>
      <w:r w:rsidRPr="00B54FEF">
        <w:t xml:space="preserve"> visual yang </w:t>
      </w:r>
      <w:proofErr w:type="spellStart"/>
      <w:r w:rsidRPr="00B54FEF">
        <w:t>cerah</w:t>
      </w:r>
      <w:proofErr w:type="spellEnd"/>
      <w:r w:rsidRPr="00B54FEF">
        <w:t xml:space="preserve"> dan </w:t>
      </w:r>
      <w:proofErr w:type="spellStart"/>
      <w:r w:rsidRPr="00B54FEF">
        <w:t>atraktif</w:t>
      </w:r>
      <w:proofErr w:type="spellEnd"/>
      <w:r w:rsidRPr="00B54FEF">
        <w:t xml:space="preserve">, </w:t>
      </w:r>
      <w:proofErr w:type="spellStart"/>
      <w:r w:rsidRPr="00B54FEF">
        <w:t>dengan</w:t>
      </w:r>
      <w:proofErr w:type="spellEnd"/>
      <w:r w:rsidRPr="00B54FEF">
        <w:t xml:space="preserve"> </w:t>
      </w:r>
      <w:proofErr w:type="spellStart"/>
      <w:r w:rsidRPr="00B54FEF">
        <w:t>warna-warna</w:t>
      </w:r>
      <w:proofErr w:type="spellEnd"/>
      <w:r w:rsidRPr="00B54FEF">
        <w:t xml:space="preserve"> </w:t>
      </w:r>
      <w:proofErr w:type="spellStart"/>
      <w:r w:rsidRPr="00B54FEF">
        <w:t>kontras</w:t>
      </w:r>
      <w:proofErr w:type="spellEnd"/>
      <w:r w:rsidRPr="00B54FEF">
        <w:t xml:space="preserve"> yang </w:t>
      </w:r>
      <w:proofErr w:type="spellStart"/>
      <w:r w:rsidRPr="00B54FEF">
        <w:t>dapat</w:t>
      </w:r>
      <w:proofErr w:type="spellEnd"/>
      <w:r w:rsidRPr="00B54FEF">
        <w:t xml:space="preserve"> </w:t>
      </w:r>
      <w:proofErr w:type="spellStart"/>
      <w:r w:rsidRPr="00B54FEF">
        <w:t>membangkitkan</w:t>
      </w:r>
      <w:proofErr w:type="spellEnd"/>
      <w:r w:rsidRPr="00B54FEF">
        <w:t xml:space="preserve"> </w:t>
      </w:r>
      <w:proofErr w:type="spellStart"/>
      <w:r w:rsidRPr="00B54FEF">
        <w:t>perhatian</w:t>
      </w:r>
      <w:proofErr w:type="spellEnd"/>
      <w:r w:rsidRPr="00B54FEF">
        <w:t xml:space="preserve"> </w:t>
      </w:r>
      <w:proofErr w:type="spellStart"/>
      <w:r w:rsidRPr="00B54FEF">
        <w:t>siswa</w:t>
      </w:r>
      <w:proofErr w:type="spellEnd"/>
      <w:r w:rsidRPr="00B54FEF">
        <w:t xml:space="preserve">. Selain </w:t>
      </w:r>
      <w:proofErr w:type="spellStart"/>
      <w:r w:rsidRPr="00B54FEF">
        <w:t>itu</w:t>
      </w:r>
      <w:proofErr w:type="spellEnd"/>
      <w:r w:rsidRPr="00B54FEF">
        <w:t xml:space="preserve">, </w:t>
      </w:r>
      <w:proofErr w:type="spellStart"/>
      <w:r w:rsidRPr="00B54FEF">
        <w:t>terdapat</w:t>
      </w:r>
      <w:proofErr w:type="spellEnd"/>
      <w:r w:rsidRPr="00B54FEF">
        <w:t xml:space="preserve"> </w:t>
      </w:r>
      <w:proofErr w:type="spellStart"/>
      <w:r w:rsidRPr="00B54FEF">
        <w:t>efek</w:t>
      </w:r>
      <w:proofErr w:type="spellEnd"/>
      <w:r w:rsidRPr="00B54FEF">
        <w:t xml:space="preserve"> </w:t>
      </w:r>
      <w:proofErr w:type="spellStart"/>
      <w:r w:rsidRPr="00B54FEF">
        <w:t>suara</w:t>
      </w:r>
      <w:proofErr w:type="spellEnd"/>
      <w:r w:rsidRPr="00B54FEF">
        <w:t xml:space="preserve"> </w:t>
      </w:r>
      <w:proofErr w:type="spellStart"/>
      <w:r w:rsidRPr="00B54FEF">
        <w:t>saat</w:t>
      </w:r>
      <w:proofErr w:type="spellEnd"/>
      <w:r w:rsidRPr="00B54FEF">
        <w:t xml:space="preserve"> </w:t>
      </w:r>
      <w:proofErr w:type="spellStart"/>
      <w:r w:rsidRPr="00B54FEF">
        <w:t>permainan</w:t>
      </w:r>
      <w:proofErr w:type="spellEnd"/>
      <w:r w:rsidRPr="00B54FEF">
        <w:t xml:space="preserve"> </w:t>
      </w:r>
      <w:proofErr w:type="spellStart"/>
      <w:r w:rsidRPr="00B54FEF">
        <w:t>berlangsung</w:t>
      </w:r>
      <w:proofErr w:type="spellEnd"/>
      <w:r w:rsidRPr="00B54FEF">
        <w:t xml:space="preserve"> yang </w:t>
      </w:r>
      <w:proofErr w:type="spellStart"/>
      <w:r w:rsidRPr="00B54FEF">
        <w:t>menambah</w:t>
      </w:r>
      <w:proofErr w:type="spellEnd"/>
      <w:r w:rsidRPr="00B54FEF">
        <w:t xml:space="preserve"> </w:t>
      </w:r>
      <w:proofErr w:type="spellStart"/>
      <w:r w:rsidRPr="00B54FEF">
        <w:t>unsur</w:t>
      </w:r>
      <w:proofErr w:type="spellEnd"/>
      <w:r w:rsidRPr="00B54FEF">
        <w:t xml:space="preserve"> </w:t>
      </w:r>
      <w:proofErr w:type="spellStart"/>
      <w:r w:rsidRPr="00B54FEF">
        <w:t>kesenangan</w:t>
      </w:r>
      <w:proofErr w:type="spellEnd"/>
      <w:r w:rsidRPr="00B54FEF">
        <w:t xml:space="preserve"> dan </w:t>
      </w:r>
      <w:proofErr w:type="spellStart"/>
      <w:r w:rsidRPr="00B54FEF">
        <w:t>keseruan</w:t>
      </w:r>
      <w:proofErr w:type="spellEnd"/>
      <w:r w:rsidRPr="00B54FEF">
        <w:t xml:space="preserve"> </w:t>
      </w:r>
      <w:proofErr w:type="spellStart"/>
      <w:r w:rsidRPr="00B54FEF">
        <w:t>dalam</w:t>
      </w:r>
      <w:proofErr w:type="spellEnd"/>
      <w:r w:rsidRPr="00B54FEF">
        <w:t xml:space="preserve"> proses </w:t>
      </w:r>
      <w:proofErr w:type="spellStart"/>
      <w:r w:rsidRPr="00B54FEF">
        <w:t>belajar</w:t>
      </w:r>
      <w:proofErr w:type="spellEnd"/>
      <w:r w:rsidRPr="00B54FEF">
        <w:t>.</w:t>
      </w:r>
      <w:r w:rsidR="002523BF">
        <w:t xml:space="preserve"> </w:t>
      </w:r>
      <w:proofErr w:type="spellStart"/>
      <w:r w:rsidRPr="00B54FEF">
        <w:rPr>
          <w:rStyle w:val="Strong"/>
          <w:b w:val="0"/>
          <w:lang w:val="en-US"/>
        </w:rPr>
        <w:t>Menurut</w:t>
      </w:r>
      <w:proofErr w:type="spellEnd"/>
      <w:r w:rsidRPr="00B54FEF">
        <w:rPr>
          <w:rStyle w:val="Strong"/>
          <w:b w:val="0"/>
          <w:lang w:val="en-US"/>
        </w:rPr>
        <w:t xml:space="preserve"> </w:t>
      </w:r>
      <w:r w:rsidRPr="00B54FEF">
        <w:rPr>
          <w:rStyle w:val="Strong"/>
          <w:b w:val="0"/>
          <w:lang w:val="en-US"/>
        </w:rPr>
        <w:fldChar w:fldCharType="begin" w:fldLock="1"/>
      </w:r>
      <w:r w:rsidRPr="00B54FEF">
        <w:rPr>
          <w:rStyle w:val="Strong"/>
          <w:b w:val="0"/>
          <w:lang w:val="en-US"/>
        </w:rPr>
        <w:instrText>ADDIN CSL_CITATION {"citationItems":[{"id":"ITEM-1","itemData":{"ISBN":"9786027237605","author":[{"dropping-particle":"","family":"HM. Mustifon","given":"Nurdyansyah","non-dropping-particle":"","parse-names":false,"suffix":""}],"id":"ITEM-1","issued":{"date-parts":[["2019"]]},"number-of-pages":"1 - 163","publisher":"Nizamia Learning Center","publisher-place":"Bandung","title":"Pendekatan Pembelajaran Saintifik","type":"book"},"uris":["http://www.mendeley.com/documents/?uuid=85e3c9dd-614f-4a01-a89e-55ec712ddd91"]}],"mendeley":{"formattedCitation":"(HM. Mustifon, 2019)","manualFormatting":"(Mustifon, 2019)","plainTextFormattedCitation":"(HM. Mustifon, 2019)","previouslyFormattedCitation":"(HM. Mustifon, 2019)"},"properties":{"noteIndex":0},"schema":"https://github.com/citation-style-language/schema/raw/master/csl-citation.json"}</w:instrText>
      </w:r>
      <w:r w:rsidRPr="00B54FEF">
        <w:rPr>
          <w:rStyle w:val="Strong"/>
          <w:b w:val="0"/>
          <w:lang w:val="en-US"/>
        </w:rPr>
        <w:fldChar w:fldCharType="separate"/>
      </w:r>
      <w:r w:rsidRPr="00B54FEF">
        <w:rPr>
          <w:rStyle w:val="Strong"/>
          <w:b w:val="0"/>
          <w:noProof/>
          <w:lang w:val="en-US"/>
        </w:rPr>
        <w:t>(Mustifon, 2019)</w:t>
      </w:r>
      <w:r w:rsidRPr="00B54FEF">
        <w:rPr>
          <w:rStyle w:val="Strong"/>
          <w:b w:val="0"/>
          <w:lang w:val="en-US"/>
        </w:rPr>
        <w:fldChar w:fldCharType="end"/>
      </w:r>
      <w:r w:rsidRPr="00B54FEF">
        <w:rPr>
          <w:rStyle w:val="Strong"/>
          <w:lang w:val="en-US"/>
        </w:rPr>
        <w:t xml:space="preserve"> </w:t>
      </w:r>
      <w:proofErr w:type="spellStart"/>
      <w:r w:rsidRPr="00B54FEF">
        <w:t>menyebutkan</w:t>
      </w:r>
      <w:proofErr w:type="spellEnd"/>
      <w:r w:rsidRPr="00B54FEF">
        <w:t xml:space="preserve"> </w:t>
      </w:r>
      <w:proofErr w:type="spellStart"/>
      <w:r w:rsidRPr="00B54FEF">
        <w:t>bahwa</w:t>
      </w:r>
      <w:proofErr w:type="spellEnd"/>
      <w:r w:rsidRPr="00B54FEF">
        <w:t xml:space="preserve"> media yang </w:t>
      </w:r>
      <w:proofErr w:type="spellStart"/>
      <w:r w:rsidRPr="00B54FEF">
        <w:t>mengandung</w:t>
      </w:r>
      <w:proofErr w:type="spellEnd"/>
      <w:r w:rsidRPr="00B54FEF">
        <w:t xml:space="preserve"> </w:t>
      </w:r>
      <w:proofErr w:type="spellStart"/>
      <w:r w:rsidRPr="00B54FEF">
        <w:t>unsur</w:t>
      </w:r>
      <w:proofErr w:type="spellEnd"/>
      <w:r w:rsidRPr="00B54FEF">
        <w:t xml:space="preserve"> audio-visual </w:t>
      </w:r>
      <w:proofErr w:type="spellStart"/>
      <w:r w:rsidRPr="00B54FEF">
        <w:t>lebih</w:t>
      </w:r>
      <w:proofErr w:type="spellEnd"/>
      <w:r w:rsidRPr="00B54FEF">
        <w:t xml:space="preserve"> </w:t>
      </w:r>
      <w:proofErr w:type="spellStart"/>
      <w:r w:rsidRPr="00B54FEF">
        <w:t>efektif</w:t>
      </w:r>
      <w:proofErr w:type="spellEnd"/>
      <w:r w:rsidRPr="00B54FEF">
        <w:t xml:space="preserve"> </w:t>
      </w:r>
      <w:proofErr w:type="spellStart"/>
      <w:r w:rsidRPr="00B54FEF">
        <w:t>dalam</w:t>
      </w:r>
      <w:proofErr w:type="spellEnd"/>
      <w:r w:rsidRPr="00B54FEF">
        <w:t xml:space="preserve"> </w:t>
      </w:r>
      <w:proofErr w:type="spellStart"/>
      <w:r w:rsidRPr="00B54FEF">
        <w:t>membantu</w:t>
      </w:r>
      <w:proofErr w:type="spellEnd"/>
      <w:r w:rsidRPr="00B54FEF">
        <w:t xml:space="preserve"> </w:t>
      </w:r>
      <w:proofErr w:type="spellStart"/>
      <w:r w:rsidRPr="00B54FEF">
        <w:t>pemahaman</w:t>
      </w:r>
      <w:proofErr w:type="spellEnd"/>
      <w:r w:rsidRPr="00B54FEF">
        <w:t xml:space="preserve"> </w:t>
      </w:r>
      <w:proofErr w:type="spellStart"/>
      <w:r w:rsidRPr="00B54FEF">
        <w:t>konsep</w:t>
      </w:r>
      <w:proofErr w:type="spellEnd"/>
      <w:r w:rsidRPr="00B54FEF">
        <w:t xml:space="preserve"> </w:t>
      </w:r>
      <w:proofErr w:type="spellStart"/>
      <w:r w:rsidRPr="00B54FEF">
        <w:t>karena</w:t>
      </w:r>
      <w:proofErr w:type="spellEnd"/>
      <w:r w:rsidRPr="00B54FEF">
        <w:t xml:space="preserve"> </w:t>
      </w:r>
      <w:proofErr w:type="spellStart"/>
      <w:r w:rsidRPr="00B54FEF">
        <w:t>dapat</w:t>
      </w:r>
      <w:proofErr w:type="spellEnd"/>
      <w:r w:rsidRPr="00B54FEF">
        <w:t xml:space="preserve"> </w:t>
      </w:r>
      <w:proofErr w:type="spellStart"/>
      <w:r w:rsidRPr="00B54FEF">
        <w:t>merangsang</w:t>
      </w:r>
      <w:proofErr w:type="spellEnd"/>
      <w:r w:rsidRPr="00B54FEF">
        <w:t xml:space="preserve"> </w:t>
      </w:r>
      <w:proofErr w:type="spellStart"/>
      <w:r w:rsidRPr="00B54FEF">
        <w:t>lebih</w:t>
      </w:r>
      <w:proofErr w:type="spellEnd"/>
      <w:r w:rsidRPr="00B54FEF">
        <w:t xml:space="preserve"> </w:t>
      </w:r>
      <w:proofErr w:type="spellStart"/>
      <w:r w:rsidRPr="00B54FEF">
        <w:t>dari</w:t>
      </w:r>
      <w:proofErr w:type="spellEnd"/>
      <w:r w:rsidRPr="00B54FEF">
        <w:t xml:space="preserve"> </w:t>
      </w:r>
      <w:proofErr w:type="spellStart"/>
      <w:r w:rsidRPr="00B54FEF">
        <w:t>satu</w:t>
      </w:r>
      <w:proofErr w:type="spellEnd"/>
      <w:r w:rsidRPr="00B54FEF">
        <w:t xml:space="preserve"> </w:t>
      </w:r>
      <w:proofErr w:type="spellStart"/>
      <w:r w:rsidRPr="00B54FEF">
        <w:t>indra</w:t>
      </w:r>
      <w:proofErr w:type="spellEnd"/>
      <w:r w:rsidRPr="00B54FEF">
        <w:t xml:space="preserve"> </w:t>
      </w:r>
      <w:proofErr w:type="spellStart"/>
      <w:r w:rsidRPr="00B54FEF">
        <w:t>belajar</w:t>
      </w:r>
      <w:proofErr w:type="spellEnd"/>
      <w:r w:rsidRPr="00B54FEF">
        <w:t xml:space="preserve"> </w:t>
      </w:r>
      <w:proofErr w:type="spellStart"/>
      <w:r w:rsidRPr="00B54FEF">
        <w:t>secara</w:t>
      </w:r>
      <w:proofErr w:type="spellEnd"/>
      <w:r w:rsidRPr="00B54FEF">
        <w:t xml:space="preserve"> </w:t>
      </w:r>
      <w:proofErr w:type="spellStart"/>
      <w:r w:rsidRPr="00B54FEF">
        <w:t>bersamaan</w:t>
      </w:r>
      <w:proofErr w:type="spellEnd"/>
      <w:r w:rsidRPr="00B54FEF">
        <w:t xml:space="preserve">. </w:t>
      </w:r>
      <w:proofErr w:type="spellStart"/>
      <w:r w:rsidRPr="00B54FEF">
        <w:t>Dengan</w:t>
      </w:r>
      <w:proofErr w:type="spellEnd"/>
      <w:r w:rsidRPr="00B54FEF">
        <w:t xml:space="preserve"> </w:t>
      </w:r>
      <w:proofErr w:type="spellStart"/>
      <w:r w:rsidRPr="00B54FEF">
        <w:t>fitur</w:t>
      </w:r>
      <w:proofErr w:type="spellEnd"/>
      <w:r w:rsidRPr="00B54FEF">
        <w:t xml:space="preserve"> </w:t>
      </w:r>
      <w:proofErr w:type="spellStart"/>
      <w:r w:rsidRPr="00B54FEF">
        <w:t>ini</w:t>
      </w:r>
      <w:proofErr w:type="spellEnd"/>
      <w:r w:rsidRPr="00B54FEF">
        <w:t xml:space="preserve">, Kahoot </w:t>
      </w:r>
      <w:proofErr w:type="spellStart"/>
      <w:r w:rsidRPr="00B54FEF">
        <w:t>mampu</w:t>
      </w:r>
      <w:proofErr w:type="spellEnd"/>
      <w:r w:rsidRPr="00B54FEF">
        <w:t xml:space="preserve"> </w:t>
      </w:r>
      <w:proofErr w:type="spellStart"/>
      <w:r w:rsidRPr="00B54FEF">
        <w:t>menstimulasi</w:t>
      </w:r>
      <w:proofErr w:type="spellEnd"/>
      <w:r w:rsidRPr="00B54FEF">
        <w:t xml:space="preserve"> </w:t>
      </w:r>
      <w:proofErr w:type="spellStart"/>
      <w:r w:rsidRPr="00B54FEF">
        <w:t>fokus</w:t>
      </w:r>
      <w:proofErr w:type="spellEnd"/>
      <w:r w:rsidRPr="00B54FEF">
        <w:t xml:space="preserve"> dan </w:t>
      </w:r>
      <w:proofErr w:type="spellStart"/>
      <w:r w:rsidRPr="00B54FEF">
        <w:t>konsentrasi</w:t>
      </w:r>
      <w:proofErr w:type="spellEnd"/>
      <w:r w:rsidRPr="00B54FEF">
        <w:t xml:space="preserve"> </w:t>
      </w:r>
      <w:proofErr w:type="spellStart"/>
      <w:r w:rsidRPr="00B54FEF">
        <w:t>siswa</w:t>
      </w:r>
      <w:proofErr w:type="spellEnd"/>
      <w:r w:rsidRPr="00B54FEF">
        <w:t xml:space="preserve"> </w:t>
      </w:r>
      <w:proofErr w:type="spellStart"/>
      <w:r w:rsidRPr="00B54FEF">
        <w:t>terhadap</w:t>
      </w:r>
      <w:proofErr w:type="spellEnd"/>
      <w:r w:rsidRPr="00B54FEF">
        <w:t xml:space="preserve"> </w:t>
      </w:r>
      <w:proofErr w:type="spellStart"/>
      <w:r w:rsidRPr="00B54FEF">
        <w:t>materi</w:t>
      </w:r>
      <w:proofErr w:type="spellEnd"/>
      <w:r w:rsidRPr="00B54FEF">
        <w:t xml:space="preserve"> </w:t>
      </w:r>
      <w:proofErr w:type="spellStart"/>
      <w:r w:rsidRPr="00B54FEF">
        <w:t>pelajaran</w:t>
      </w:r>
      <w:proofErr w:type="spellEnd"/>
      <w:r w:rsidRPr="00B54FEF">
        <w:t>.</w:t>
      </w:r>
    </w:p>
    <w:p w14:paraId="0133E8CD" w14:textId="77777777" w:rsidR="00B54FEF" w:rsidRPr="00B54FEF" w:rsidRDefault="00B54FEF" w:rsidP="000C09B0">
      <w:pPr>
        <w:pStyle w:val="Heading4"/>
        <w:numPr>
          <w:ilvl w:val="0"/>
          <w:numId w:val="3"/>
        </w:numPr>
        <w:spacing w:before="0" w:after="0" w:line="360" w:lineRule="auto"/>
        <w:ind w:left="426" w:hanging="426"/>
        <w:jc w:val="both"/>
        <w:rPr>
          <w:b w:val="0"/>
          <w:i/>
          <w:color w:val="000000"/>
        </w:rPr>
      </w:pPr>
      <w:proofErr w:type="spellStart"/>
      <w:r w:rsidRPr="00B54FEF">
        <w:rPr>
          <w:rStyle w:val="Strong"/>
          <w:color w:val="000000"/>
        </w:rPr>
        <w:t>Mendorong</w:t>
      </w:r>
      <w:proofErr w:type="spellEnd"/>
      <w:r w:rsidRPr="00B54FEF">
        <w:rPr>
          <w:rStyle w:val="Strong"/>
          <w:color w:val="000000"/>
        </w:rPr>
        <w:t xml:space="preserve"> </w:t>
      </w:r>
      <w:proofErr w:type="spellStart"/>
      <w:r w:rsidRPr="00B54FEF">
        <w:rPr>
          <w:rStyle w:val="Strong"/>
          <w:color w:val="000000"/>
        </w:rPr>
        <w:t>Kolaborasi</w:t>
      </w:r>
      <w:proofErr w:type="spellEnd"/>
      <w:r w:rsidRPr="00B54FEF">
        <w:rPr>
          <w:rStyle w:val="Strong"/>
          <w:color w:val="000000"/>
        </w:rPr>
        <w:t xml:space="preserve"> dan </w:t>
      </w:r>
      <w:proofErr w:type="spellStart"/>
      <w:r w:rsidRPr="00B54FEF">
        <w:rPr>
          <w:rStyle w:val="Strong"/>
          <w:color w:val="000000"/>
        </w:rPr>
        <w:t>Kompetisi</w:t>
      </w:r>
      <w:proofErr w:type="spellEnd"/>
      <w:r w:rsidRPr="00B54FEF">
        <w:rPr>
          <w:rStyle w:val="Strong"/>
          <w:color w:val="000000"/>
        </w:rPr>
        <w:t xml:space="preserve"> Sehat</w:t>
      </w:r>
    </w:p>
    <w:p w14:paraId="3F76A723" w14:textId="77777777" w:rsidR="00B54FEF" w:rsidRPr="00B54FEF" w:rsidRDefault="00B54FEF" w:rsidP="000C09B0">
      <w:pPr>
        <w:spacing w:line="360" w:lineRule="auto"/>
        <w:ind w:left="426"/>
        <w:jc w:val="both"/>
      </w:pPr>
      <w:r w:rsidRPr="00B54FEF">
        <w:t xml:space="preserve">Dalam Kahoot, </w:t>
      </w:r>
      <w:proofErr w:type="spellStart"/>
      <w:r w:rsidRPr="00B54FEF">
        <w:t>siswa</w:t>
      </w:r>
      <w:proofErr w:type="spellEnd"/>
      <w:r w:rsidRPr="00B54FEF">
        <w:t xml:space="preserve"> </w:t>
      </w:r>
      <w:proofErr w:type="spellStart"/>
      <w:r w:rsidRPr="00B54FEF">
        <w:t>dapat</w:t>
      </w:r>
      <w:proofErr w:type="spellEnd"/>
      <w:r w:rsidRPr="00B54FEF">
        <w:t xml:space="preserve"> </w:t>
      </w:r>
      <w:proofErr w:type="spellStart"/>
      <w:r w:rsidRPr="00B54FEF">
        <w:t>bermain</w:t>
      </w:r>
      <w:proofErr w:type="spellEnd"/>
      <w:r w:rsidRPr="00B54FEF">
        <w:t xml:space="preserve"> </w:t>
      </w:r>
      <w:proofErr w:type="spellStart"/>
      <w:r w:rsidRPr="00B54FEF">
        <w:t>secara</w:t>
      </w:r>
      <w:proofErr w:type="spellEnd"/>
      <w:r w:rsidRPr="00B54FEF">
        <w:t xml:space="preserve"> </w:t>
      </w:r>
      <w:proofErr w:type="spellStart"/>
      <w:r w:rsidRPr="00B54FEF">
        <w:t>individu</w:t>
      </w:r>
      <w:proofErr w:type="spellEnd"/>
      <w:r w:rsidRPr="00B54FEF">
        <w:t xml:space="preserve"> </w:t>
      </w:r>
      <w:proofErr w:type="spellStart"/>
      <w:r w:rsidRPr="00B54FEF">
        <w:t>atau</w:t>
      </w:r>
      <w:proofErr w:type="spellEnd"/>
      <w:r w:rsidRPr="00B54FEF">
        <w:t xml:space="preserve"> </w:t>
      </w:r>
      <w:proofErr w:type="spellStart"/>
      <w:r w:rsidRPr="00B54FEF">
        <w:t>kelompok</w:t>
      </w:r>
      <w:proofErr w:type="spellEnd"/>
      <w:r w:rsidRPr="00B54FEF">
        <w:t xml:space="preserve">, </w:t>
      </w:r>
      <w:proofErr w:type="spellStart"/>
      <w:r w:rsidRPr="00B54FEF">
        <w:t>sehingga</w:t>
      </w:r>
      <w:proofErr w:type="spellEnd"/>
      <w:r w:rsidRPr="00B54FEF">
        <w:t xml:space="preserve"> </w:t>
      </w:r>
      <w:proofErr w:type="spellStart"/>
      <w:r w:rsidRPr="00B54FEF">
        <w:t>memungkinkan</w:t>
      </w:r>
      <w:proofErr w:type="spellEnd"/>
      <w:r w:rsidRPr="00B54FEF">
        <w:t xml:space="preserve"> </w:t>
      </w:r>
      <w:proofErr w:type="spellStart"/>
      <w:r w:rsidRPr="00B54FEF">
        <w:t>terjadinya</w:t>
      </w:r>
      <w:proofErr w:type="spellEnd"/>
      <w:r w:rsidRPr="00B54FEF">
        <w:t xml:space="preserve"> </w:t>
      </w:r>
      <w:proofErr w:type="spellStart"/>
      <w:r w:rsidRPr="00B54FEF">
        <w:t>kolaborasi</w:t>
      </w:r>
      <w:proofErr w:type="spellEnd"/>
      <w:r w:rsidRPr="00B54FEF">
        <w:t xml:space="preserve"> </w:t>
      </w:r>
      <w:proofErr w:type="spellStart"/>
      <w:r w:rsidRPr="00B54FEF">
        <w:t>dalam</w:t>
      </w:r>
      <w:proofErr w:type="spellEnd"/>
      <w:r w:rsidRPr="00B54FEF">
        <w:t xml:space="preserve"> </w:t>
      </w:r>
      <w:proofErr w:type="spellStart"/>
      <w:r w:rsidRPr="00B54FEF">
        <w:t>menjawab</w:t>
      </w:r>
      <w:proofErr w:type="spellEnd"/>
      <w:r w:rsidRPr="00B54FEF">
        <w:t xml:space="preserve"> </w:t>
      </w:r>
      <w:proofErr w:type="spellStart"/>
      <w:r w:rsidRPr="00B54FEF">
        <w:t>pertanyaan</w:t>
      </w:r>
      <w:proofErr w:type="spellEnd"/>
      <w:r w:rsidRPr="00B54FEF">
        <w:t xml:space="preserve">. Di </w:t>
      </w:r>
      <w:proofErr w:type="spellStart"/>
      <w:r w:rsidRPr="00B54FEF">
        <w:t>sisi</w:t>
      </w:r>
      <w:proofErr w:type="spellEnd"/>
      <w:r w:rsidRPr="00B54FEF">
        <w:t xml:space="preserve"> lain, </w:t>
      </w:r>
      <w:proofErr w:type="spellStart"/>
      <w:r w:rsidRPr="00B54FEF">
        <w:t>sistem</w:t>
      </w:r>
      <w:proofErr w:type="spellEnd"/>
      <w:r w:rsidRPr="00B54FEF">
        <w:t xml:space="preserve"> </w:t>
      </w:r>
      <w:proofErr w:type="spellStart"/>
      <w:r w:rsidRPr="00B54FEF">
        <w:t>skor</w:t>
      </w:r>
      <w:proofErr w:type="spellEnd"/>
      <w:r w:rsidRPr="00B54FEF">
        <w:t xml:space="preserve"> dan </w:t>
      </w:r>
      <w:proofErr w:type="spellStart"/>
      <w:r w:rsidRPr="00B54FEF">
        <w:t>peringkat</w:t>
      </w:r>
      <w:proofErr w:type="spellEnd"/>
      <w:r w:rsidRPr="00B54FEF">
        <w:t xml:space="preserve"> </w:t>
      </w:r>
      <w:proofErr w:type="spellStart"/>
      <w:r w:rsidRPr="00B54FEF">
        <w:t>menciptakan</w:t>
      </w:r>
      <w:proofErr w:type="spellEnd"/>
      <w:r w:rsidRPr="00B54FEF">
        <w:t xml:space="preserve"> </w:t>
      </w:r>
      <w:proofErr w:type="spellStart"/>
      <w:r w:rsidRPr="00B54FEF">
        <w:t>dinamika</w:t>
      </w:r>
      <w:proofErr w:type="spellEnd"/>
      <w:r w:rsidRPr="00B54FEF">
        <w:t xml:space="preserve"> </w:t>
      </w:r>
      <w:proofErr w:type="spellStart"/>
      <w:r w:rsidRPr="00B54FEF">
        <w:t>kompetisi</w:t>
      </w:r>
      <w:proofErr w:type="spellEnd"/>
      <w:r w:rsidRPr="00B54FEF">
        <w:t xml:space="preserve"> yang </w:t>
      </w:r>
      <w:proofErr w:type="spellStart"/>
      <w:r w:rsidRPr="00B54FEF">
        <w:t>sehat</w:t>
      </w:r>
      <w:proofErr w:type="spellEnd"/>
      <w:r w:rsidRPr="00B54FEF">
        <w:t xml:space="preserve"> </w:t>
      </w:r>
      <w:proofErr w:type="spellStart"/>
      <w:r w:rsidRPr="00B54FEF">
        <w:t>antar</w:t>
      </w:r>
      <w:proofErr w:type="spellEnd"/>
      <w:r w:rsidRPr="00B54FEF">
        <w:t xml:space="preserve"> </w:t>
      </w:r>
      <w:proofErr w:type="spellStart"/>
      <w:r w:rsidRPr="00B54FEF">
        <w:t>siswa</w:t>
      </w:r>
      <w:proofErr w:type="spellEnd"/>
      <w:r w:rsidRPr="00B54FEF">
        <w:t>.</w:t>
      </w:r>
      <w:r w:rsidR="002523BF">
        <w:t xml:space="preserve"> </w:t>
      </w:r>
      <w:proofErr w:type="spellStart"/>
      <w:r w:rsidRPr="00B54FEF">
        <w:rPr>
          <w:rStyle w:val="Strong"/>
          <w:b w:val="0"/>
          <w:lang w:val="en-US"/>
        </w:rPr>
        <w:t>Menurut</w:t>
      </w:r>
      <w:proofErr w:type="spellEnd"/>
      <w:r w:rsidRPr="00B54FEF">
        <w:rPr>
          <w:rStyle w:val="Strong"/>
          <w:b w:val="0"/>
          <w:lang w:val="en-US"/>
        </w:rPr>
        <w:t xml:space="preserve"> </w:t>
      </w:r>
      <w:r w:rsidRPr="00B54FEF">
        <w:rPr>
          <w:rStyle w:val="Strong"/>
          <w:b w:val="0"/>
          <w:lang w:val="en-US"/>
        </w:rPr>
        <w:fldChar w:fldCharType="begin" w:fldLock="1"/>
      </w:r>
      <w:r w:rsidRPr="00B54FEF">
        <w:rPr>
          <w:rStyle w:val="Strong"/>
          <w:b w:val="0"/>
          <w:lang w:val="en-US"/>
        </w:rPr>
        <w:instrText>ADDIN CSL_CITATION {"citationItems":[{"id":"ITEM-1","itemData":{"ISBN":"9786027525498","author":[{"dropping-particle":"","family":"Afandi","given":"Muhamad","non-dropping-particle":"","parse-names":false,"suffix":""}],"id":"ITEM-1","issued":{"date-parts":[["2017"]]},"number-of-pages":"1 - 138","publisher":"UNISSULA Press","publisher-place":"Semarang","title":"Evaluasi Pembelajaran Sekolah","type":"book"},"uris":["http://www.mendeley.com/documents/?uuid=dc301f42-0eee-4898-a2c0-b2b7763953a5"]}],"mendeley":{"formattedCitation":"(Afandi, 2017)","plainTextFormattedCitation":"(Afandi, 2017)","previouslyFormattedCitation":"(Afandi, 2017)"},"properties":{"noteIndex":0},"schema":"https://github.com/citation-style-language/schema/raw/master/csl-citation.json"}</w:instrText>
      </w:r>
      <w:r w:rsidRPr="00B54FEF">
        <w:rPr>
          <w:rStyle w:val="Strong"/>
          <w:b w:val="0"/>
          <w:lang w:val="en-US"/>
        </w:rPr>
        <w:fldChar w:fldCharType="separate"/>
      </w:r>
      <w:r w:rsidRPr="00B54FEF">
        <w:rPr>
          <w:rStyle w:val="Strong"/>
          <w:b w:val="0"/>
          <w:noProof/>
          <w:lang w:val="en-US"/>
        </w:rPr>
        <w:t>(Afandi, 2017)</w:t>
      </w:r>
      <w:r w:rsidRPr="00B54FEF">
        <w:rPr>
          <w:rStyle w:val="Strong"/>
          <w:b w:val="0"/>
          <w:lang w:val="en-US"/>
        </w:rPr>
        <w:fldChar w:fldCharType="end"/>
      </w:r>
      <w:r w:rsidRPr="00B54FEF">
        <w:t xml:space="preserve"> </w:t>
      </w:r>
      <w:proofErr w:type="spellStart"/>
      <w:r w:rsidRPr="00B54FEF">
        <w:t>menyatakan</w:t>
      </w:r>
      <w:proofErr w:type="spellEnd"/>
      <w:r w:rsidRPr="00B54FEF">
        <w:t xml:space="preserve"> </w:t>
      </w:r>
      <w:proofErr w:type="spellStart"/>
      <w:r w:rsidRPr="00B54FEF">
        <w:t>bahwa</w:t>
      </w:r>
      <w:proofErr w:type="spellEnd"/>
      <w:r w:rsidRPr="00B54FEF">
        <w:t xml:space="preserve"> </w:t>
      </w:r>
      <w:proofErr w:type="spellStart"/>
      <w:r w:rsidRPr="00B54FEF">
        <w:t>pembelajaran</w:t>
      </w:r>
      <w:proofErr w:type="spellEnd"/>
      <w:r w:rsidRPr="00B54FEF">
        <w:t xml:space="preserve"> yang </w:t>
      </w:r>
      <w:proofErr w:type="spellStart"/>
      <w:r w:rsidRPr="00B54FEF">
        <w:t>mendorong</w:t>
      </w:r>
      <w:proofErr w:type="spellEnd"/>
      <w:r w:rsidRPr="00B54FEF">
        <w:t xml:space="preserve"> </w:t>
      </w:r>
      <w:proofErr w:type="spellStart"/>
      <w:r w:rsidRPr="00B54FEF">
        <w:t>kolaborasi</w:t>
      </w:r>
      <w:proofErr w:type="spellEnd"/>
      <w:r w:rsidRPr="00B54FEF">
        <w:t xml:space="preserve"> dan </w:t>
      </w:r>
      <w:proofErr w:type="spellStart"/>
      <w:r w:rsidRPr="00B54FEF">
        <w:t>kompetisi</w:t>
      </w:r>
      <w:proofErr w:type="spellEnd"/>
      <w:r w:rsidRPr="00B54FEF">
        <w:t xml:space="preserve"> </w:t>
      </w:r>
      <w:proofErr w:type="spellStart"/>
      <w:r w:rsidRPr="00B54FEF">
        <w:t>dapat</w:t>
      </w:r>
      <w:proofErr w:type="spellEnd"/>
      <w:r w:rsidRPr="00B54FEF">
        <w:t xml:space="preserve"> </w:t>
      </w:r>
      <w:proofErr w:type="spellStart"/>
      <w:r w:rsidRPr="00B54FEF">
        <w:t>menumbuhkan</w:t>
      </w:r>
      <w:proofErr w:type="spellEnd"/>
      <w:r w:rsidRPr="00B54FEF">
        <w:t xml:space="preserve"> rasa </w:t>
      </w:r>
      <w:proofErr w:type="spellStart"/>
      <w:r w:rsidRPr="00B54FEF">
        <w:t>percaya</w:t>
      </w:r>
      <w:proofErr w:type="spellEnd"/>
      <w:r w:rsidRPr="00B54FEF">
        <w:t xml:space="preserve"> </w:t>
      </w:r>
      <w:proofErr w:type="spellStart"/>
      <w:r w:rsidRPr="00B54FEF">
        <w:t>diri</w:t>
      </w:r>
      <w:proofErr w:type="spellEnd"/>
      <w:r w:rsidRPr="00B54FEF">
        <w:t xml:space="preserve">, </w:t>
      </w:r>
      <w:proofErr w:type="spellStart"/>
      <w:r w:rsidRPr="00B54FEF">
        <w:t>kemampuan</w:t>
      </w:r>
      <w:proofErr w:type="spellEnd"/>
      <w:r w:rsidRPr="00B54FEF">
        <w:t xml:space="preserve"> </w:t>
      </w:r>
      <w:proofErr w:type="spellStart"/>
      <w:r w:rsidRPr="00B54FEF">
        <w:t>komunikasi</w:t>
      </w:r>
      <w:proofErr w:type="spellEnd"/>
      <w:r w:rsidRPr="00B54FEF">
        <w:t xml:space="preserve">, dan </w:t>
      </w:r>
      <w:proofErr w:type="spellStart"/>
      <w:r w:rsidRPr="00B54FEF">
        <w:t>sikap</w:t>
      </w:r>
      <w:proofErr w:type="spellEnd"/>
      <w:r w:rsidRPr="00B54FEF">
        <w:t xml:space="preserve"> </w:t>
      </w:r>
      <w:proofErr w:type="spellStart"/>
      <w:r w:rsidRPr="00B54FEF">
        <w:t>saling</w:t>
      </w:r>
      <w:proofErr w:type="spellEnd"/>
      <w:r w:rsidRPr="00B54FEF">
        <w:t xml:space="preserve"> </w:t>
      </w:r>
      <w:proofErr w:type="spellStart"/>
      <w:r w:rsidRPr="00B54FEF">
        <w:t>menghargai</w:t>
      </w:r>
      <w:proofErr w:type="spellEnd"/>
      <w:r w:rsidRPr="00B54FEF">
        <w:t xml:space="preserve"> </w:t>
      </w:r>
      <w:proofErr w:type="spellStart"/>
      <w:r w:rsidRPr="00B54FEF">
        <w:t>antar</w:t>
      </w:r>
      <w:proofErr w:type="spellEnd"/>
      <w:r w:rsidRPr="00B54FEF">
        <w:t xml:space="preserve"> </w:t>
      </w:r>
      <w:proofErr w:type="spellStart"/>
      <w:r w:rsidRPr="00B54FEF">
        <w:t>peserta</w:t>
      </w:r>
      <w:proofErr w:type="spellEnd"/>
      <w:r w:rsidRPr="00B54FEF">
        <w:t xml:space="preserve"> </w:t>
      </w:r>
      <w:proofErr w:type="spellStart"/>
      <w:r w:rsidRPr="00B54FEF">
        <w:t>didik</w:t>
      </w:r>
      <w:proofErr w:type="spellEnd"/>
      <w:r w:rsidRPr="00B54FEF">
        <w:t xml:space="preserve">. Kahoot! </w:t>
      </w:r>
      <w:proofErr w:type="spellStart"/>
      <w:r w:rsidRPr="00B54FEF">
        <w:t>memfasilitasi</w:t>
      </w:r>
      <w:proofErr w:type="spellEnd"/>
      <w:r w:rsidRPr="00B54FEF">
        <w:t xml:space="preserve"> </w:t>
      </w:r>
      <w:proofErr w:type="spellStart"/>
      <w:r w:rsidRPr="00B54FEF">
        <w:t>nilai-nilai</w:t>
      </w:r>
      <w:proofErr w:type="spellEnd"/>
      <w:r w:rsidRPr="00B54FEF">
        <w:t xml:space="preserve"> </w:t>
      </w:r>
      <w:proofErr w:type="spellStart"/>
      <w:r w:rsidRPr="00B54FEF">
        <w:t>ini</w:t>
      </w:r>
      <w:proofErr w:type="spellEnd"/>
      <w:r w:rsidRPr="00B54FEF">
        <w:t xml:space="preserve"> </w:t>
      </w:r>
      <w:proofErr w:type="spellStart"/>
      <w:r w:rsidRPr="00B54FEF">
        <w:t>melalui</w:t>
      </w:r>
      <w:proofErr w:type="spellEnd"/>
      <w:r w:rsidRPr="00B54FEF">
        <w:t xml:space="preserve"> </w:t>
      </w:r>
      <w:proofErr w:type="spellStart"/>
      <w:r w:rsidRPr="00B54FEF">
        <w:t>interaksi</w:t>
      </w:r>
      <w:proofErr w:type="spellEnd"/>
      <w:r w:rsidRPr="00B54FEF">
        <w:t xml:space="preserve"> digital yang </w:t>
      </w:r>
      <w:proofErr w:type="spellStart"/>
      <w:r w:rsidRPr="00B54FEF">
        <w:t>positif</w:t>
      </w:r>
      <w:proofErr w:type="spellEnd"/>
      <w:r w:rsidRPr="00B54FEF">
        <w:t>.</w:t>
      </w:r>
    </w:p>
    <w:p w14:paraId="45F6B911" w14:textId="77777777" w:rsidR="00B54FEF" w:rsidRPr="00B54FEF" w:rsidRDefault="00B54FEF" w:rsidP="000C09B0">
      <w:pPr>
        <w:pStyle w:val="Heading4"/>
        <w:numPr>
          <w:ilvl w:val="0"/>
          <w:numId w:val="3"/>
        </w:numPr>
        <w:spacing w:before="0" w:after="0" w:line="360" w:lineRule="auto"/>
        <w:ind w:left="426" w:hanging="426"/>
        <w:jc w:val="both"/>
        <w:rPr>
          <w:b w:val="0"/>
          <w:i/>
          <w:color w:val="000000"/>
        </w:rPr>
      </w:pPr>
      <w:proofErr w:type="spellStart"/>
      <w:r w:rsidRPr="00B54FEF">
        <w:rPr>
          <w:rStyle w:val="Strong"/>
          <w:color w:val="000000"/>
        </w:rPr>
        <w:t>Memberikan</w:t>
      </w:r>
      <w:proofErr w:type="spellEnd"/>
      <w:r w:rsidRPr="00B54FEF">
        <w:rPr>
          <w:rStyle w:val="Strong"/>
          <w:color w:val="000000"/>
        </w:rPr>
        <w:t xml:space="preserve"> </w:t>
      </w:r>
      <w:proofErr w:type="spellStart"/>
      <w:r w:rsidRPr="00B54FEF">
        <w:rPr>
          <w:rStyle w:val="Strong"/>
          <w:color w:val="000000"/>
        </w:rPr>
        <w:t>Umpan</w:t>
      </w:r>
      <w:proofErr w:type="spellEnd"/>
      <w:r w:rsidRPr="00B54FEF">
        <w:rPr>
          <w:rStyle w:val="Strong"/>
          <w:color w:val="000000"/>
        </w:rPr>
        <w:t xml:space="preserve"> Balik </w:t>
      </w:r>
      <w:proofErr w:type="spellStart"/>
      <w:r w:rsidRPr="00B54FEF">
        <w:rPr>
          <w:rStyle w:val="Strong"/>
          <w:color w:val="000000"/>
        </w:rPr>
        <w:t>Langsung</w:t>
      </w:r>
      <w:proofErr w:type="spellEnd"/>
      <w:r w:rsidRPr="00B54FEF">
        <w:rPr>
          <w:rStyle w:val="Strong"/>
          <w:color w:val="000000"/>
        </w:rPr>
        <w:t xml:space="preserve"> dan </w:t>
      </w:r>
      <w:proofErr w:type="spellStart"/>
      <w:r w:rsidRPr="00B54FEF">
        <w:rPr>
          <w:rStyle w:val="Strong"/>
          <w:color w:val="000000"/>
        </w:rPr>
        <w:t>Evaluasi</w:t>
      </w:r>
      <w:proofErr w:type="spellEnd"/>
      <w:r w:rsidRPr="00B54FEF">
        <w:rPr>
          <w:rStyle w:val="Strong"/>
          <w:color w:val="000000"/>
        </w:rPr>
        <w:t xml:space="preserve"> </w:t>
      </w:r>
      <w:proofErr w:type="spellStart"/>
      <w:r w:rsidRPr="00B54FEF">
        <w:rPr>
          <w:rStyle w:val="Strong"/>
          <w:color w:val="000000"/>
        </w:rPr>
        <w:t>Instan</w:t>
      </w:r>
      <w:proofErr w:type="spellEnd"/>
    </w:p>
    <w:p w14:paraId="25268DD4" w14:textId="77777777" w:rsidR="00B54FEF" w:rsidRPr="00B54FEF" w:rsidRDefault="00B54FEF" w:rsidP="000C09B0">
      <w:pPr>
        <w:spacing w:line="360" w:lineRule="auto"/>
        <w:ind w:left="426"/>
        <w:jc w:val="both"/>
      </w:pPr>
      <w:r w:rsidRPr="00B54FEF">
        <w:t xml:space="preserve">Salah </w:t>
      </w:r>
      <w:proofErr w:type="spellStart"/>
      <w:r w:rsidRPr="00B54FEF">
        <w:t>satu</w:t>
      </w:r>
      <w:proofErr w:type="spellEnd"/>
      <w:r w:rsidRPr="00B54FEF">
        <w:t xml:space="preserve"> </w:t>
      </w:r>
      <w:proofErr w:type="spellStart"/>
      <w:r w:rsidRPr="00B54FEF">
        <w:t>keunggulan</w:t>
      </w:r>
      <w:proofErr w:type="spellEnd"/>
      <w:r w:rsidRPr="00B54FEF">
        <w:t xml:space="preserve"> </w:t>
      </w:r>
      <w:proofErr w:type="spellStart"/>
      <w:r w:rsidRPr="00B54FEF">
        <w:t>karakteristik</w:t>
      </w:r>
      <w:proofErr w:type="spellEnd"/>
      <w:r w:rsidRPr="00B54FEF">
        <w:t xml:space="preserve"> Kahoot </w:t>
      </w:r>
      <w:proofErr w:type="spellStart"/>
      <w:r w:rsidRPr="00B54FEF">
        <w:t>adalah</w:t>
      </w:r>
      <w:proofErr w:type="spellEnd"/>
      <w:r w:rsidRPr="00B54FEF">
        <w:t xml:space="preserve"> </w:t>
      </w:r>
      <w:proofErr w:type="spellStart"/>
      <w:r w:rsidRPr="00B54FEF">
        <w:t>kemampuannya</w:t>
      </w:r>
      <w:proofErr w:type="spellEnd"/>
      <w:r w:rsidRPr="00B54FEF">
        <w:t xml:space="preserve"> </w:t>
      </w:r>
      <w:proofErr w:type="spellStart"/>
      <w:r w:rsidRPr="00B54FEF">
        <w:t>memberikan</w:t>
      </w:r>
      <w:proofErr w:type="spellEnd"/>
      <w:r w:rsidRPr="00B54FEF">
        <w:t xml:space="preserve"> </w:t>
      </w:r>
      <w:proofErr w:type="spellStart"/>
      <w:r w:rsidRPr="00B54FEF">
        <w:t>umpan</w:t>
      </w:r>
      <w:proofErr w:type="spellEnd"/>
      <w:r w:rsidRPr="00B54FEF">
        <w:t xml:space="preserve"> </w:t>
      </w:r>
      <w:proofErr w:type="spellStart"/>
      <w:r w:rsidRPr="00B54FEF">
        <w:t>balik</w:t>
      </w:r>
      <w:proofErr w:type="spellEnd"/>
      <w:r w:rsidRPr="00B54FEF">
        <w:t xml:space="preserve"> </w:t>
      </w:r>
      <w:r w:rsidRPr="00B54FEF">
        <w:rPr>
          <w:i/>
        </w:rPr>
        <w:t>(feedback)</w:t>
      </w:r>
      <w:r w:rsidRPr="00B54FEF">
        <w:t xml:space="preserve"> </w:t>
      </w:r>
      <w:proofErr w:type="spellStart"/>
      <w:r w:rsidRPr="00B54FEF">
        <w:t>secara</w:t>
      </w:r>
      <w:proofErr w:type="spellEnd"/>
      <w:r w:rsidRPr="00B54FEF">
        <w:t xml:space="preserve"> </w:t>
      </w:r>
      <w:proofErr w:type="spellStart"/>
      <w:r w:rsidRPr="00B54FEF">
        <w:t>langsung</w:t>
      </w:r>
      <w:proofErr w:type="spellEnd"/>
      <w:r w:rsidRPr="00B54FEF">
        <w:t xml:space="preserve"> </w:t>
      </w:r>
      <w:proofErr w:type="spellStart"/>
      <w:r w:rsidRPr="00B54FEF">
        <w:t>setelah</w:t>
      </w:r>
      <w:proofErr w:type="spellEnd"/>
      <w:r w:rsidRPr="00B54FEF">
        <w:t xml:space="preserve"> </w:t>
      </w:r>
      <w:proofErr w:type="spellStart"/>
      <w:r w:rsidRPr="00B54FEF">
        <w:t>siswa</w:t>
      </w:r>
      <w:proofErr w:type="spellEnd"/>
      <w:r w:rsidRPr="00B54FEF">
        <w:t xml:space="preserve"> </w:t>
      </w:r>
      <w:proofErr w:type="spellStart"/>
      <w:r w:rsidRPr="00B54FEF">
        <w:t>menjawab</w:t>
      </w:r>
      <w:proofErr w:type="spellEnd"/>
      <w:r w:rsidRPr="00B54FEF">
        <w:t xml:space="preserve"> </w:t>
      </w:r>
      <w:proofErr w:type="spellStart"/>
      <w:r w:rsidRPr="00B54FEF">
        <w:t>pertanyaan</w:t>
      </w:r>
      <w:proofErr w:type="spellEnd"/>
      <w:r w:rsidRPr="00B54FEF">
        <w:t xml:space="preserve">. Guru </w:t>
      </w:r>
      <w:proofErr w:type="spellStart"/>
      <w:r w:rsidRPr="00B54FEF">
        <w:t>dapat</w:t>
      </w:r>
      <w:proofErr w:type="spellEnd"/>
      <w:r w:rsidRPr="00B54FEF">
        <w:t xml:space="preserve"> </w:t>
      </w:r>
      <w:proofErr w:type="spellStart"/>
      <w:r w:rsidRPr="00B54FEF">
        <w:t>segera</w:t>
      </w:r>
      <w:proofErr w:type="spellEnd"/>
      <w:r w:rsidRPr="00B54FEF">
        <w:t xml:space="preserve"> </w:t>
      </w:r>
      <w:proofErr w:type="spellStart"/>
      <w:r w:rsidRPr="00B54FEF">
        <w:t>mengetahui</w:t>
      </w:r>
      <w:proofErr w:type="spellEnd"/>
      <w:r w:rsidRPr="00B54FEF">
        <w:t xml:space="preserve"> </w:t>
      </w:r>
      <w:proofErr w:type="spellStart"/>
      <w:r w:rsidRPr="00B54FEF">
        <w:t>siswa</w:t>
      </w:r>
      <w:proofErr w:type="spellEnd"/>
      <w:r w:rsidRPr="00B54FEF">
        <w:t xml:space="preserve"> mana yang </w:t>
      </w:r>
      <w:proofErr w:type="spellStart"/>
      <w:r w:rsidRPr="00B54FEF">
        <w:t>memahami</w:t>
      </w:r>
      <w:proofErr w:type="spellEnd"/>
      <w:r w:rsidRPr="00B54FEF">
        <w:t xml:space="preserve"> </w:t>
      </w:r>
      <w:proofErr w:type="spellStart"/>
      <w:r w:rsidRPr="00B54FEF">
        <w:t>materi</w:t>
      </w:r>
      <w:proofErr w:type="spellEnd"/>
      <w:r w:rsidRPr="00B54FEF">
        <w:t xml:space="preserve"> dan mana yang </w:t>
      </w:r>
      <w:proofErr w:type="spellStart"/>
      <w:r w:rsidRPr="00B54FEF">
        <w:t>belum</w:t>
      </w:r>
      <w:proofErr w:type="spellEnd"/>
      <w:r w:rsidRPr="00B54FEF">
        <w:t xml:space="preserve">, </w:t>
      </w:r>
      <w:proofErr w:type="spellStart"/>
      <w:r w:rsidRPr="00B54FEF">
        <w:t>sehingga</w:t>
      </w:r>
      <w:proofErr w:type="spellEnd"/>
      <w:r w:rsidRPr="00B54FEF">
        <w:t xml:space="preserve"> </w:t>
      </w:r>
      <w:proofErr w:type="spellStart"/>
      <w:r w:rsidRPr="00B54FEF">
        <w:t>dapat</w:t>
      </w:r>
      <w:proofErr w:type="spellEnd"/>
      <w:r w:rsidRPr="00B54FEF">
        <w:t xml:space="preserve"> </w:t>
      </w:r>
      <w:proofErr w:type="spellStart"/>
      <w:r w:rsidRPr="00B54FEF">
        <w:t>menyesuaikan</w:t>
      </w:r>
      <w:proofErr w:type="spellEnd"/>
      <w:r w:rsidRPr="00B54FEF">
        <w:t xml:space="preserve"> </w:t>
      </w:r>
      <w:proofErr w:type="spellStart"/>
      <w:r w:rsidRPr="00B54FEF">
        <w:t>penguatan</w:t>
      </w:r>
      <w:proofErr w:type="spellEnd"/>
      <w:r w:rsidRPr="00B54FEF">
        <w:t xml:space="preserve"> </w:t>
      </w:r>
      <w:proofErr w:type="spellStart"/>
      <w:r w:rsidRPr="00B54FEF">
        <w:t>materi</w:t>
      </w:r>
      <w:proofErr w:type="spellEnd"/>
      <w:r w:rsidRPr="00B54FEF">
        <w:t>.</w:t>
      </w:r>
      <w:r w:rsidR="002523BF">
        <w:t xml:space="preserve"> </w:t>
      </w:r>
      <w:proofErr w:type="spellStart"/>
      <w:r w:rsidRPr="00B54FEF">
        <w:t>Menurut</w:t>
      </w:r>
      <w:proofErr w:type="spellEnd"/>
      <w:r w:rsidRPr="00B54FEF">
        <w:t xml:space="preserve"> </w:t>
      </w:r>
      <w:r w:rsidRPr="00B54FEF">
        <w:fldChar w:fldCharType="begin" w:fldLock="1"/>
      </w:r>
      <w:r w:rsidRPr="00B54FEF">
        <w:instrText>ADDIN CSL_CITATION {"citationItems":[{"id":"ITEM-1","itemData":{"ISBN":"978-502-8800-70-9","author":[{"dropping-particle":"","family":"Taniredja, Tukiran. Faridli, Mifta, Edi. Harmianto","given":"Sri.","non-dropping-particle":"","parse-names":false,"suffix":""}],"id":"ITEM-1","issued":{"date-parts":[["2018"]]},"number-of-pages":"1 - 181","publisher":"Alfabet","publisher-place":"Bandung","title":"Buku Model-Model Pembelajaran Inovatif","type":"book"},"uris":["http://www.mendeley.com/documents/?uuid=d0e6d032-e8e6-4fb5-bea2-1daa4365a51a"]}],"mendeley":{"formattedCitation":"(Taniredja, Tukiran. Faridli, Mifta, Edi. Harmianto, 2018)","manualFormatting":"(Taniredja et al., 2018)","plainTextFormattedCitation":"(Taniredja, Tukiran. Faridli, Mifta, Edi. Harmianto, 2018)","previouslyFormattedCitation":"(Taniredja, Tukiran. Faridli, Mifta, Edi. Harmianto, 2018)"},"properties":{"noteIndex":0},"schema":"https://github.com/citation-style-language/schema/raw/master/csl-citation.json"}</w:instrText>
      </w:r>
      <w:r w:rsidRPr="00B54FEF">
        <w:fldChar w:fldCharType="separate"/>
      </w:r>
      <w:r w:rsidRPr="00B54FEF">
        <w:rPr>
          <w:noProof/>
        </w:rPr>
        <w:t>(Taniredja</w:t>
      </w:r>
      <w:r w:rsidRPr="00B54FEF">
        <w:rPr>
          <w:noProof/>
          <w:lang w:val="en-US"/>
        </w:rPr>
        <w:t xml:space="preserve"> et al.</w:t>
      </w:r>
      <w:r w:rsidRPr="00B54FEF">
        <w:rPr>
          <w:noProof/>
        </w:rPr>
        <w:t>, 2018)</w:t>
      </w:r>
      <w:r w:rsidRPr="00B54FEF">
        <w:fldChar w:fldCharType="end"/>
      </w:r>
      <w:r w:rsidRPr="00B54FEF">
        <w:t xml:space="preserve">, media </w:t>
      </w:r>
      <w:proofErr w:type="spellStart"/>
      <w:r w:rsidRPr="00B54FEF">
        <w:t>pembelajaran</w:t>
      </w:r>
      <w:proofErr w:type="spellEnd"/>
      <w:r w:rsidRPr="00B54FEF">
        <w:t xml:space="preserve"> yang </w:t>
      </w:r>
      <w:proofErr w:type="spellStart"/>
      <w:r w:rsidRPr="00B54FEF">
        <w:t>efektif</w:t>
      </w:r>
      <w:proofErr w:type="spellEnd"/>
      <w:r w:rsidRPr="00B54FEF">
        <w:t xml:space="preserve"> </w:t>
      </w:r>
      <w:proofErr w:type="spellStart"/>
      <w:r w:rsidRPr="00B54FEF">
        <w:t>harus</w:t>
      </w:r>
      <w:proofErr w:type="spellEnd"/>
      <w:r w:rsidRPr="00B54FEF">
        <w:t xml:space="preserve"> </w:t>
      </w:r>
      <w:proofErr w:type="spellStart"/>
      <w:r w:rsidRPr="00B54FEF">
        <w:t>memberikan</w:t>
      </w:r>
      <w:proofErr w:type="spellEnd"/>
      <w:r w:rsidRPr="00B54FEF">
        <w:t xml:space="preserve"> </w:t>
      </w:r>
      <w:proofErr w:type="spellStart"/>
      <w:r w:rsidRPr="00B54FEF">
        <w:t>umpan</w:t>
      </w:r>
      <w:proofErr w:type="spellEnd"/>
      <w:r w:rsidRPr="00B54FEF">
        <w:t xml:space="preserve"> </w:t>
      </w:r>
      <w:proofErr w:type="spellStart"/>
      <w:r w:rsidRPr="00B54FEF">
        <w:t>balik</w:t>
      </w:r>
      <w:proofErr w:type="spellEnd"/>
      <w:r w:rsidRPr="00B54FEF">
        <w:t xml:space="preserve"> </w:t>
      </w:r>
      <w:proofErr w:type="spellStart"/>
      <w:r w:rsidRPr="00B54FEF">
        <w:t>secara</w:t>
      </w:r>
      <w:proofErr w:type="spellEnd"/>
      <w:r w:rsidRPr="00B54FEF">
        <w:t xml:space="preserve"> </w:t>
      </w:r>
      <w:proofErr w:type="spellStart"/>
      <w:r w:rsidRPr="00B54FEF">
        <w:t>cepat</w:t>
      </w:r>
      <w:proofErr w:type="spellEnd"/>
      <w:r w:rsidRPr="00B54FEF">
        <w:t xml:space="preserve"> agar guru </w:t>
      </w:r>
      <w:proofErr w:type="spellStart"/>
      <w:r w:rsidRPr="00B54FEF">
        <w:t>dapat</w:t>
      </w:r>
      <w:proofErr w:type="spellEnd"/>
      <w:r w:rsidRPr="00B54FEF">
        <w:t xml:space="preserve"> </w:t>
      </w:r>
      <w:proofErr w:type="spellStart"/>
      <w:r w:rsidRPr="00B54FEF">
        <w:t>melakukan</w:t>
      </w:r>
      <w:proofErr w:type="spellEnd"/>
      <w:r w:rsidRPr="00B54FEF">
        <w:t xml:space="preserve"> </w:t>
      </w:r>
      <w:proofErr w:type="spellStart"/>
      <w:r w:rsidRPr="00B54FEF">
        <w:t>penyesuaian</w:t>
      </w:r>
      <w:proofErr w:type="spellEnd"/>
      <w:r w:rsidRPr="00B54FEF">
        <w:t xml:space="preserve"> </w:t>
      </w:r>
      <w:proofErr w:type="spellStart"/>
      <w:r w:rsidRPr="00B54FEF">
        <w:t>dalam</w:t>
      </w:r>
      <w:proofErr w:type="spellEnd"/>
      <w:r w:rsidRPr="00B54FEF">
        <w:t xml:space="preserve"> strategi </w:t>
      </w:r>
      <w:proofErr w:type="spellStart"/>
      <w:r w:rsidRPr="00B54FEF">
        <w:t>pengajaran</w:t>
      </w:r>
      <w:proofErr w:type="spellEnd"/>
      <w:r w:rsidRPr="00B54FEF">
        <w:t xml:space="preserve">. Kahoot! </w:t>
      </w:r>
      <w:proofErr w:type="spellStart"/>
      <w:r w:rsidRPr="00B54FEF">
        <w:t>mendukung</w:t>
      </w:r>
      <w:proofErr w:type="spellEnd"/>
      <w:r w:rsidRPr="00B54FEF">
        <w:t xml:space="preserve"> </w:t>
      </w:r>
      <w:proofErr w:type="spellStart"/>
      <w:r w:rsidRPr="00B54FEF">
        <w:t>prinsip</w:t>
      </w:r>
      <w:proofErr w:type="spellEnd"/>
      <w:r w:rsidRPr="00B54FEF">
        <w:t xml:space="preserve"> </w:t>
      </w:r>
      <w:proofErr w:type="spellStart"/>
      <w:r w:rsidRPr="00B54FEF">
        <w:t>ini</w:t>
      </w:r>
      <w:proofErr w:type="spellEnd"/>
      <w:r w:rsidRPr="00B54FEF">
        <w:t xml:space="preserve"> </w:t>
      </w:r>
      <w:proofErr w:type="spellStart"/>
      <w:r w:rsidRPr="00B54FEF">
        <w:t>dengan</w:t>
      </w:r>
      <w:proofErr w:type="spellEnd"/>
      <w:r w:rsidRPr="00B54FEF">
        <w:t xml:space="preserve"> </w:t>
      </w:r>
      <w:proofErr w:type="spellStart"/>
      <w:r w:rsidRPr="00B54FEF">
        <w:t>sistem</w:t>
      </w:r>
      <w:proofErr w:type="spellEnd"/>
      <w:r w:rsidRPr="00B54FEF">
        <w:t xml:space="preserve"> </w:t>
      </w:r>
      <w:proofErr w:type="spellStart"/>
      <w:r w:rsidRPr="00B54FEF">
        <w:t>penilaian</w:t>
      </w:r>
      <w:proofErr w:type="spellEnd"/>
      <w:r w:rsidRPr="00B54FEF">
        <w:t xml:space="preserve"> </w:t>
      </w:r>
      <w:proofErr w:type="spellStart"/>
      <w:r w:rsidRPr="00B54FEF">
        <w:t>otomatis</w:t>
      </w:r>
      <w:proofErr w:type="spellEnd"/>
      <w:r w:rsidRPr="00B54FEF">
        <w:t xml:space="preserve"> yang </w:t>
      </w:r>
      <w:proofErr w:type="spellStart"/>
      <w:r w:rsidRPr="00B54FEF">
        <w:t>muncul</w:t>
      </w:r>
      <w:proofErr w:type="spellEnd"/>
      <w:r w:rsidRPr="00B54FEF">
        <w:t xml:space="preserve"> </w:t>
      </w:r>
      <w:proofErr w:type="spellStart"/>
      <w:r w:rsidRPr="00B54FEF">
        <w:t>begitu</w:t>
      </w:r>
      <w:proofErr w:type="spellEnd"/>
      <w:r w:rsidRPr="00B54FEF">
        <w:t xml:space="preserve"> </w:t>
      </w:r>
      <w:proofErr w:type="spellStart"/>
      <w:r w:rsidRPr="00B54FEF">
        <w:t>kuis</w:t>
      </w:r>
      <w:proofErr w:type="spellEnd"/>
      <w:r w:rsidRPr="00B54FEF">
        <w:t xml:space="preserve"> </w:t>
      </w:r>
      <w:proofErr w:type="spellStart"/>
      <w:r w:rsidRPr="00B54FEF">
        <w:t>selesai</w:t>
      </w:r>
      <w:proofErr w:type="spellEnd"/>
      <w:r w:rsidRPr="00B54FEF">
        <w:t>.</w:t>
      </w:r>
    </w:p>
    <w:p w14:paraId="531BD0E3" w14:textId="77777777" w:rsidR="00B54FEF" w:rsidRPr="00B54FEF" w:rsidRDefault="00B54FEF" w:rsidP="000C09B0">
      <w:pPr>
        <w:pStyle w:val="Heading4"/>
        <w:numPr>
          <w:ilvl w:val="0"/>
          <w:numId w:val="3"/>
        </w:numPr>
        <w:spacing w:before="0" w:after="0" w:line="360" w:lineRule="auto"/>
        <w:ind w:left="426" w:hanging="426"/>
        <w:jc w:val="both"/>
        <w:rPr>
          <w:b w:val="0"/>
          <w:i/>
        </w:rPr>
      </w:pPr>
      <w:proofErr w:type="spellStart"/>
      <w:r w:rsidRPr="00B54FEF">
        <w:rPr>
          <w:rStyle w:val="Strong"/>
          <w:color w:val="000000"/>
        </w:rPr>
        <w:t>Adaptif</w:t>
      </w:r>
      <w:proofErr w:type="spellEnd"/>
      <w:r w:rsidRPr="00B54FEF">
        <w:rPr>
          <w:rStyle w:val="Strong"/>
          <w:color w:val="000000"/>
        </w:rPr>
        <w:t xml:space="preserve"> </w:t>
      </w:r>
      <w:proofErr w:type="spellStart"/>
      <w:r w:rsidRPr="00B54FEF">
        <w:rPr>
          <w:rStyle w:val="Strong"/>
          <w:color w:val="000000"/>
        </w:rPr>
        <w:t>terhadap</w:t>
      </w:r>
      <w:proofErr w:type="spellEnd"/>
      <w:r w:rsidRPr="00B54FEF">
        <w:rPr>
          <w:rStyle w:val="Strong"/>
          <w:color w:val="000000"/>
        </w:rPr>
        <w:t xml:space="preserve"> </w:t>
      </w:r>
      <w:proofErr w:type="spellStart"/>
      <w:r w:rsidRPr="00B54FEF">
        <w:rPr>
          <w:rStyle w:val="Strong"/>
          <w:color w:val="000000"/>
        </w:rPr>
        <w:t>Berbagai</w:t>
      </w:r>
      <w:proofErr w:type="spellEnd"/>
      <w:r w:rsidRPr="00B54FEF">
        <w:rPr>
          <w:rStyle w:val="Strong"/>
          <w:color w:val="000000"/>
        </w:rPr>
        <w:t xml:space="preserve"> Jenis Materi</w:t>
      </w:r>
    </w:p>
    <w:p w14:paraId="6D296A41" w14:textId="77777777" w:rsidR="00B54FEF" w:rsidRPr="00B54FEF" w:rsidRDefault="00B54FEF" w:rsidP="000C09B0">
      <w:pPr>
        <w:spacing w:line="360" w:lineRule="auto"/>
        <w:ind w:left="426"/>
        <w:jc w:val="both"/>
      </w:pPr>
      <w:r w:rsidRPr="00B54FEF">
        <w:t xml:space="preserve">Kahoot </w:t>
      </w:r>
      <w:proofErr w:type="spellStart"/>
      <w:r w:rsidRPr="00B54FEF">
        <w:t>dapat</w:t>
      </w:r>
      <w:proofErr w:type="spellEnd"/>
      <w:r w:rsidRPr="00B54FEF">
        <w:t xml:space="preserve"> </w:t>
      </w:r>
      <w:proofErr w:type="spellStart"/>
      <w:r w:rsidRPr="00B54FEF">
        <w:t>digunakan</w:t>
      </w:r>
      <w:proofErr w:type="spellEnd"/>
      <w:r w:rsidRPr="00B54FEF">
        <w:t xml:space="preserve"> </w:t>
      </w:r>
      <w:proofErr w:type="spellStart"/>
      <w:r w:rsidRPr="00B54FEF">
        <w:t>untuk</w:t>
      </w:r>
      <w:proofErr w:type="spellEnd"/>
      <w:r w:rsidRPr="00B54FEF">
        <w:t xml:space="preserve"> </w:t>
      </w:r>
      <w:proofErr w:type="spellStart"/>
      <w:r w:rsidRPr="00B54FEF">
        <w:t>hampir</w:t>
      </w:r>
      <w:proofErr w:type="spellEnd"/>
      <w:r w:rsidRPr="00B54FEF">
        <w:t xml:space="preserve"> </w:t>
      </w:r>
      <w:proofErr w:type="spellStart"/>
      <w:r w:rsidRPr="00B54FEF">
        <w:t>semua</w:t>
      </w:r>
      <w:proofErr w:type="spellEnd"/>
      <w:r w:rsidRPr="00B54FEF">
        <w:t xml:space="preserve"> </w:t>
      </w:r>
      <w:proofErr w:type="spellStart"/>
      <w:r w:rsidRPr="00B54FEF">
        <w:t>mata</w:t>
      </w:r>
      <w:proofErr w:type="spellEnd"/>
      <w:r w:rsidRPr="00B54FEF">
        <w:t xml:space="preserve"> </w:t>
      </w:r>
      <w:proofErr w:type="spellStart"/>
      <w:r w:rsidRPr="00B54FEF">
        <w:t>pelajaran</w:t>
      </w:r>
      <w:proofErr w:type="spellEnd"/>
      <w:r w:rsidRPr="00B54FEF">
        <w:t xml:space="preserve"> dan </w:t>
      </w:r>
      <w:proofErr w:type="spellStart"/>
      <w:r w:rsidRPr="00B54FEF">
        <w:t>jenis</w:t>
      </w:r>
      <w:proofErr w:type="spellEnd"/>
      <w:r w:rsidRPr="00B54FEF">
        <w:t xml:space="preserve"> </w:t>
      </w:r>
      <w:proofErr w:type="spellStart"/>
      <w:r w:rsidRPr="00B54FEF">
        <w:t>materi</w:t>
      </w:r>
      <w:proofErr w:type="spellEnd"/>
      <w:r w:rsidRPr="00B54FEF">
        <w:t xml:space="preserve">, </w:t>
      </w:r>
      <w:proofErr w:type="spellStart"/>
      <w:r w:rsidRPr="00B54FEF">
        <w:t>mulai</w:t>
      </w:r>
      <w:proofErr w:type="spellEnd"/>
      <w:r w:rsidRPr="00B54FEF">
        <w:t xml:space="preserve"> </w:t>
      </w:r>
      <w:proofErr w:type="spellStart"/>
      <w:r w:rsidRPr="00B54FEF">
        <w:t>dari</w:t>
      </w:r>
      <w:proofErr w:type="spellEnd"/>
      <w:r w:rsidRPr="00B54FEF">
        <w:t xml:space="preserve"> </w:t>
      </w:r>
      <w:proofErr w:type="spellStart"/>
      <w:r w:rsidRPr="00B54FEF">
        <w:t>hafalan</w:t>
      </w:r>
      <w:proofErr w:type="spellEnd"/>
      <w:r w:rsidRPr="00B54FEF">
        <w:t xml:space="preserve">, </w:t>
      </w:r>
      <w:proofErr w:type="spellStart"/>
      <w:r w:rsidRPr="00B54FEF">
        <w:t>pemahaman</w:t>
      </w:r>
      <w:proofErr w:type="spellEnd"/>
      <w:r w:rsidRPr="00B54FEF">
        <w:t xml:space="preserve"> </w:t>
      </w:r>
      <w:proofErr w:type="spellStart"/>
      <w:r w:rsidRPr="00B54FEF">
        <w:t>konsep</w:t>
      </w:r>
      <w:proofErr w:type="spellEnd"/>
      <w:r w:rsidRPr="00B54FEF">
        <w:t xml:space="preserve">, </w:t>
      </w:r>
      <w:proofErr w:type="spellStart"/>
      <w:r w:rsidRPr="00B54FEF">
        <w:t>hingga</w:t>
      </w:r>
      <w:proofErr w:type="spellEnd"/>
      <w:r w:rsidRPr="00B54FEF">
        <w:t xml:space="preserve"> </w:t>
      </w:r>
      <w:proofErr w:type="spellStart"/>
      <w:r w:rsidRPr="00B54FEF">
        <w:t>aplikasi</w:t>
      </w:r>
      <w:proofErr w:type="spellEnd"/>
      <w:r w:rsidRPr="00B54FEF">
        <w:t xml:space="preserve"> </w:t>
      </w:r>
      <w:proofErr w:type="spellStart"/>
      <w:r w:rsidRPr="00B54FEF">
        <w:t>analisis</w:t>
      </w:r>
      <w:proofErr w:type="spellEnd"/>
      <w:r w:rsidRPr="00B54FEF">
        <w:t xml:space="preserve">. Dalam </w:t>
      </w:r>
      <w:proofErr w:type="spellStart"/>
      <w:r w:rsidRPr="00B54FEF">
        <w:t>konteks</w:t>
      </w:r>
      <w:proofErr w:type="spellEnd"/>
      <w:r w:rsidRPr="00B54FEF">
        <w:t xml:space="preserve"> IPA, </w:t>
      </w:r>
      <w:r w:rsidRPr="00B54FEF">
        <w:lastRenderedPageBreak/>
        <w:t xml:space="preserve">Kahoot </w:t>
      </w:r>
      <w:proofErr w:type="spellStart"/>
      <w:r w:rsidRPr="00B54FEF">
        <w:t>dapat</w:t>
      </w:r>
      <w:proofErr w:type="spellEnd"/>
      <w:r w:rsidRPr="00B54FEF">
        <w:t xml:space="preserve"> </w:t>
      </w:r>
      <w:proofErr w:type="spellStart"/>
      <w:r w:rsidRPr="00B54FEF">
        <w:t>menampilkan</w:t>
      </w:r>
      <w:proofErr w:type="spellEnd"/>
      <w:r w:rsidRPr="00B54FEF">
        <w:t xml:space="preserve"> </w:t>
      </w:r>
      <w:proofErr w:type="spellStart"/>
      <w:r w:rsidRPr="00B54FEF">
        <w:t>gambar</w:t>
      </w:r>
      <w:proofErr w:type="spellEnd"/>
      <w:r w:rsidRPr="00B54FEF">
        <w:t xml:space="preserve">, </w:t>
      </w:r>
      <w:proofErr w:type="spellStart"/>
      <w:r w:rsidRPr="00B54FEF">
        <w:t>grafik</w:t>
      </w:r>
      <w:proofErr w:type="spellEnd"/>
      <w:r w:rsidRPr="00B54FEF">
        <w:t xml:space="preserve">, </w:t>
      </w:r>
      <w:proofErr w:type="spellStart"/>
      <w:r w:rsidRPr="00B54FEF">
        <w:t>hingga</w:t>
      </w:r>
      <w:proofErr w:type="spellEnd"/>
      <w:r w:rsidRPr="00B54FEF">
        <w:t xml:space="preserve"> </w:t>
      </w:r>
      <w:proofErr w:type="spellStart"/>
      <w:r w:rsidRPr="00B54FEF">
        <w:t>simulasi</w:t>
      </w:r>
      <w:proofErr w:type="spellEnd"/>
      <w:r w:rsidRPr="00B54FEF">
        <w:t xml:space="preserve"> </w:t>
      </w:r>
      <w:proofErr w:type="spellStart"/>
      <w:r w:rsidRPr="00B54FEF">
        <w:t>singkat</w:t>
      </w:r>
      <w:proofErr w:type="spellEnd"/>
      <w:r w:rsidRPr="00B54FEF">
        <w:t xml:space="preserve"> yang </w:t>
      </w:r>
      <w:proofErr w:type="spellStart"/>
      <w:r w:rsidRPr="00B54FEF">
        <w:t>relevan</w:t>
      </w:r>
      <w:proofErr w:type="spellEnd"/>
      <w:r w:rsidRPr="00B54FEF">
        <w:t xml:space="preserve"> </w:t>
      </w:r>
      <w:proofErr w:type="spellStart"/>
      <w:r w:rsidRPr="00B54FEF">
        <w:t>dengan</w:t>
      </w:r>
      <w:proofErr w:type="spellEnd"/>
      <w:r w:rsidRPr="00B54FEF">
        <w:t xml:space="preserve"> </w:t>
      </w:r>
      <w:proofErr w:type="spellStart"/>
      <w:r w:rsidRPr="00B54FEF">
        <w:t>konsep</w:t>
      </w:r>
      <w:proofErr w:type="spellEnd"/>
      <w:r w:rsidRPr="00B54FEF">
        <w:t xml:space="preserve"> </w:t>
      </w:r>
      <w:proofErr w:type="spellStart"/>
      <w:r w:rsidRPr="00B54FEF">
        <w:t>ilmiah</w:t>
      </w:r>
      <w:proofErr w:type="spellEnd"/>
      <w:r w:rsidRPr="00B54FEF">
        <w:t xml:space="preserve"> </w:t>
      </w:r>
      <w:proofErr w:type="spellStart"/>
      <w:r w:rsidRPr="00B54FEF">
        <w:t>seperti</w:t>
      </w:r>
      <w:proofErr w:type="spellEnd"/>
      <w:r w:rsidRPr="00B54FEF">
        <w:t xml:space="preserve"> </w:t>
      </w:r>
      <w:proofErr w:type="spellStart"/>
      <w:r w:rsidRPr="00B54FEF">
        <w:t>materi</w:t>
      </w:r>
      <w:proofErr w:type="spellEnd"/>
      <w:r w:rsidRPr="00B54FEF">
        <w:t xml:space="preserve"> “</w:t>
      </w:r>
      <w:proofErr w:type="spellStart"/>
      <w:r w:rsidRPr="00B54FEF">
        <w:t>limbah</w:t>
      </w:r>
      <w:proofErr w:type="spellEnd"/>
      <w:r w:rsidRPr="00B54FEF">
        <w:t>”.</w:t>
      </w:r>
      <w:r w:rsidR="002523BF">
        <w:t xml:space="preserve"> </w:t>
      </w:r>
      <w:proofErr w:type="spellStart"/>
      <w:r w:rsidRPr="00B54FEF">
        <w:rPr>
          <w:rStyle w:val="Strong"/>
          <w:b w:val="0"/>
          <w:lang w:val="en-US"/>
        </w:rPr>
        <w:t>Menurut</w:t>
      </w:r>
      <w:proofErr w:type="spellEnd"/>
      <w:r w:rsidRPr="00B54FEF">
        <w:rPr>
          <w:rStyle w:val="Strong"/>
          <w:b w:val="0"/>
          <w:lang w:val="en-US"/>
        </w:rPr>
        <w:t xml:space="preserve"> </w:t>
      </w:r>
      <w:r w:rsidRPr="00B54FEF">
        <w:rPr>
          <w:rStyle w:val="Strong"/>
          <w:b w:val="0"/>
          <w:lang w:val="en-US"/>
        </w:rPr>
        <w:fldChar w:fldCharType="begin" w:fldLock="1"/>
      </w:r>
      <w:r w:rsidRPr="00B54FEF">
        <w:rPr>
          <w:rStyle w:val="Strong"/>
          <w:b w:val="0"/>
          <w:lang w:val="en-US"/>
        </w:rPr>
        <w:instrText>ADDIN CSL_CITATION {"citationItems":[{"id":"ITEM-1","itemData":{"ISBN":"9786239128326","author":[{"dropping-particle":"","family":"Akhiruddin, Sujarwo, Atmowardoyo","given":"Nurhikmah","non-dropping-particle":"","parse-names":false,"suffix":""}],"editor":[{"dropping-particle":"","family":"Jalal","given":"","non-dropping-particle":"","parse-names":false,"suffix":""}],"id":"ITEM-1","issued":{"date-parts":[["2019"]]},"number-of-pages":"1 - 212","publisher":"Cahaya Bintang Cemerlang","publisher-place":"Gowa","title":"Belajar dan Pembelajaran","type":"book"},"uris":["http://www.mendeley.com/documents/?uuid=f99e12a5-c77d-43b4-9ddb-4c27e492f249"]}],"mendeley":{"formattedCitation":"(Akhiruddin, Sujarwo, Atmowardoyo, 2019)","manualFormatting":"(Akhiruddin et al., 2019)","plainTextFormattedCitation":"(Akhiruddin, Sujarwo, Atmowardoyo, 2019)","previouslyFormattedCitation":"(Akhiruddin, Sujarwo, Atmowardoyo, 2019)"},"properties":{"noteIndex":0},"schema":"https://github.com/citation-style-language/schema/raw/master/csl-citation.json"}</w:instrText>
      </w:r>
      <w:r w:rsidRPr="00B54FEF">
        <w:rPr>
          <w:rStyle w:val="Strong"/>
          <w:b w:val="0"/>
          <w:lang w:val="en-US"/>
        </w:rPr>
        <w:fldChar w:fldCharType="separate"/>
      </w:r>
      <w:r w:rsidRPr="00B54FEF">
        <w:rPr>
          <w:rStyle w:val="Strong"/>
          <w:b w:val="0"/>
          <w:noProof/>
          <w:lang w:val="en-US"/>
        </w:rPr>
        <w:t>(Akhiruddin et al., 2019)</w:t>
      </w:r>
      <w:r w:rsidRPr="00B54FEF">
        <w:rPr>
          <w:rStyle w:val="Strong"/>
          <w:b w:val="0"/>
          <w:lang w:val="en-US"/>
        </w:rPr>
        <w:fldChar w:fldCharType="end"/>
      </w:r>
      <w:r w:rsidRPr="00B54FEF">
        <w:t xml:space="preserve"> </w:t>
      </w:r>
      <w:proofErr w:type="spellStart"/>
      <w:r w:rsidRPr="00B54FEF">
        <w:t>menyebutkan</w:t>
      </w:r>
      <w:proofErr w:type="spellEnd"/>
      <w:r w:rsidRPr="00B54FEF">
        <w:t xml:space="preserve"> </w:t>
      </w:r>
      <w:proofErr w:type="spellStart"/>
      <w:r w:rsidRPr="00B54FEF">
        <w:t>bahwa</w:t>
      </w:r>
      <w:proofErr w:type="spellEnd"/>
      <w:r w:rsidRPr="00B54FEF">
        <w:t xml:space="preserve"> media </w:t>
      </w:r>
      <w:proofErr w:type="spellStart"/>
      <w:r w:rsidRPr="00B54FEF">
        <w:t>pembelajaran</w:t>
      </w:r>
      <w:proofErr w:type="spellEnd"/>
      <w:r w:rsidRPr="00B54FEF">
        <w:t xml:space="preserve"> yang </w:t>
      </w:r>
      <w:proofErr w:type="spellStart"/>
      <w:r w:rsidRPr="00B54FEF">
        <w:t>fleksibel</w:t>
      </w:r>
      <w:proofErr w:type="spellEnd"/>
      <w:r w:rsidRPr="00B54FEF">
        <w:t xml:space="preserve"> dan </w:t>
      </w:r>
      <w:proofErr w:type="spellStart"/>
      <w:r w:rsidRPr="00B54FEF">
        <w:t>adaptif</w:t>
      </w:r>
      <w:proofErr w:type="spellEnd"/>
      <w:r w:rsidRPr="00B54FEF">
        <w:t xml:space="preserve"> </w:t>
      </w:r>
      <w:proofErr w:type="spellStart"/>
      <w:r w:rsidRPr="00B54FEF">
        <w:t>terhadap</w:t>
      </w:r>
      <w:proofErr w:type="spellEnd"/>
      <w:r w:rsidRPr="00B54FEF">
        <w:t xml:space="preserve"> </w:t>
      </w:r>
      <w:proofErr w:type="spellStart"/>
      <w:r w:rsidRPr="00B54FEF">
        <w:t>berbagai</w:t>
      </w:r>
      <w:proofErr w:type="spellEnd"/>
      <w:r w:rsidRPr="00B54FEF">
        <w:t xml:space="preserve"> </w:t>
      </w:r>
      <w:proofErr w:type="spellStart"/>
      <w:r w:rsidRPr="00B54FEF">
        <w:t>konten</w:t>
      </w:r>
      <w:proofErr w:type="spellEnd"/>
      <w:r w:rsidRPr="00B54FEF">
        <w:t xml:space="preserve"> </w:t>
      </w:r>
      <w:proofErr w:type="spellStart"/>
      <w:r w:rsidRPr="00B54FEF">
        <w:t>akan</w:t>
      </w:r>
      <w:proofErr w:type="spellEnd"/>
      <w:r w:rsidRPr="00B54FEF">
        <w:t xml:space="preserve"> </w:t>
      </w:r>
      <w:proofErr w:type="spellStart"/>
      <w:r w:rsidRPr="00B54FEF">
        <w:t>lebih</w:t>
      </w:r>
      <w:proofErr w:type="spellEnd"/>
      <w:r w:rsidRPr="00B54FEF">
        <w:t xml:space="preserve"> </w:t>
      </w:r>
      <w:proofErr w:type="spellStart"/>
      <w:r w:rsidRPr="00B54FEF">
        <w:t>mudah</w:t>
      </w:r>
      <w:proofErr w:type="spellEnd"/>
      <w:r w:rsidRPr="00B54FEF">
        <w:t xml:space="preserve"> </w:t>
      </w:r>
      <w:proofErr w:type="spellStart"/>
      <w:r w:rsidRPr="00B54FEF">
        <w:t>diintegrasikan</w:t>
      </w:r>
      <w:proofErr w:type="spellEnd"/>
      <w:r w:rsidRPr="00B54FEF">
        <w:t xml:space="preserve"> </w:t>
      </w:r>
      <w:proofErr w:type="spellStart"/>
      <w:r w:rsidRPr="00B54FEF">
        <w:t>dalam</w:t>
      </w:r>
      <w:proofErr w:type="spellEnd"/>
      <w:r w:rsidRPr="00B54FEF">
        <w:t xml:space="preserve"> </w:t>
      </w:r>
      <w:proofErr w:type="spellStart"/>
      <w:r w:rsidRPr="00B54FEF">
        <w:t>kurikulum</w:t>
      </w:r>
      <w:proofErr w:type="spellEnd"/>
      <w:r w:rsidRPr="00B54FEF">
        <w:t xml:space="preserve"> dan </w:t>
      </w:r>
      <w:proofErr w:type="spellStart"/>
      <w:r w:rsidRPr="00B54FEF">
        <w:t>pembelajaran</w:t>
      </w:r>
      <w:proofErr w:type="spellEnd"/>
      <w:r w:rsidRPr="00B54FEF">
        <w:t xml:space="preserve"> </w:t>
      </w:r>
      <w:proofErr w:type="spellStart"/>
      <w:r w:rsidRPr="00B54FEF">
        <w:t>tematik</w:t>
      </w:r>
      <w:proofErr w:type="spellEnd"/>
      <w:r w:rsidRPr="00B54FEF">
        <w:t>.</w:t>
      </w:r>
    </w:p>
    <w:p w14:paraId="68DE3EFD" w14:textId="77777777" w:rsidR="00B54FEF" w:rsidRPr="00B54FEF" w:rsidRDefault="00B54FEF" w:rsidP="00F41703">
      <w:pPr>
        <w:spacing w:line="360" w:lineRule="auto"/>
        <w:jc w:val="both"/>
        <w:rPr>
          <w:color w:val="000000"/>
        </w:rPr>
      </w:pPr>
      <w:r w:rsidRPr="00B54FEF">
        <w:t xml:space="preserve">Dari </w:t>
      </w:r>
      <w:proofErr w:type="spellStart"/>
      <w:r w:rsidRPr="00B54FEF">
        <w:t>paparan</w:t>
      </w:r>
      <w:proofErr w:type="spellEnd"/>
      <w:r w:rsidRPr="00B54FEF">
        <w:t xml:space="preserve"> di </w:t>
      </w:r>
      <w:proofErr w:type="spellStart"/>
      <w:r w:rsidRPr="00B54FEF">
        <w:t>atas</w:t>
      </w:r>
      <w:proofErr w:type="spellEnd"/>
      <w:r w:rsidRPr="00B54FEF">
        <w:t xml:space="preserve">, </w:t>
      </w:r>
      <w:proofErr w:type="spellStart"/>
      <w:r w:rsidRPr="00B54FEF">
        <w:t>dapat</w:t>
      </w:r>
      <w:proofErr w:type="spellEnd"/>
      <w:r w:rsidRPr="00B54FEF">
        <w:t xml:space="preserve"> </w:t>
      </w:r>
      <w:proofErr w:type="spellStart"/>
      <w:r w:rsidRPr="00B54FEF">
        <w:t>disimpulkan</w:t>
      </w:r>
      <w:proofErr w:type="spellEnd"/>
      <w:r w:rsidRPr="00B54FEF">
        <w:t xml:space="preserve"> </w:t>
      </w:r>
      <w:proofErr w:type="spellStart"/>
      <w:r w:rsidRPr="00B54FEF">
        <w:t>bahwa</w:t>
      </w:r>
      <w:proofErr w:type="spellEnd"/>
      <w:r w:rsidRPr="00B54FEF">
        <w:t xml:space="preserve"> media </w:t>
      </w:r>
      <w:proofErr w:type="spellStart"/>
      <w:r w:rsidRPr="00B54FEF">
        <w:t>pembelajaran</w:t>
      </w:r>
      <w:proofErr w:type="spellEnd"/>
      <w:r w:rsidRPr="00B54FEF">
        <w:t xml:space="preserve"> </w:t>
      </w:r>
      <w:proofErr w:type="spellStart"/>
      <w:r w:rsidRPr="00B54FEF">
        <w:t>interaktif</w:t>
      </w:r>
      <w:proofErr w:type="spellEnd"/>
      <w:r w:rsidRPr="00B54FEF">
        <w:t xml:space="preserve"> Kahoot </w:t>
      </w:r>
      <w:proofErr w:type="spellStart"/>
      <w:r w:rsidRPr="00B54FEF">
        <w:t>memiliki</w:t>
      </w:r>
      <w:proofErr w:type="spellEnd"/>
      <w:r w:rsidRPr="00B54FEF">
        <w:t xml:space="preserve"> </w:t>
      </w:r>
      <w:proofErr w:type="spellStart"/>
      <w:r w:rsidRPr="00B54FEF">
        <w:t>karakteristik</w:t>
      </w:r>
      <w:proofErr w:type="spellEnd"/>
      <w:r w:rsidRPr="00B54FEF">
        <w:t xml:space="preserve"> yang sangat </w:t>
      </w:r>
      <w:proofErr w:type="spellStart"/>
      <w:r w:rsidRPr="00B54FEF">
        <w:t>mendukung</w:t>
      </w:r>
      <w:proofErr w:type="spellEnd"/>
      <w:r w:rsidRPr="00B54FEF">
        <w:t xml:space="preserve"> </w:t>
      </w:r>
      <w:proofErr w:type="spellStart"/>
      <w:r w:rsidRPr="00B54FEF">
        <w:t>terciptanya</w:t>
      </w:r>
      <w:proofErr w:type="spellEnd"/>
      <w:r w:rsidRPr="00B54FEF">
        <w:t xml:space="preserve"> </w:t>
      </w:r>
      <w:proofErr w:type="spellStart"/>
      <w:r w:rsidRPr="00B54FEF">
        <w:t>pembelajaran</w:t>
      </w:r>
      <w:proofErr w:type="spellEnd"/>
      <w:r w:rsidRPr="00B54FEF">
        <w:t xml:space="preserve"> yang </w:t>
      </w:r>
      <w:proofErr w:type="spellStart"/>
      <w:r w:rsidRPr="00B54FEF">
        <w:t>aktif</w:t>
      </w:r>
      <w:proofErr w:type="spellEnd"/>
      <w:r w:rsidRPr="00B54FEF">
        <w:t xml:space="preserve">, </w:t>
      </w:r>
      <w:proofErr w:type="spellStart"/>
      <w:r w:rsidRPr="00B54FEF">
        <w:t>menyenangkan</w:t>
      </w:r>
      <w:proofErr w:type="spellEnd"/>
      <w:r w:rsidRPr="00B54FEF">
        <w:t xml:space="preserve">, dan </w:t>
      </w:r>
      <w:proofErr w:type="spellStart"/>
      <w:r w:rsidRPr="00B54FEF">
        <w:t>berpusat</w:t>
      </w:r>
      <w:proofErr w:type="spellEnd"/>
      <w:r w:rsidRPr="00B54FEF">
        <w:t xml:space="preserve"> pada </w:t>
      </w:r>
      <w:proofErr w:type="spellStart"/>
      <w:r w:rsidRPr="00B54FEF">
        <w:t>siswa</w:t>
      </w:r>
      <w:proofErr w:type="spellEnd"/>
      <w:r w:rsidRPr="00B54FEF">
        <w:t xml:space="preserve">. </w:t>
      </w:r>
      <w:proofErr w:type="spellStart"/>
      <w:r w:rsidRPr="00B54FEF">
        <w:t>Melalui</w:t>
      </w:r>
      <w:proofErr w:type="spellEnd"/>
      <w:r w:rsidRPr="00B54FEF">
        <w:t xml:space="preserve"> </w:t>
      </w:r>
      <w:proofErr w:type="spellStart"/>
      <w:r w:rsidRPr="00B54FEF">
        <w:t>fitur-fitur</w:t>
      </w:r>
      <w:proofErr w:type="spellEnd"/>
      <w:r w:rsidRPr="00B54FEF">
        <w:t xml:space="preserve"> </w:t>
      </w:r>
      <w:proofErr w:type="spellStart"/>
      <w:r w:rsidRPr="00B54FEF">
        <w:t>seperti</w:t>
      </w:r>
      <w:proofErr w:type="spellEnd"/>
      <w:r w:rsidRPr="00B54FEF">
        <w:t xml:space="preserve"> </w:t>
      </w:r>
      <w:proofErr w:type="spellStart"/>
      <w:r w:rsidRPr="00B54FEF">
        <w:t>interaktivitas</w:t>
      </w:r>
      <w:proofErr w:type="spellEnd"/>
      <w:r w:rsidRPr="00B54FEF">
        <w:t xml:space="preserve"> </w:t>
      </w:r>
      <w:r w:rsidRPr="00B54FEF">
        <w:rPr>
          <w:i/>
        </w:rPr>
        <w:t>real-time,</w:t>
      </w:r>
      <w:r w:rsidRPr="00B54FEF">
        <w:t xml:space="preserve"> </w:t>
      </w:r>
      <w:r w:rsidRPr="00B54FEF">
        <w:rPr>
          <w:i/>
        </w:rPr>
        <w:t>game-based learning</w:t>
      </w:r>
      <w:r w:rsidRPr="00B54FEF">
        <w:t xml:space="preserve">, dan </w:t>
      </w:r>
      <w:r w:rsidRPr="00B54FEF">
        <w:rPr>
          <w:i/>
        </w:rPr>
        <w:t>feedback</w:t>
      </w:r>
      <w:r w:rsidRPr="00B54FEF">
        <w:t xml:space="preserve"> </w:t>
      </w:r>
      <w:proofErr w:type="spellStart"/>
      <w:r w:rsidRPr="00B54FEF">
        <w:t>instan</w:t>
      </w:r>
      <w:proofErr w:type="spellEnd"/>
      <w:r w:rsidRPr="00B54FEF">
        <w:t xml:space="preserve">, Kahoot </w:t>
      </w:r>
      <w:proofErr w:type="spellStart"/>
      <w:r w:rsidRPr="00B54FEF">
        <w:t>terbukti</w:t>
      </w:r>
      <w:proofErr w:type="spellEnd"/>
      <w:r w:rsidRPr="00B54FEF">
        <w:t xml:space="preserve"> </w:t>
      </w:r>
      <w:proofErr w:type="spellStart"/>
      <w:r w:rsidRPr="00B54FEF">
        <w:t>mampu</w:t>
      </w:r>
      <w:proofErr w:type="spellEnd"/>
      <w:r w:rsidRPr="00B54FEF">
        <w:t xml:space="preserve"> </w:t>
      </w:r>
      <w:proofErr w:type="spellStart"/>
      <w:r w:rsidRPr="00B54FEF">
        <w:t>meningkatkan</w:t>
      </w:r>
      <w:proofErr w:type="spellEnd"/>
      <w:r w:rsidRPr="00B54FEF">
        <w:t xml:space="preserve"> </w:t>
      </w:r>
      <w:proofErr w:type="spellStart"/>
      <w:r w:rsidRPr="00B54FEF">
        <w:t>kualitas</w:t>
      </w:r>
      <w:proofErr w:type="spellEnd"/>
      <w:r w:rsidRPr="00B54FEF">
        <w:t xml:space="preserve"> proses dan </w:t>
      </w:r>
      <w:proofErr w:type="spellStart"/>
      <w:r w:rsidRPr="00B54FEF">
        <w:t>hasil</w:t>
      </w:r>
      <w:proofErr w:type="spellEnd"/>
      <w:r w:rsidRPr="00B54FEF">
        <w:t xml:space="preserve"> </w:t>
      </w:r>
      <w:proofErr w:type="spellStart"/>
      <w:r w:rsidRPr="00B54FEF">
        <w:t>belajar</w:t>
      </w:r>
      <w:proofErr w:type="spellEnd"/>
      <w:r w:rsidRPr="00B54FEF">
        <w:t xml:space="preserve">. Dalam </w:t>
      </w:r>
      <w:proofErr w:type="spellStart"/>
      <w:r w:rsidRPr="00B54FEF">
        <w:t>konteks</w:t>
      </w:r>
      <w:proofErr w:type="spellEnd"/>
      <w:r w:rsidRPr="00B54FEF">
        <w:t xml:space="preserve"> SMK, </w:t>
      </w:r>
      <w:proofErr w:type="spellStart"/>
      <w:r w:rsidRPr="00B54FEF">
        <w:t>khususnya</w:t>
      </w:r>
      <w:proofErr w:type="spellEnd"/>
      <w:r w:rsidRPr="00B54FEF">
        <w:t xml:space="preserve"> pada </w:t>
      </w:r>
      <w:proofErr w:type="spellStart"/>
      <w:r w:rsidRPr="00B54FEF">
        <w:t>mata</w:t>
      </w:r>
      <w:proofErr w:type="spellEnd"/>
      <w:r w:rsidRPr="00B54FEF">
        <w:t xml:space="preserve"> </w:t>
      </w:r>
      <w:proofErr w:type="spellStart"/>
      <w:r w:rsidRPr="00B54FEF">
        <w:t>pelajaran</w:t>
      </w:r>
      <w:proofErr w:type="spellEnd"/>
      <w:r w:rsidRPr="00B54FEF">
        <w:t xml:space="preserve"> IPA </w:t>
      </w:r>
      <w:proofErr w:type="spellStart"/>
      <w:r w:rsidRPr="00B54FEF">
        <w:t>materi</w:t>
      </w:r>
      <w:proofErr w:type="spellEnd"/>
      <w:r w:rsidRPr="00B54FEF">
        <w:t xml:space="preserve"> </w:t>
      </w:r>
      <w:proofErr w:type="spellStart"/>
      <w:r w:rsidRPr="00B54FEF">
        <w:t>limbah</w:t>
      </w:r>
      <w:proofErr w:type="spellEnd"/>
      <w:r w:rsidRPr="00B54FEF">
        <w:t xml:space="preserve"> yang </w:t>
      </w:r>
      <w:proofErr w:type="spellStart"/>
      <w:r w:rsidRPr="00B54FEF">
        <w:t>cenderung</w:t>
      </w:r>
      <w:proofErr w:type="spellEnd"/>
      <w:r w:rsidRPr="00B54FEF">
        <w:t xml:space="preserve"> </w:t>
      </w:r>
      <w:proofErr w:type="spellStart"/>
      <w:r w:rsidRPr="00B54FEF">
        <w:t>teoritis</w:t>
      </w:r>
      <w:proofErr w:type="spellEnd"/>
      <w:r w:rsidRPr="00B54FEF">
        <w:t xml:space="preserve">, media </w:t>
      </w:r>
      <w:proofErr w:type="spellStart"/>
      <w:r w:rsidRPr="00B54FEF">
        <w:t>ini</w:t>
      </w:r>
      <w:proofErr w:type="spellEnd"/>
      <w:r w:rsidRPr="00B54FEF">
        <w:t xml:space="preserve"> </w:t>
      </w:r>
      <w:proofErr w:type="spellStart"/>
      <w:r w:rsidRPr="00B54FEF">
        <w:t>memberikan</w:t>
      </w:r>
      <w:proofErr w:type="spellEnd"/>
      <w:r w:rsidRPr="00B54FEF">
        <w:t xml:space="preserve"> </w:t>
      </w:r>
      <w:proofErr w:type="spellStart"/>
      <w:r w:rsidRPr="00B54FEF">
        <w:t>solusi</w:t>
      </w:r>
      <w:proofErr w:type="spellEnd"/>
      <w:r w:rsidRPr="00B54FEF">
        <w:t xml:space="preserve"> </w:t>
      </w:r>
      <w:proofErr w:type="spellStart"/>
      <w:r w:rsidRPr="00B54FEF">
        <w:t>praktis</w:t>
      </w:r>
      <w:proofErr w:type="spellEnd"/>
      <w:r w:rsidRPr="00B54FEF">
        <w:t xml:space="preserve"> </w:t>
      </w:r>
      <w:proofErr w:type="spellStart"/>
      <w:r w:rsidRPr="00B54FEF">
        <w:t>untuk</w:t>
      </w:r>
      <w:proofErr w:type="spellEnd"/>
      <w:r w:rsidRPr="00B54FEF">
        <w:t xml:space="preserve"> </w:t>
      </w:r>
      <w:proofErr w:type="spellStart"/>
      <w:r w:rsidRPr="00B54FEF">
        <w:t>menjembatani</w:t>
      </w:r>
      <w:proofErr w:type="spellEnd"/>
      <w:r w:rsidRPr="00B54FEF">
        <w:t xml:space="preserve"> </w:t>
      </w:r>
      <w:proofErr w:type="spellStart"/>
      <w:r w:rsidRPr="00B54FEF">
        <w:t>konsep</w:t>
      </w:r>
      <w:proofErr w:type="spellEnd"/>
      <w:r w:rsidRPr="00B54FEF">
        <w:t xml:space="preserve"> </w:t>
      </w:r>
      <w:proofErr w:type="spellStart"/>
      <w:r w:rsidRPr="00B54FEF">
        <w:t>dengan</w:t>
      </w:r>
      <w:proofErr w:type="spellEnd"/>
      <w:r w:rsidRPr="00B54FEF">
        <w:t xml:space="preserve"> </w:t>
      </w:r>
      <w:proofErr w:type="spellStart"/>
      <w:r w:rsidRPr="00B54FEF">
        <w:rPr>
          <w:color w:val="000000"/>
        </w:rPr>
        <w:t>pengalaman</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yang </w:t>
      </w:r>
      <w:proofErr w:type="spellStart"/>
      <w:r w:rsidRPr="00B54FEF">
        <w:rPr>
          <w:color w:val="000000"/>
        </w:rPr>
        <w:t>lebih</w:t>
      </w:r>
      <w:proofErr w:type="spellEnd"/>
      <w:r w:rsidRPr="00B54FEF">
        <w:rPr>
          <w:color w:val="000000"/>
        </w:rPr>
        <w:t xml:space="preserve"> </w:t>
      </w:r>
      <w:proofErr w:type="spellStart"/>
      <w:r w:rsidRPr="00B54FEF">
        <w:rPr>
          <w:color w:val="000000"/>
        </w:rPr>
        <w:t>hidup</w:t>
      </w:r>
      <w:proofErr w:type="spellEnd"/>
      <w:r w:rsidRPr="00B54FEF">
        <w:rPr>
          <w:color w:val="000000"/>
        </w:rPr>
        <w:t xml:space="preserve"> dan </w:t>
      </w:r>
      <w:proofErr w:type="spellStart"/>
      <w:r w:rsidRPr="00B54FEF">
        <w:rPr>
          <w:color w:val="000000"/>
        </w:rPr>
        <w:t>bermakna</w:t>
      </w:r>
      <w:proofErr w:type="spellEnd"/>
      <w:r w:rsidRPr="00B54FEF">
        <w:rPr>
          <w:color w:val="000000"/>
        </w:rPr>
        <w:t>.</w:t>
      </w:r>
    </w:p>
    <w:p w14:paraId="31236805" w14:textId="77777777" w:rsidR="00B54FEF" w:rsidRPr="00B54FEF" w:rsidRDefault="00B54FEF" w:rsidP="000C09B0">
      <w:pPr>
        <w:spacing w:line="360" w:lineRule="auto"/>
        <w:jc w:val="both"/>
        <w:rPr>
          <w:color w:val="000000"/>
        </w:rPr>
      </w:pPr>
    </w:p>
    <w:p w14:paraId="365A682D" w14:textId="77777777" w:rsidR="00B54FEF" w:rsidRPr="00B54FEF" w:rsidRDefault="00B54FEF" w:rsidP="000C09B0">
      <w:pPr>
        <w:pStyle w:val="ListParagraph"/>
        <w:numPr>
          <w:ilvl w:val="0"/>
          <w:numId w:val="9"/>
        </w:numPr>
        <w:pBdr>
          <w:top w:val="nil"/>
          <w:left w:val="nil"/>
          <w:bottom w:val="nil"/>
          <w:right w:val="nil"/>
          <w:between w:val="nil"/>
        </w:pBdr>
        <w:spacing w:line="360" w:lineRule="auto"/>
        <w:ind w:left="426" w:right="-42" w:hanging="426"/>
        <w:jc w:val="both"/>
        <w:rPr>
          <w:rFonts w:ascii="Times New Roman" w:hAnsi="Times New Roman" w:cs="Times New Roman"/>
          <w:color w:val="000000"/>
        </w:rPr>
      </w:pPr>
      <w:r w:rsidRPr="00B54FEF">
        <w:rPr>
          <w:rStyle w:val="Strong"/>
          <w:rFonts w:ascii="Times New Roman" w:hAnsi="Times New Roman" w:cs="Times New Roman"/>
          <w:color w:val="000000"/>
        </w:rPr>
        <w:t xml:space="preserve">Tujuan dan </w:t>
      </w:r>
      <w:proofErr w:type="spellStart"/>
      <w:r w:rsidRPr="00B54FEF">
        <w:rPr>
          <w:rStyle w:val="Strong"/>
          <w:rFonts w:ascii="Times New Roman" w:hAnsi="Times New Roman" w:cs="Times New Roman"/>
          <w:color w:val="000000"/>
        </w:rPr>
        <w:t>Fungsi</w:t>
      </w:r>
      <w:proofErr w:type="spellEnd"/>
      <w:r w:rsidRPr="00B54FEF">
        <w:rPr>
          <w:rStyle w:val="Strong"/>
          <w:rFonts w:ascii="Times New Roman" w:hAnsi="Times New Roman" w:cs="Times New Roman"/>
          <w:color w:val="000000"/>
        </w:rPr>
        <w:t xml:space="preserve"> Media </w:t>
      </w:r>
      <w:proofErr w:type="spellStart"/>
      <w:r w:rsidRPr="00B54FEF">
        <w:rPr>
          <w:rStyle w:val="Strong"/>
          <w:rFonts w:ascii="Times New Roman" w:hAnsi="Times New Roman" w:cs="Times New Roman"/>
          <w:color w:val="000000"/>
        </w:rPr>
        <w:t>Pembelajaran</w:t>
      </w:r>
      <w:proofErr w:type="spellEnd"/>
      <w:r w:rsidRPr="00B54FEF">
        <w:rPr>
          <w:rStyle w:val="Strong"/>
          <w:rFonts w:ascii="Times New Roman" w:hAnsi="Times New Roman" w:cs="Times New Roman"/>
          <w:color w:val="000000"/>
        </w:rPr>
        <w:t xml:space="preserve"> </w:t>
      </w:r>
      <w:proofErr w:type="spellStart"/>
      <w:r w:rsidRPr="00B54FEF">
        <w:rPr>
          <w:rStyle w:val="Strong"/>
          <w:rFonts w:ascii="Times New Roman" w:hAnsi="Times New Roman" w:cs="Times New Roman"/>
          <w:color w:val="000000"/>
        </w:rPr>
        <w:t>Interaktif</w:t>
      </w:r>
      <w:proofErr w:type="spellEnd"/>
      <w:r w:rsidRPr="00B54FEF">
        <w:rPr>
          <w:rStyle w:val="Strong"/>
          <w:rFonts w:ascii="Times New Roman" w:hAnsi="Times New Roman" w:cs="Times New Roman"/>
          <w:color w:val="000000"/>
        </w:rPr>
        <w:t xml:space="preserve"> Kahoot</w:t>
      </w:r>
    </w:p>
    <w:p w14:paraId="455B5074" w14:textId="77777777" w:rsidR="00B54FEF" w:rsidRPr="00B54FEF" w:rsidRDefault="00B54FEF" w:rsidP="000C09B0">
      <w:pPr>
        <w:pStyle w:val="Heading3"/>
        <w:keepNext w:val="0"/>
        <w:keepLines w:val="0"/>
        <w:numPr>
          <w:ilvl w:val="0"/>
          <w:numId w:val="5"/>
        </w:numPr>
        <w:spacing w:before="0" w:after="0" w:line="360" w:lineRule="auto"/>
        <w:ind w:left="426" w:hanging="426"/>
        <w:jc w:val="both"/>
        <w:rPr>
          <w:b w:val="0"/>
          <w:color w:val="000000"/>
          <w:sz w:val="24"/>
          <w:szCs w:val="24"/>
        </w:rPr>
      </w:pPr>
      <w:r w:rsidRPr="00B54FEF">
        <w:rPr>
          <w:rStyle w:val="Strong"/>
          <w:color w:val="000000"/>
          <w:sz w:val="24"/>
          <w:szCs w:val="24"/>
        </w:rPr>
        <w:t xml:space="preserve">Tujuan Media </w:t>
      </w:r>
      <w:proofErr w:type="spellStart"/>
      <w:r w:rsidRPr="00B54FEF">
        <w:rPr>
          <w:rStyle w:val="Strong"/>
          <w:color w:val="000000"/>
          <w:sz w:val="24"/>
          <w:szCs w:val="24"/>
        </w:rPr>
        <w:t>Pembelajaran</w:t>
      </w:r>
      <w:proofErr w:type="spellEnd"/>
      <w:r w:rsidRPr="00B54FEF">
        <w:rPr>
          <w:rStyle w:val="Strong"/>
          <w:color w:val="000000"/>
          <w:sz w:val="24"/>
          <w:szCs w:val="24"/>
        </w:rPr>
        <w:t xml:space="preserve"> </w:t>
      </w:r>
      <w:proofErr w:type="spellStart"/>
      <w:r w:rsidRPr="00B54FEF">
        <w:rPr>
          <w:rStyle w:val="Strong"/>
          <w:color w:val="000000"/>
          <w:sz w:val="24"/>
          <w:szCs w:val="24"/>
        </w:rPr>
        <w:t>Interaktif</w:t>
      </w:r>
      <w:proofErr w:type="spellEnd"/>
      <w:r w:rsidRPr="00B54FEF">
        <w:rPr>
          <w:rStyle w:val="Strong"/>
          <w:color w:val="000000"/>
          <w:sz w:val="24"/>
          <w:szCs w:val="24"/>
        </w:rPr>
        <w:t xml:space="preserve"> Kahoot</w:t>
      </w:r>
    </w:p>
    <w:p w14:paraId="6711D1F4" w14:textId="6E15ED4F" w:rsidR="00B54FEF" w:rsidRPr="00B54FEF" w:rsidRDefault="00B54FEF" w:rsidP="00F41703">
      <w:pPr>
        <w:spacing w:line="360" w:lineRule="auto"/>
        <w:jc w:val="both"/>
        <w:rPr>
          <w:color w:val="000000"/>
        </w:rPr>
      </w:pPr>
      <w:r w:rsidRPr="00B54FEF">
        <w:rPr>
          <w:color w:val="000000"/>
        </w:rPr>
        <w:t xml:space="preserve">Media </w:t>
      </w:r>
      <w:proofErr w:type="spellStart"/>
      <w:r w:rsidRPr="00B54FEF">
        <w:rPr>
          <w:color w:val="000000"/>
        </w:rPr>
        <w:t>pembelajaran</w:t>
      </w:r>
      <w:proofErr w:type="spellEnd"/>
      <w:r w:rsidRPr="00B54FEF">
        <w:rPr>
          <w:color w:val="000000"/>
        </w:rPr>
        <w:t xml:space="preserve"> </w:t>
      </w:r>
      <w:proofErr w:type="spellStart"/>
      <w:r w:rsidRPr="00B54FEF">
        <w:rPr>
          <w:color w:val="000000"/>
        </w:rPr>
        <w:t>interaktif</w:t>
      </w:r>
      <w:proofErr w:type="spellEnd"/>
      <w:r w:rsidRPr="00B54FEF">
        <w:rPr>
          <w:color w:val="000000"/>
        </w:rPr>
        <w:t xml:space="preserve"> </w:t>
      </w:r>
      <w:proofErr w:type="spellStart"/>
      <w:r w:rsidRPr="00B54FEF">
        <w:rPr>
          <w:color w:val="000000"/>
        </w:rPr>
        <w:t>seperti</w:t>
      </w:r>
      <w:proofErr w:type="spellEnd"/>
      <w:r w:rsidRPr="00B54FEF">
        <w:rPr>
          <w:color w:val="000000"/>
        </w:rPr>
        <w:t xml:space="preserve"> Kahoot! </w:t>
      </w:r>
      <w:proofErr w:type="spellStart"/>
      <w:r w:rsidRPr="00B54FEF">
        <w:rPr>
          <w:color w:val="000000"/>
        </w:rPr>
        <w:t>dirancang</w:t>
      </w:r>
      <w:proofErr w:type="spellEnd"/>
      <w:r w:rsidRPr="00B54FEF">
        <w:rPr>
          <w:color w:val="000000"/>
        </w:rPr>
        <w:t xml:space="preserve"> </w:t>
      </w:r>
      <w:proofErr w:type="spellStart"/>
      <w:r w:rsidRPr="00B54FEF">
        <w:rPr>
          <w:color w:val="000000"/>
        </w:rPr>
        <w:t>dengan</w:t>
      </w:r>
      <w:proofErr w:type="spellEnd"/>
      <w:r w:rsidRPr="00B54FEF">
        <w:rPr>
          <w:color w:val="000000"/>
        </w:rPr>
        <w:t xml:space="preserve"> </w:t>
      </w:r>
      <w:proofErr w:type="spellStart"/>
      <w:r w:rsidRPr="00B54FEF">
        <w:rPr>
          <w:color w:val="000000"/>
        </w:rPr>
        <w:t>tujuan</w:t>
      </w:r>
      <w:proofErr w:type="spellEnd"/>
      <w:r w:rsidRPr="00B54FEF">
        <w:rPr>
          <w:color w:val="000000"/>
        </w:rPr>
        <w:t xml:space="preserve"> </w:t>
      </w:r>
      <w:proofErr w:type="spellStart"/>
      <w:r w:rsidRPr="00B54FEF">
        <w:rPr>
          <w:color w:val="000000"/>
        </w:rPr>
        <w:t>utama</w:t>
      </w:r>
      <w:proofErr w:type="spellEnd"/>
      <w:r w:rsidRPr="00B54FEF">
        <w:rPr>
          <w:color w:val="000000"/>
        </w:rPr>
        <w:t xml:space="preserve"> </w:t>
      </w:r>
      <w:proofErr w:type="spellStart"/>
      <w:r w:rsidRPr="00B54FEF">
        <w:rPr>
          <w:color w:val="000000"/>
        </w:rPr>
        <w:t>untuk</w:t>
      </w:r>
      <w:proofErr w:type="spellEnd"/>
      <w:r w:rsidRPr="00B54FEF">
        <w:rPr>
          <w:color w:val="000000"/>
        </w:rPr>
        <w:t xml:space="preserve"> </w:t>
      </w:r>
      <w:proofErr w:type="spellStart"/>
      <w:r w:rsidRPr="00B54FEF">
        <w:rPr>
          <w:color w:val="000000"/>
        </w:rPr>
        <w:t>mendukung</w:t>
      </w:r>
      <w:proofErr w:type="spellEnd"/>
      <w:r w:rsidRPr="00B54FEF">
        <w:rPr>
          <w:color w:val="000000"/>
        </w:rPr>
        <w:t xml:space="preserve"> </w:t>
      </w:r>
      <w:proofErr w:type="spellStart"/>
      <w:r w:rsidRPr="00B54FEF">
        <w:rPr>
          <w:color w:val="000000"/>
        </w:rPr>
        <w:t>tercapainya</w:t>
      </w:r>
      <w:proofErr w:type="spellEnd"/>
      <w:r w:rsidRPr="00B54FEF">
        <w:rPr>
          <w:color w:val="000000"/>
        </w:rPr>
        <w:t xml:space="preserve"> </w:t>
      </w:r>
      <w:proofErr w:type="spellStart"/>
      <w:r w:rsidRPr="00B54FEF">
        <w:rPr>
          <w:color w:val="000000"/>
        </w:rPr>
        <w:t>kompetensi</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w:t>
      </w:r>
      <w:proofErr w:type="spellStart"/>
      <w:r w:rsidRPr="00B54FEF">
        <w:rPr>
          <w:color w:val="000000"/>
        </w:rPr>
        <w:t>peserta</w:t>
      </w:r>
      <w:proofErr w:type="spellEnd"/>
      <w:r w:rsidRPr="00B54FEF">
        <w:rPr>
          <w:color w:val="000000"/>
        </w:rPr>
        <w:t xml:space="preserve"> </w:t>
      </w:r>
      <w:proofErr w:type="spellStart"/>
      <w:r w:rsidRPr="00B54FEF">
        <w:rPr>
          <w:color w:val="000000"/>
        </w:rPr>
        <w:t>didik</w:t>
      </w:r>
      <w:proofErr w:type="spellEnd"/>
      <w:r w:rsidRPr="00B54FEF">
        <w:rPr>
          <w:color w:val="000000"/>
        </w:rPr>
        <w:t xml:space="preserve"> </w:t>
      </w:r>
      <w:proofErr w:type="spellStart"/>
      <w:r w:rsidRPr="00B54FEF">
        <w:rPr>
          <w:color w:val="000000"/>
        </w:rPr>
        <w:t>secara</w:t>
      </w:r>
      <w:proofErr w:type="spellEnd"/>
      <w:r w:rsidRPr="00B54FEF">
        <w:rPr>
          <w:color w:val="000000"/>
        </w:rPr>
        <w:t xml:space="preserve"> optimal. Dalam dunia </w:t>
      </w:r>
      <w:proofErr w:type="spellStart"/>
      <w:r w:rsidRPr="00B54FEF">
        <w:rPr>
          <w:color w:val="000000"/>
        </w:rPr>
        <w:t>pendidikan</w:t>
      </w:r>
      <w:proofErr w:type="spellEnd"/>
      <w:r w:rsidRPr="00B54FEF">
        <w:rPr>
          <w:color w:val="000000"/>
        </w:rPr>
        <w:t xml:space="preserve"> modern, </w:t>
      </w:r>
      <w:proofErr w:type="spellStart"/>
      <w:r w:rsidRPr="00B54FEF">
        <w:rPr>
          <w:color w:val="000000"/>
        </w:rPr>
        <w:t>terutama</w:t>
      </w:r>
      <w:proofErr w:type="spellEnd"/>
      <w:r w:rsidRPr="00B54FEF">
        <w:rPr>
          <w:color w:val="000000"/>
        </w:rPr>
        <w:t xml:space="preserve"> pada </w:t>
      </w:r>
      <w:proofErr w:type="spellStart"/>
      <w:r w:rsidRPr="00B54FEF">
        <w:rPr>
          <w:color w:val="000000"/>
        </w:rPr>
        <w:t>pembelajaran</w:t>
      </w:r>
      <w:proofErr w:type="spellEnd"/>
      <w:r w:rsidRPr="00B54FEF">
        <w:rPr>
          <w:color w:val="000000"/>
        </w:rPr>
        <w:t xml:space="preserve"> </w:t>
      </w:r>
      <w:proofErr w:type="spellStart"/>
      <w:r w:rsidRPr="00B54FEF">
        <w:rPr>
          <w:color w:val="000000"/>
        </w:rPr>
        <w:t>berbasis</w:t>
      </w:r>
      <w:proofErr w:type="spellEnd"/>
      <w:r w:rsidRPr="00B54FEF">
        <w:rPr>
          <w:color w:val="000000"/>
        </w:rPr>
        <w:t xml:space="preserve"> </w:t>
      </w:r>
      <w:proofErr w:type="spellStart"/>
      <w:r w:rsidRPr="00B54FEF">
        <w:rPr>
          <w:color w:val="000000"/>
        </w:rPr>
        <w:t>Kurikulum</w:t>
      </w:r>
      <w:proofErr w:type="spellEnd"/>
      <w:r w:rsidRPr="00B54FEF">
        <w:rPr>
          <w:color w:val="000000"/>
        </w:rPr>
        <w:t xml:space="preserve"> Merdeka yang </w:t>
      </w:r>
      <w:proofErr w:type="spellStart"/>
      <w:r w:rsidRPr="00B54FEF">
        <w:rPr>
          <w:color w:val="000000"/>
        </w:rPr>
        <w:t>berpusat</w:t>
      </w:r>
      <w:proofErr w:type="spellEnd"/>
      <w:r w:rsidRPr="00B54FEF">
        <w:rPr>
          <w:color w:val="000000"/>
        </w:rPr>
        <w:t xml:space="preserve"> pada </w:t>
      </w:r>
      <w:proofErr w:type="spellStart"/>
      <w:r w:rsidRPr="00B54FEF">
        <w:rPr>
          <w:color w:val="000000"/>
        </w:rPr>
        <w:t>siswa</w:t>
      </w:r>
      <w:proofErr w:type="spellEnd"/>
      <w:r w:rsidRPr="00B54FEF">
        <w:rPr>
          <w:color w:val="000000"/>
        </w:rPr>
        <w:t xml:space="preserve">, </w:t>
      </w:r>
      <w:proofErr w:type="spellStart"/>
      <w:r w:rsidRPr="00B54FEF">
        <w:rPr>
          <w:color w:val="000000"/>
        </w:rPr>
        <w:t>tujuan</w:t>
      </w:r>
      <w:proofErr w:type="spellEnd"/>
      <w:r w:rsidRPr="00B54FEF">
        <w:rPr>
          <w:color w:val="000000"/>
        </w:rPr>
        <w:t xml:space="preserve"> </w:t>
      </w:r>
      <w:proofErr w:type="spellStart"/>
      <w:r w:rsidRPr="00B54FEF">
        <w:rPr>
          <w:color w:val="000000"/>
        </w:rPr>
        <w:t>penggunaan</w:t>
      </w:r>
      <w:proofErr w:type="spellEnd"/>
      <w:r w:rsidRPr="00B54FEF">
        <w:rPr>
          <w:color w:val="000000"/>
        </w:rPr>
        <w:t xml:space="preserve"> Kahoot sangat </w:t>
      </w:r>
      <w:proofErr w:type="spellStart"/>
      <w:r w:rsidRPr="00B54FEF">
        <w:rPr>
          <w:color w:val="000000"/>
        </w:rPr>
        <w:t>strategis</w:t>
      </w:r>
      <w:proofErr w:type="spellEnd"/>
      <w:r w:rsidRPr="00B54FEF">
        <w:rPr>
          <w:color w:val="000000"/>
        </w:rPr>
        <w:t xml:space="preserve"> </w:t>
      </w:r>
      <w:proofErr w:type="spellStart"/>
      <w:r w:rsidRPr="00B54FEF">
        <w:rPr>
          <w:color w:val="000000"/>
        </w:rPr>
        <w:t>dalam</w:t>
      </w:r>
      <w:proofErr w:type="spellEnd"/>
      <w:r w:rsidRPr="00B54FEF">
        <w:rPr>
          <w:color w:val="000000"/>
        </w:rPr>
        <w:t xml:space="preserve"> </w:t>
      </w:r>
      <w:proofErr w:type="spellStart"/>
      <w:r w:rsidRPr="00B54FEF">
        <w:rPr>
          <w:color w:val="000000"/>
        </w:rPr>
        <w:t>menciptakan</w:t>
      </w:r>
      <w:proofErr w:type="spellEnd"/>
      <w:r w:rsidRPr="00B54FEF">
        <w:rPr>
          <w:color w:val="000000"/>
        </w:rPr>
        <w:t xml:space="preserve"> </w:t>
      </w:r>
      <w:proofErr w:type="spellStart"/>
      <w:r w:rsidRPr="00B54FEF">
        <w:rPr>
          <w:color w:val="000000"/>
        </w:rPr>
        <w:t>suasana</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yang </w:t>
      </w:r>
      <w:proofErr w:type="spellStart"/>
      <w:r w:rsidRPr="00B54FEF">
        <w:rPr>
          <w:color w:val="000000"/>
        </w:rPr>
        <w:t>aktif</w:t>
      </w:r>
      <w:proofErr w:type="spellEnd"/>
      <w:r w:rsidRPr="00B54FEF">
        <w:rPr>
          <w:color w:val="000000"/>
        </w:rPr>
        <w:t xml:space="preserve">, </w:t>
      </w:r>
      <w:proofErr w:type="spellStart"/>
      <w:r w:rsidRPr="00B54FEF">
        <w:rPr>
          <w:color w:val="000000"/>
        </w:rPr>
        <w:t>menyenangkan</w:t>
      </w:r>
      <w:proofErr w:type="spellEnd"/>
      <w:r w:rsidRPr="00B54FEF">
        <w:rPr>
          <w:color w:val="000000"/>
        </w:rPr>
        <w:t xml:space="preserve">, dan </w:t>
      </w:r>
      <w:proofErr w:type="spellStart"/>
      <w:r w:rsidRPr="00B54FEF">
        <w:rPr>
          <w:color w:val="000000"/>
        </w:rPr>
        <w:t>bermakna</w:t>
      </w:r>
      <w:proofErr w:type="spellEnd"/>
      <w:r w:rsidRPr="00B54FEF">
        <w:rPr>
          <w:color w:val="000000"/>
        </w:rPr>
        <w:t>.</w:t>
      </w:r>
      <w:r w:rsidR="00F41703">
        <w:rPr>
          <w:color w:val="000000"/>
        </w:rPr>
        <w:t xml:space="preserve"> </w:t>
      </w:r>
      <w:proofErr w:type="spellStart"/>
      <w:r w:rsidRPr="00B54FEF">
        <w:rPr>
          <w:color w:val="000000"/>
        </w:rPr>
        <w:t>Menurut</w:t>
      </w:r>
      <w:proofErr w:type="spellEnd"/>
      <w:r w:rsidRPr="00B54FEF">
        <w:rPr>
          <w:color w:val="000000"/>
        </w:rPr>
        <w:t xml:space="preserve"> </w:t>
      </w:r>
      <w:r w:rsidRPr="00B54FEF">
        <w:rPr>
          <w:color w:val="000000"/>
        </w:rPr>
        <w:fldChar w:fldCharType="begin" w:fldLock="1"/>
      </w:r>
      <w:r w:rsidRPr="00B54FEF">
        <w:rPr>
          <w:color w:val="000000"/>
        </w:rPr>
        <w:instrText>ADDIN CSL_CITATION {"citationItems":[{"id":"ITEM-1","itemData":{"author":[{"dropping-particle":"","family":"Humaira","given":"M.","non-dropping-particle":"","parse-names":false,"suffix":""},{"dropping-particle":"","family":"S. F. Meilana","given":"","non-dropping-particle":"","parse-names":false,"suffix":""}],"container-title":"Jurnal Kependidikan Dasar","id":"ITEM-1","issue":"1","issued":{"date-parts":[["2024"]]},"page":"5782","title":"Pengaruh Media Pembelajaran KAHOOT Terhadap Hasil Belajar Siswa pada Pembelajaran IPAS di Sekolah Dasar","type":"article-journal","volume":"09"},"uris":["http://www.mendeley.com/documents/?uuid=50e32990-e197-412c-9192-135d8f8ffb8e"]}],"mendeley":{"formattedCitation":"(Humaira &amp; S. F. Meilana, 2024)","manualFormatting":"(Humaira et al., 2024)","plainTextFormattedCitation":"(Humaira &amp; S. F. Meilana, 2024)","previouslyFormattedCitation":"(Humaira &amp; S. F. Meilana, 2024)"},"properties":{"noteIndex":0},"schema":"https://github.com/citation-style-language/schema/raw/master/csl-citation.json"}</w:instrText>
      </w:r>
      <w:r w:rsidRPr="00B54FEF">
        <w:rPr>
          <w:color w:val="000000"/>
        </w:rPr>
        <w:fldChar w:fldCharType="separate"/>
      </w:r>
      <w:r w:rsidRPr="00B54FEF">
        <w:rPr>
          <w:noProof/>
          <w:color w:val="000000"/>
        </w:rPr>
        <w:t xml:space="preserve">(Humaira </w:t>
      </w:r>
      <w:r w:rsidRPr="00B54FEF">
        <w:rPr>
          <w:noProof/>
          <w:color w:val="000000"/>
          <w:lang w:val="en-US"/>
        </w:rPr>
        <w:t>et al.</w:t>
      </w:r>
      <w:r w:rsidRPr="00B54FEF">
        <w:rPr>
          <w:noProof/>
          <w:color w:val="000000"/>
        </w:rPr>
        <w:t>, 2024)</w:t>
      </w:r>
      <w:r w:rsidRPr="00B54FEF">
        <w:rPr>
          <w:color w:val="000000"/>
        </w:rPr>
        <w:fldChar w:fldCharType="end"/>
      </w:r>
      <w:r w:rsidRPr="00B54FEF">
        <w:rPr>
          <w:color w:val="000000"/>
        </w:rPr>
        <w:t xml:space="preserve">, </w:t>
      </w:r>
      <w:proofErr w:type="spellStart"/>
      <w:r w:rsidRPr="00B54FEF">
        <w:rPr>
          <w:color w:val="000000"/>
        </w:rPr>
        <w:t>tujuan</w:t>
      </w:r>
      <w:proofErr w:type="spellEnd"/>
      <w:r w:rsidRPr="00B54FEF">
        <w:rPr>
          <w:color w:val="000000"/>
        </w:rPr>
        <w:t xml:space="preserve"> media </w:t>
      </w:r>
      <w:proofErr w:type="spellStart"/>
      <w:r w:rsidRPr="00B54FEF">
        <w:rPr>
          <w:color w:val="000000"/>
        </w:rPr>
        <w:t>pembelajaran</w:t>
      </w:r>
      <w:proofErr w:type="spellEnd"/>
      <w:r w:rsidRPr="00B54FEF">
        <w:rPr>
          <w:color w:val="000000"/>
        </w:rPr>
        <w:t xml:space="preserve"> </w:t>
      </w:r>
      <w:proofErr w:type="spellStart"/>
      <w:r w:rsidRPr="00B54FEF">
        <w:rPr>
          <w:color w:val="000000"/>
        </w:rPr>
        <w:t>adalah</w:t>
      </w:r>
      <w:proofErr w:type="spellEnd"/>
      <w:r w:rsidRPr="00B54FEF">
        <w:rPr>
          <w:color w:val="000000"/>
        </w:rPr>
        <w:t xml:space="preserve"> </w:t>
      </w:r>
      <w:proofErr w:type="spellStart"/>
      <w:r w:rsidRPr="00B54FEF">
        <w:rPr>
          <w:color w:val="000000"/>
        </w:rPr>
        <w:t>membantu</w:t>
      </w:r>
      <w:proofErr w:type="spellEnd"/>
      <w:r w:rsidRPr="00B54FEF">
        <w:rPr>
          <w:color w:val="000000"/>
        </w:rPr>
        <w:t xml:space="preserve"> </w:t>
      </w:r>
      <w:proofErr w:type="spellStart"/>
      <w:r w:rsidRPr="00B54FEF">
        <w:rPr>
          <w:color w:val="000000"/>
        </w:rPr>
        <w:t>peserta</w:t>
      </w:r>
      <w:proofErr w:type="spellEnd"/>
      <w:r w:rsidRPr="00B54FEF">
        <w:rPr>
          <w:color w:val="000000"/>
        </w:rPr>
        <w:t xml:space="preserve"> </w:t>
      </w:r>
      <w:proofErr w:type="spellStart"/>
      <w:r w:rsidRPr="00B54FEF">
        <w:rPr>
          <w:color w:val="000000"/>
        </w:rPr>
        <w:t>didik</w:t>
      </w:r>
      <w:proofErr w:type="spellEnd"/>
      <w:r w:rsidRPr="00B54FEF">
        <w:rPr>
          <w:color w:val="000000"/>
        </w:rPr>
        <w:t xml:space="preserve"> </w:t>
      </w:r>
      <w:proofErr w:type="spellStart"/>
      <w:r w:rsidRPr="00B54FEF">
        <w:rPr>
          <w:color w:val="000000"/>
        </w:rPr>
        <w:t>memahami</w:t>
      </w:r>
      <w:proofErr w:type="spellEnd"/>
      <w:r w:rsidRPr="00B54FEF">
        <w:rPr>
          <w:color w:val="000000"/>
        </w:rPr>
        <w:t xml:space="preserve"> </w:t>
      </w:r>
      <w:proofErr w:type="spellStart"/>
      <w:r w:rsidRPr="00B54FEF">
        <w:rPr>
          <w:color w:val="000000"/>
        </w:rPr>
        <w:t>materi</w:t>
      </w:r>
      <w:proofErr w:type="spellEnd"/>
      <w:r w:rsidRPr="00B54FEF">
        <w:rPr>
          <w:color w:val="000000"/>
        </w:rPr>
        <w:t xml:space="preserve"> </w:t>
      </w:r>
      <w:proofErr w:type="spellStart"/>
      <w:r w:rsidRPr="00B54FEF">
        <w:rPr>
          <w:color w:val="000000"/>
        </w:rPr>
        <w:t>dengan</w:t>
      </w:r>
      <w:proofErr w:type="spellEnd"/>
      <w:r w:rsidRPr="00B54FEF">
        <w:rPr>
          <w:color w:val="000000"/>
        </w:rPr>
        <w:t xml:space="preserve"> </w:t>
      </w:r>
      <w:proofErr w:type="spellStart"/>
      <w:r w:rsidRPr="00B54FEF">
        <w:rPr>
          <w:color w:val="000000"/>
        </w:rPr>
        <w:t>lebih</w:t>
      </w:r>
      <w:proofErr w:type="spellEnd"/>
      <w:r w:rsidRPr="00B54FEF">
        <w:rPr>
          <w:color w:val="000000"/>
        </w:rPr>
        <w:t xml:space="preserve"> </w:t>
      </w:r>
      <w:proofErr w:type="spellStart"/>
      <w:r w:rsidRPr="00B54FEF">
        <w:rPr>
          <w:color w:val="000000"/>
        </w:rPr>
        <w:t>cepat</w:t>
      </w:r>
      <w:proofErr w:type="spellEnd"/>
      <w:r w:rsidRPr="00B54FEF">
        <w:rPr>
          <w:color w:val="000000"/>
        </w:rPr>
        <w:t xml:space="preserve"> dan </w:t>
      </w:r>
      <w:proofErr w:type="spellStart"/>
      <w:r w:rsidRPr="00B54FEF">
        <w:rPr>
          <w:color w:val="000000"/>
        </w:rPr>
        <w:t>efektif</w:t>
      </w:r>
      <w:proofErr w:type="spellEnd"/>
      <w:r w:rsidRPr="00B54FEF">
        <w:rPr>
          <w:color w:val="000000"/>
        </w:rPr>
        <w:t xml:space="preserve"> </w:t>
      </w:r>
      <w:proofErr w:type="spellStart"/>
      <w:r w:rsidRPr="00B54FEF">
        <w:rPr>
          <w:color w:val="000000"/>
        </w:rPr>
        <w:t>melalui</w:t>
      </w:r>
      <w:proofErr w:type="spellEnd"/>
      <w:r w:rsidRPr="00B54FEF">
        <w:rPr>
          <w:color w:val="000000"/>
        </w:rPr>
        <w:t xml:space="preserve"> </w:t>
      </w:r>
      <w:proofErr w:type="spellStart"/>
      <w:r w:rsidRPr="00B54FEF">
        <w:rPr>
          <w:color w:val="000000"/>
        </w:rPr>
        <w:t>visualisasi</w:t>
      </w:r>
      <w:proofErr w:type="spellEnd"/>
      <w:r w:rsidRPr="00B54FEF">
        <w:rPr>
          <w:color w:val="000000"/>
        </w:rPr>
        <w:t xml:space="preserve"> dan </w:t>
      </w:r>
      <w:proofErr w:type="spellStart"/>
      <w:r w:rsidRPr="00B54FEF">
        <w:rPr>
          <w:color w:val="000000"/>
        </w:rPr>
        <w:t>interaktivitas</w:t>
      </w:r>
      <w:proofErr w:type="spellEnd"/>
      <w:r w:rsidRPr="00B54FEF">
        <w:rPr>
          <w:color w:val="000000"/>
        </w:rPr>
        <w:t xml:space="preserve">. </w:t>
      </w:r>
      <w:proofErr w:type="spellStart"/>
      <w:r w:rsidRPr="00B54FEF">
        <w:rPr>
          <w:color w:val="000000"/>
        </w:rPr>
        <w:t>Sementara</w:t>
      </w:r>
      <w:proofErr w:type="spellEnd"/>
      <w:r w:rsidRPr="00B54FEF">
        <w:rPr>
          <w:color w:val="000000"/>
        </w:rPr>
        <w:t xml:space="preserve"> </w:t>
      </w:r>
      <w:r w:rsidRPr="00B54FEF">
        <w:rPr>
          <w:color w:val="000000"/>
        </w:rPr>
        <w:fldChar w:fldCharType="begin" w:fldLock="1"/>
      </w:r>
      <w:r w:rsidRPr="00B54FEF">
        <w:rPr>
          <w:color w:val="000000"/>
        </w:rPr>
        <w:instrText>ADDIN CSL_CITATION {"citationItems":[{"id":"ITEM-1","itemData":{"DOI":"10.30601/dedikasi.v8i1.4365","abstract":"The basis of this research is the problem of students' low math scores. This is caused by the lack of development in mathematics education, as a result students become less energetic, their learning motivation is small, and the inspiration they receive is low. In how to practice in learning, upgrading tools are one of the keys that really influence the success of the practice method. The many kinds of upgrading tools make the way to practice more varied. Research procedures using literary research. The strategy of dredging data from various sources of posts through searches on Google Scholar. From the results of a survey at the base of the post, the Kahoot could be an alternative. Kahoot can be an upgrading tool as well as games with the encouragement of an internet connection. Kahoot can also increase attention and support the digital generation training style. That way, teachers can make these notes as a reference for implementing innovations in training, especially in online learning.","author":[{"dropping-particle":"","family":"Merdu","given":"Bunga Mawarni","non-dropping-particle":"","parse-names":false,"suffix":""},{"dropping-particle":"","family":"Maqfirah","given":"Maqfirah","non-dropping-particle":"","parse-names":false,"suffix":""},{"dropping-particle":"","family":"Irfan","given":"Ade","non-dropping-particle":"","parse-names":false,"suffix":""}],"container-title":"Jurnal Dedikasi Pendidikan","id":"ITEM-1","issue":"1","issued":{"date-parts":[["2024"]]},"page":"2548-8848","title":"Studi Literatur : Penggunaan Aplikasi Kahoot Dalam Evaluasi Hasil Belajar Siswa Pada Pembelajaran Matematika","type":"article-journal","volume":"8"},"uris":["http://www.mendeley.com/documents/?uuid=17deb829-eeaf-442d-aaa6-cde0924896c6"]}],"mendeley":{"formattedCitation":"(Merdu et al., 2024)","plainTextFormattedCitation":"(Merdu et al., 2024)","previouslyFormattedCitation":"(Merdu et al., 2024)"},"properties":{"noteIndex":0},"schema":"https://github.com/citation-style-language/schema/raw/master/csl-citation.json"}</w:instrText>
      </w:r>
      <w:r w:rsidRPr="00B54FEF">
        <w:rPr>
          <w:color w:val="000000"/>
        </w:rPr>
        <w:fldChar w:fldCharType="separate"/>
      </w:r>
      <w:r w:rsidRPr="00B54FEF">
        <w:rPr>
          <w:noProof/>
          <w:color w:val="000000"/>
        </w:rPr>
        <w:t>(Merdu et al., 2024)</w:t>
      </w:r>
      <w:r w:rsidRPr="00B54FEF">
        <w:rPr>
          <w:color w:val="000000"/>
        </w:rPr>
        <w:fldChar w:fldCharType="end"/>
      </w:r>
      <w:r w:rsidRPr="00B54FEF">
        <w:rPr>
          <w:color w:val="000000"/>
        </w:rPr>
        <w:t xml:space="preserve"> </w:t>
      </w:r>
      <w:proofErr w:type="spellStart"/>
      <w:r w:rsidRPr="00B54FEF">
        <w:rPr>
          <w:color w:val="000000"/>
        </w:rPr>
        <w:t>menambahkan</w:t>
      </w:r>
      <w:proofErr w:type="spellEnd"/>
      <w:r w:rsidRPr="00B54FEF">
        <w:rPr>
          <w:color w:val="000000"/>
        </w:rPr>
        <w:t xml:space="preserve"> </w:t>
      </w:r>
      <w:proofErr w:type="spellStart"/>
      <w:r w:rsidRPr="00B54FEF">
        <w:rPr>
          <w:color w:val="000000"/>
        </w:rPr>
        <w:t>bahwa</w:t>
      </w:r>
      <w:proofErr w:type="spellEnd"/>
      <w:r w:rsidRPr="00B54FEF">
        <w:rPr>
          <w:color w:val="000000"/>
        </w:rPr>
        <w:t xml:space="preserve"> media </w:t>
      </w:r>
      <w:proofErr w:type="spellStart"/>
      <w:r w:rsidRPr="00B54FEF">
        <w:rPr>
          <w:color w:val="000000"/>
        </w:rPr>
        <w:t>pembelajaran</w:t>
      </w:r>
      <w:proofErr w:type="spellEnd"/>
      <w:r w:rsidRPr="00B54FEF">
        <w:rPr>
          <w:color w:val="000000"/>
        </w:rPr>
        <w:t xml:space="preserve"> </w:t>
      </w:r>
      <w:proofErr w:type="spellStart"/>
      <w:r w:rsidRPr="00B54FEF">
        <w:rPr>
          <w:color w:val="000000"/>
        </w:rPr>
        <w:t>bertujuan</w:t>
      </w:r>
      <w:proofErr w:type="spellEnd"/>
      <w:r w:rsidRPr="00B54FEF">
        <w:rPr>
          <w:color w:val="000000"/>
        </w:rPr>
        <w:t xml:space="preserve"> </w:t>
      </w:r>
      <w:proofErr w:type="spellStart"/>
      <w:r w:rsidRPr="00B54FEF">
        <w:rPr>
          <w:color w:val="000000"/>
        </w:rPr>
        <w:t>untuk</w:t>
      </w:r>
      <w:proofErr w:type="spellEnd"/>
      <w:r w:rsidRPr="00B54FEF">
        <w:rPr>
          <w:color w:val="000000"/>
        </w:rPr>
        <w:t xml:space="preserve"> </w:t>
      </w:r>
      <w:proofErr w:type="spellStart"/>
      <w:r w:rsidRPr="00B54FEF">
        <w:rPr>
          <w:color w:val="000000"/>
        </w:rPr>
        <w:t>merangsang</w:t>
      </w:r>
      <w:proofErr w:type="spellEnd"/>
      <w:r w:rsidRPr="00B54FEF">
        <w:rPr>
          <w:color w:val="000000"/>
        </w:rPr>
        <w:t xml:space="preserve"> </w:t>
      </w:r>
      <w:proofErr w:type="spellStart"/>
      <w:r w:rsidRPr="00B54FEF">
        <w:rPr>
          <w:color w:val="000000"/>
        </w:rPr>
        <w:t>perhatian</w:t>
      </w:r>
      <w:proofErr w:type="spellEnd"/>
      <w:r w:rsidRPr="00B54FEF">
        <w:rPr>
          <w:color w:val="000000"/>
        </w:rPr>
        <w:t xml:space="preserve">, </w:t>
      </w:r>
      <w:proofErr w:type="spellStart"/>
      <w:r w:rsidRPr="00B54FEF">
        <w:rPr>
          <w:color w:val="000000"/>
        </w:rPr>
        <w:t>motivasi</w:t>
      </w:r>
      <w:proofErr w:type="spellEnd"/>
      <w:r w:rsidRPr="00B54FEF">
        <w:rPr>
          <w:color w:val="000000"/>
        </w:rPr>
        <w:t xml:space="preserve">, dan </w:t>
      </w:r>
      <w:proofErr w:type="spellStart"/>
      <w:r w:rsidRPr="00B54FEF">
        <w:rPr>
          <w:color w:val="000000"/>
        </w:rPr>
        <w:t>keinginan</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w:t>
      </w:r>
      <w:proofErr w:type="spellStart"/>
      <w:r w:rsidRPr="00B54FEF">
        <w:rPr>
          <w:color w:val="000000"/>
        </w:rPr>
        <w:t>siswa</w:t>
      </w:r>
      <w:proofErr w:type="spellEnd"/>
      <w:r w:rsidRPr="00B54FEF">
        <w:rPr>
          <w:color w:val="000000"/>
        </w:rPr>
        <w:t xml:space="preserve"> agar </w:t>
      </w:r>
      <w:proofErr w:type="spellStart"/>
      <w:r w:rsidRPr="00B54FEF">
        <w:rPr>
          <w:color w:val="000000"/>
        </w:rPr>
        <w:t>mereka</w:t>
      </w:r>
      <w:proofErr w:type="spellEnd"/>
      <w:r w:rsidRPr="00B54FEF">
        <w:rPr>
          <w:color w:val="000000"/>
        </w:rPr>
        <w:t xml:space="preserve"> </w:t>
      </w:r>
      <w:proofErr w:type="spellStart"/>
      <w:r w:rsidRPr="00B54FEF">
        <w:rPr>
          <w:color w:val="000000"/>
        </w:rPr>
        <w:t>lebih</w:t>
      </w:r>
      <w:proofErr w:type="spellEnd"/>
      <w:r w:rsidRPr="00B54FEF">
        <w:rPr>
          <w:color w:val="000000"/>
        </w:rPr>
        <w:t xml:space="preserve"> </w:t>
      </w:r>
      <w:proofErr w:type="spellStart"/>
      <w:r w:rsidRPr="00B54FEF">
        <w:rPr>
          <w:color w:val="000000"/>
        </w:rPr>
        <w:t>aktif</w:t>
      </w:r>
      <w:proofErr w:type="spellEnd"/>
      <w:r w:rsidRPr="00B54FEF">
        <w:rPr>
          <w:color w:val="000000"/>
        </w:rPr>
        <w:t xml:space="preserve"> dan </w:t>
      </w:r>
      <w:proofErr w:type="spellStart"/>
      <w:r w:rsidRPr="00B54FEF">
        <w:rPr>
          <w:color w:val="000000"/>
        </w:rPr>
        <w:t>bersemangat</w:t>
      </w:r>
      <w:proofErr w:type="spellEnd"/>
      <w:r w:rsidRPr="00B54FEF">
        <w:rPr>
          <w:color w:val="000000"/>
        </w:rPr>
        <w:t xml:space="preserve"> </w:t>
      </w:r>
      <w:proofErr w:type="spellStart"/>
      <w:r w:rsidRPr="00B54FEF">
        <w:rPr>
          <w:color w:val="000000"/>
        </w:rPr>
        <w:t>dalam</w:t>
      </w:r>
      <w:proofErr w:type="spellEnd"/>
      <w:r w:rsidRPr="00B54FEF">
        <w:rPr>
          <w:color w:val="000000"/>
        </w:rPr>
        <w:t xml:space="preserve"> </w:t>
      </w:r>
      <w:proofErr w:type="spellStart"/>
      <w:r w:rsidRPr="00B54FEF">
        <w:rPr>
          <w:color w:val="000000"/>
        </w:rPr>
        <w:t>mengikuti</w:t>
      </w:r>
      <w:proofErr w:type="spellEnd"/>
      <w:r w:rsidRPr="00B54FEF">
        <w:rPr>
          <w:color w:val="000000"/>
        </w:rPr>
        <w:t xml:space="preserve"> proses </w:t>
      </w:r>
      <w:proofErr w:type="spellStart"/>
      <w:r w:rsidRPr="00B54FEF">
        <w:rPr>
          <w:color w:val="000000"/>
        </w:rPr>
        <w:t>pembelajaran</w:t>
      </w:r>
      <w:proofErr w:type="spellEnd"/>
      <w:r w:rsidRPr="00B54FEF">
        <w:rPr>
          <w:color w:val="000000"/>
        </w:rPr>
        <w:t>.</w:t>
      </w:r>
      <w:r w:rsidR="00F41703">
        <w:rPr>
          <w:color w:val="000000"/>
        </w:rPr>
        <w:t xml:space="preserve"> </w:t>
      </w:r>
      <w:proofErr w:type="spellStart"/>
      <w:r w:rsidRPr="00B54FEF">
        <w:rPr>
          <w:color w:val="000000"/>
        </w:rPr>
        <w:t>Secara</w:t>
      </w:r>
      <w:proofErr w:type="spellEnd"/>
      <w:r w:rsidRPr="00B54FEF">
        <w:rPr>
          <w:color w:val="000000"/>
        </w:rPr>
        <w:t xml:space="preserve"> </w:t>
      </w:r>
      <w:proofErr w:type="spellStart"/>
      <w:r w:rsidRPr="00B54FEF">
        <w:rPr>
          <w:color w:val="000000"/>
        </w:rPr>
        <w:t>lebih</w:t>
      </w:r>
      <w:proofErr w:type="spellEnd"/>
      <w:r w:rsidRPr="00B54FEF">
        <w:rPr>
          <w:color w:val="000000"/>
        </w:rPr>
        <w:t xml:space="preserve"> </w:t>
      </w:r>
      <w:proofErr w:type="spellStart"/>
      <w:r w:rsidRPr="00B54FEF">
        <w:rPr>
          <w:color w:val="000000"/>
        </w:rPr>
        <w:t>khusus</w:t>
      </w:r>
      <w:proofErr w:type="spellEnd"/>
      <w:r w:rsidRPr="00B54FEF">
        <w:rPr>
          <w:color w:val="000000"/>
        </w:rPr>
        <w:t xml:space="preserve">, </w:t>
      </w:r>
      <w:proofErr w:type="spellStart"/>
      <w:r w:rsidRPr="00B54FEF">
        <w:rPr>
          <w:color w:val="000000"/>
        </w:rPr>
        <w:t>tujuan</w:t>
      </w:r>
      <w:proofErr w:type="spellEnd"/>
      <w:r w:rsidRPr="00B54FEF">
        <w:rPr>
          <w:color w:val="000000"/>
        </w:rPr>
        <w:t xml:space="preserve"> </w:t>
      </w:r>
      <w:proofErr w:type="spellStart"/>
      <w:r w:rsidRPr="00B54FEF">
        <w:rPr>
          <w:color w:val="000000"/>
        </w:rPr>
        <w:t>penggunaan</w:t>
      </w:r>
      <w:proofErr w:type="spellEnd"/>
      <w:r w:rsidRPr="00B54FEF">
        <w:rPr>
          <w:color w:val="000000"/>
        </w:rPr>
        <w:t xml:space="preserve"> Kahoot </w:t>
      </w:r>
      <w:proofErr w:type="spellStart"/>
      <w:r w:rsidRPr="00B54FEF">
        <w:rPr>
          <w:color w:val="000000"/>
        </w:rPr>
        <w:t>sebagai</w:t>
      </w:r>
      <w:proofErr w:type="spellEnd"/>
      <w:r w:rsidRPr="00B54FEF">
        <w:rPr>
          <w:color w:val="000000"/>
        </w:rPr>
        <w:t xml:space="preserve"> media </w:t>
      </w:r>
      <w:proofErr w:type="spellStart"/>
      <w:r w:rsidRPr="00B54FEF">
        <w:rPr>
          <w:color w:val="000000"/>
        </w:rPr>
        <w:t>pembe</w:t>
      </w:r>
      <w:r w:rsidR="002523BF">
        <w:rPr>
          <w:color w:val="000000"/>
        </w:rPr>
        <w:t>lajaran</w:t>
      </w:r>
      <w:proofErr w:type="spellEnd"/>
      <w:r w:rsidR="002523BF">
        <w:rPr>
          <w:color w:val="000000"/>
        </w:rPr>
        <w:t xml:space="preserve"> </w:t>
      </w:r>
      <w:proofErr w:type="spellStart"/>
      <w:r w:rsidR="002523BF">
        <w:rPr>
          <w:color w:val="000000"/>
        </w:rPr>
        <w:t>interaktif</w:t>
      </w:r>
      <w:proofErr w:type="spellEnd"/>
      <w:r w:rsidR="002523BF">
        <w:rPr>
          <w:color w:val="000000"/>
        </w:rPr>
        <w:t xml:space="preserve"> </w:t>
      </w:r>
      <w:proofErr w:type="spellStart"/>
      <w:r w:rsidR="002523BF">
        <w:rPr>
          <w:color w:val="000000"/>
        </w:rPr>
        <w:t>antara</w:t>
      </w:r>
      <w:proofErr w:type="spellEnd"/>
      <w:r w:rsidR="002523BF">
        <w:rPr>
          <w:color w:val="000000"/>
        </w:rPr>
        <w:t xml:space="preserve"> </w:t>
      </w:r>
      <w:proofErr w:type="gramStart"/>
      <w:r w:rsidR="002523BF">
        <w:rPr>
          <w:color w:val="000000"/>
        </w:rPr>
        <w:t>lain :</w:t>
      </w:r>
      <w:proofErr w:type="gramEnd"/>
      <w:r w:rsidR="002523BF">
        <w:rPr>
          <w:color w:val="000000"/>
        </w:rPr>
        <w:t xml:space="preserve"> a) </w:t>
      </w:r>
      <w:proofErr w:type="spellStart"/>
      <w:r w:rsidRPr="002523BF">
        <w:rPr>
          <w:rStyle w:val="Strong"/>
          <w:b w:val="0"/>
          <w:color w:val="000000"/>
        </w:rPr>
        <w:t>Meningkatkan</w:t>
      </w:r>
      <w:proofErr w:type="spellEnd"/>
      <w:r w:rsidRPr="002523BF">
        <w:rPr>
          <w:rStyle w:val="Strong"/>
          <w:b w:val="0"/>
          <w:color w:val="000000"/>
        </w:rPr>
        <w:t xml:space="preserve"> </w:t>
      </w:r>
      <w:proofErr w:type="spellStart"/>
      <w:r w:rsidRPr="002523BF">
        <w:rPr>
          <w:rStyle w:val="Strong"/>
          <w:b w:val="0"/>
          <w:color w:val="000000"/>
        </w:rPr>
        <w:t>Motivasi</w:t>
      </w:r>
      <w:proofErr w:type="spellEnd"/>
      <w:r w:rsidRPr="002523BF">
        <w:rPr>
          <w:rStyle w:val="Strong"/>
          <w:b w:val="0"/>
          <w:color w:val="000000"/>
        </w:rPr>
        <w:t xml:space="preserve"> </w:t>
      </w:r>
      <w:proofErr w:type="spellStart"/>
      <w:r w:rsidRPr="002523BF">
        <w:rPr>
          <w:rStyle w:val="Strong"/>
          <w:b w:val="0"/>
          <w:color w:val="000000"/>
        </w:rPr>
        <w:t>Belajar</w:t>
      </w:r>
      <w:proofErr w:type="spellEnd"/>
      <w:r w:rsidRPr="002523BF">
        <w:rPr>
          <w:rStyle w:val="Strong"/>
          <w:b w:val="0"/>
          <w:color w:val="000000"/>
        </w:rPr>
        <w:t xml:space="preserve"> </w:t>
      </w:r>
      <w:proofErr w:type="spellStart"/>
      <w:r w:rsidRPr="002523BF">
        <w:rPr>
          <w:rStyle w:val="Strong"/>
          <w:b w:val="0"/>
          <w:color w:val="000000"/>
        </w:rPr>
        <w:t>Siswa</w:t>
      </w:r>
      <w:proofErr w:type="spellEnd"/>
      <w:r w:rsidR="002523BF">
        <w:rPr>
          <w:color w:val="000000"/>
        </w:rPr>
        <w:t xml:space="preserve">. </w:t>
      </w:r>
      <w:r w:rsidRPr="002523BF">
        <w:rPr>
          <w:color w:val="000000"/>
        </w:rPr>
        <w:t xml:space="preserve">Kahoot </w:t>
      </w:r>
      <w:proofErr w:type="spellStart"/>
      <w:r w:rsidRPr="002523BF">
        <w:rPr>
          <w:color w:val="000000"/>
        </w:rPr>
        <w:t>menghadirkan</w:t>
      </w:r>
      <w:proofErr w:type="spellEnd"/>
      <w:r w:rsidRPr="002523BF">
        <w:rPr>
          <w:color w:val="000000"/>
        </w:rPr>
        <w:t xml:space="preserve"> </w:t>
      </w:r>
      <w:proofErr w:type="spellStart"/>
      <w:r w:rsidRPr="002523BF">
        <w:rPr>
          <w:color w:val="000000"/>
        </w:rPr>
        <w:t>elemen</w:t>
      </w:r>
      <w:proofErr w:type="spellEnd"/>
      <w:r w:rsidRPr="002523BF">
        <w:rPr>
          <w:color w:val="000000"/>
        </w:rPr>
        <w:t xml:space="preserve"> </w:t>
      </w:r>
      <w:proofErr w:type="spellStart"/>
      <w:r w:rsidRPr="002523BF">
        <w:rPr>
          <w:color w:val="000000"/>
        </w:rPr>
        <w:t>kompetisi</w:t>
      </w:r>
      <w:proofErr w:type="spellEnd"/>
      <w:r w:rsidRPr="002523BF">
        <w:rPr>
          <w:color w:val="000000"/>
        </w:rPr>
        <w:t xml:space="preserve">, </w:t>
      </w:r>
      <w:proofErr w:type="spellStart"/>
      <w:r w:rsidRPr="002523BF">
        <w:rPr>
          <w:color w:val="000000"/>
        </w:rPr>
        <w:t>permainan</w:t>
      </w:r>
      <w:proofErr w:type="spellEnd"/>
      <w:r w:rsidRPr="002523BF">
        <w:rPr>
          <w:color w:val="000000"/>
        </w:rPr>
        <w:t xml:space="preserve">, dan </w:t>
      </w:r>
      <w:proofErr w:type="spellStart"/>
      <w:r w:rsidRPr="002523BF">
        <w:rPr>
          <w:color w:val="000000"/>
        </w:rPr>
        <w:t>penghargaan</w:t>
      </w:r>
      <w:proofErr w:type="spellEnd"/>
      <w:r w:rsidRPr="002523BF">
        <w:rPr>
          <w:color w:val="000000"/>
        </w:rPr>
        <w:t xml:space="preserve"> yang </w:t>
      </w:r>
      <w:proofErr w:type="spellStart"/>
      <w:r w:rsidRPr="002523BF">
        <w:rPr>
          <w:color w:val="000000"/>
        </w:rPr>
        <w:t>mampu</w:t>
      </w:r>
      <w:proofErr w:type="spellEnd"/>
      <w:r w:rsidRPr="002523BF">
        <w:rPr>
          <w:color w:val="000000"/>
        </w:rPr>
        <w:t xml:space="preserve"> </w:t>
      </w:r>
      <w:proofErr w:type="spellStart"/>
      <w:r w:rsidRPr="002523BF">
        <w:rPr>
          <w:color w:val="000000"/>
        </w:rPr>
        <w:t>meningkatkan</w:t>
      </w:r>
      <w:proofErr w:type="spellEnd"/>
      <w:r w:rsidRPr="002523BF">
        <w:rPr>
          <w:color w:val="000000"/>
        </w:rPr>
        <w:t xml:space="preserve"> </w:t>
      </w:r>
      <w:proofErr w:type="spellStart"/>
      <w:r w:rsidRPr="002523BF">
        <w:rPr>
          <w:color w:val="000000"/>
        </w:rPr>
        <w:t>semangat</w:t>
      </w:r>
      <w:proofErr w:type="spellEnd"/>
      <w:r w:rsidRPr="002523BF">
        <w:rPr>
          <w:color w:val="000000"/>
        </w:rPr>
        <w:t xml:space="preserve"> </w:t>
      </w:r>
      <w:proofErr w:type="spellStart"/>
      <w:r w:rsidRPr="002523BF">
        <w:rPr>
          <w:color w:val="000000"/>
        </w:rPr>
        <w:t>belajar</w:t>
      </w:r>
      <w:proofErr w:type="spellEnd"/>
      <w:r w:rsidRPr="002523BF">
        <w:rPr>
          <w:color w:val="000000"/>
        </w:rPr>
        <w:t xml:space="preserve"> </w:t>
      </w:r>
      <w:proofErr w:type="spellStart"/>
      <w:r w:rsidRPr="002523BF">
        <w:rPr>
          <w:color w:val="000000"/>
        </w:rPr>
        <w:t>siswa</w:t>
      </w:r>
      <w:proofErr w:type="spellEnd"/>
      <w:r w:rsidRPr="002523BF">
        <w:rPr>
          <w:color w:val="000000"/>
        </w:rPr>
        <w:t xml:space="preserve">. Media </w:t>
      </w:r>
      <w:proofErr w:type="spellStart"/>
      <w:r w:rsidRPr="002523BF">
        <w:rPr>
          <w:color w:val="000000"/>
        </w:rPr>
        <w:t>ini</w:t>
      </w:r>
      <w:proofErr w:type="spellEnd"/>
      <w:r w:rsidRPr="002523BF">
        <w:rPr>
          <w:color w:val="000000"/>
        </w:rPr>
        <w:t xml:space="preserve"> sangat </w:t>
      </w:r>
      <w:proofErr w:type="spellStart"/>
      <w:r w:rsidRPr="002523BF">
        <w:rPr>
          <w:color w:val="000000"/>
        </w:rPr>
        <w:t>efektif</w:t>
      </w:r>
      <w:proofErr w:type="spellEnd"/>
      <w:r w:rsidRPr="002523BF">
        <w:rPr>
          <w:color w:val="000000"/>
        </w:rPr>
        <w:t xml:space="preserve"> </w:t>
      </w:r>
      <w:proofErr w:type="spellStart"/>
      <w:r w:rsidRPr="002523BF">
        <w:rPr>
          <w:color w:val="000000"/>
        </w:rPr>
        <w:t>dalam</w:t>
      </w:r>
      <w:proofErr w:type="spellEnd"/>
      <w:r w:rsidRPr="002523BF">
        <w:rPr>
          <w:color w:val="000000"/>
        </w:rPr>
        <w:t xml:space="preserve"> </w:t>
      </w:r>
      <w:proofErr w:type="spellStart"/>
      <w:r w:rsidRPr="002523BF">
        <w:rPr>
          <w:color w:val="000000"/>
        </w:rPr>
        <w:t>menarik</w:t>
      </w:r>
      <w:proofErr w:type="spellEnd"/>
      <w:r w:rsidRPr="002523BF">
        <w:rPr>
          <w:color w:val="000000"/>
        </w:rPr>
        <w:t xml:space="preserve"> </w:t>
      </w:r>
      <w:proofErr w:type="spellStart"/>
      <w:r w:rsidRPr="002523BF">
        <w:rPr>
          <w:color w:val="000000"/>
        </w:rPr>
        <w:t>minat</w:t>
      </w:r>
      <w:proofErr w:type="spellEnd"/>
      <w:r w:rsidRPr="002523BF">
        <w:rPr>
          <w:color w:val="000000"/>
        </w:rPr>
        <w:t xml:space="preserve"> </w:t>
      </w:r>
      <w:proofErr w:type="spellStart"/>
      <w:r w:rsidRPr="002523BF">
        <w:rPr>
          <w:color w:val="000000"/>
        </w:rPr>
        <w:t>siswa</w:t>
      </w:r>
      <w:proofErr w:type="spellEnd"/>
      <w:r w:rsidRPr="002523BF">
        <w:rPr>
          <w:color w:val="000000"/>
        </w:rPr>
        <w:t xml:space="preserve">, </w:t>
      </w:r>
      <w:proofErr w:type="spellStart"/>
      <w:r w:rsidRPr="002523BF">
        <w:rPr>
          <w:color w:val="000000"/>
        </w:rPr>
        <w:t>terutama</w:t>
      </w:r>
      <w:proofErr w:type="spellEnd"/>
      <w:r w:rsidRPr="002523BF">
        <w:rPr>
          <w:color w:val="000000"/>
        </w:rPr>
        <w:t xml:space="preserve"> </w:t>
      </w:r>
      <w:proofErr w:type="spellStart"/>
      <w:r w:rsidRPr="002523BF">
        <w:rPr>
          <w:color w:val="000000"/>
        </w:rPr>
        <w:t>generasi</w:t>
      </w:r>
      <w:proofErr w:type="spellEnd"/>
      <w:r w:rsidRPr="002523BF">
        <w:rPr>
          <w:color w:val="000000"/>
        </w:rPr>
        <w:t xml:space="preserve"> digital-native yang </w:t>
      </w:r>
      <w:proofErr w:type="spellStart"/>
      <w:r w:rsidRPr="002523BF">
        <w:rPr>
          <w:color w:val="000000"/>
        </w:rPr>
        <w:t>menyukai</w:t>
      </w:r>
      <w:proofErr w:type="spellEnd"/>
      <w:r w:rsidRPr="002523BF">
        <w:rPr>
          <w:color w:val="000000"/>
        </w:rPr>
        <w:t xml:space="preserve"> visual, </w:t>
      </w:r>
      <w:proofErr w:type="spellStart"/>
      <w:r w:rsidRPr="002523BF">
        <w:rPr>
          <w:color w:val="000000"/>
        </w:rPr>
        <w:t>t</w:t>
      </w:r>
      <w:r w:rsidR="002523BF">
        <w:rPr>
          <w:color w:val="000000"/>
        </w:rPr>
        <w:t>antangan</w:t>
      </w:r>
      <w:proofErr w:type="spellEnd"/>
      <w:r w:rsidR="002523BF">
        <w:rPr>
          <w:color w:val="000000"/>
        </w:rPr>
        <w:t xml:space="preserve">, dan </w:t>
      </w:r>
      <w:proofErr w:type="spellStart"/>
      <w:r w:rsidR="002523BF">
        <w:rPr>
          <w:color w:val="000000"/>
        </w:rPr>
        <w:t>interaksi</w:t>
      </w:r>
      <w:proofErr w:type="spellEnd"/>
      <w:r w:rsidR="002523BF">
        <w:rPr>
          <w:color w:val="000000"/>
        </w:rPr>
        <w:t xml:space="preserve"> digital; b) </w:t>
      </w:r>
      <w:proofErr w:type="spellStart"/>
      <w:r w:rsidRPr="00B54FEF">
        <w:rPr>
          <w:rStyle w:val="Strong"/>
          <w:b w:val="0"/>
          <w:color w:val="000000"/>
        </w:rPr>
        <w:t>Meningkatkan</w:t>
      </w:r>
      <w:proofErr w:type="spellEnd"/>
      <w:r w:rsidRPr="00B54FEF">
        <w:rPr>
          <w:rStyle w:val="Strong"/>
          <w:b w:val="0"/>
          <w:color w:val="000000"/>
        </w:rPr>
        <w:t xml:space="preserve"> </w:t>
      </w:r>
      <w:proofErr w:type="spellStart"/>
      <w:r w:rsidRPr="00B54FEF">
        <w:rPr>
          <w:rStyle w:val="Strong"/>
          <w:b w:val="0"/>
          <w:color w:val="000000"/>
        </w:rPr>
        <w:t>Keterlibatan</w:t>
      </w:r>
      <w:proofErr w:type="spellEnd"/>
      <w:r w:rsidRPr="00B54FEF">
        <w:rPr>
          <w:rStyle w:val="Strong"/>
          <w:b w:val="0"/>
          <w:color w:val="000000"/>
        </w:rPr>
        <w:t xml:space="preserve"> dan </w:t>
      </w:r>
      <w:proofErr w:type="spellStart"/>
      <w:r w:rsidRPr="00B54FEF">
        <w:rPr>
          <w:rStyle w:val="Strong"/>
          <w:b w:val="0"/>
          <w:color w:val="000000"/>
        </w:rPr>
        <w:t>Partisipasi</w:t>
      </w:r>
      <w:proofErr w:type="spellEnd"/>
      <w:r w:rsidRPr="00B54FEF">
        <w:rPr>
          <w:rStyle w:val="Strong"/>
          <w:b w:val="0"/>
          <w:color w:val="000000"/>
        </w:rPr>
        <w:t xml:space="preserve"> </w:t>
      </w:r>
      <w:proofErr w:type="spellStart"/>
      <w:r w:rsidRPr="00B54FEF">
        <w:rPr>
          <w:rStyle w:val="Strong"/>
          <w:b w:val="0"/>
          <w:color w:val="000000"/>
        </w:rPr>
        <w:t>Aktif</w:t>
      </w:r>
      <w:proofErr w:type="spellEnd"/>
      <w:r w:rsidR="002523BF">
        <w:rPr>
          <w:color w:val="000000"/>
        </w:rPr>
        <w:t xml:space="preserve">. </w:t>
      </w:r>
      <w:r w:rsidRPr="00B54FEF">
        <w:rPr>
          <w:color w:val="000000"/>
        </w:rPr>
        <w:t xml:space="preserve">Tujuan </w:t>
      </w:r>
      <w:proofErr w:type="spellStart"/>
      <w:r w:rsidRPr="00B54FEF">
        <w:rPr>
          <w:color w:val="000000"/>
        </w:rPr>
        <w:t>utama</w:t>
      </w:r>
      <w:proofErr w:type="spellEnd"/>
      <w:r w:rsidRPr="00B54FEF">
        <w:rPr>
          <w:color w:val="000000"/>
        </w:rPr>
        <w:t xml:space="preserve"> </w:t>
      </w:r>
      <w:proofErr w:type="spellStart"/>
      <w:r w:rsidRPr="00B54FEF">
        <w:rPr>
          <w:color w:val="000000"/>
        </w:rPr>
        <w:t>dari</w:t>
      </w:r>
      <w:proofErr w:type="spellEnd"/>
      <w:r w:rsidRPr="00B54FEF">
        <w:rPr>
          <w:color w:val="000000"/>
        </w:rPr>
        <w:t xml:space="preserve"> </w:t>
      </w:r>
      <w:proofErr w:type="spellStart"/>
      <w:r w:rsidRPr="00B54FEF">
        <w:rPr>
          <w:color w:val="000000"/>
        </w:rPr>
        <w:t>pembelajaran</w:t>
      </w:r>
      <w:proofErr w:type="spellEnd"/>
      <w:r w:rsidRPr="00B54FEF">
        <w:rPr>
          <w:color w:val="000000"/>
        </w:rPr>
        <w:t xml:space="preserve"> </w:t>
      </w:r>
      <w:proofErr w:type="spellStart"/>
      <w:r w:rsidRPr="00B54FEF">
        <w:rPr>
          <w:color w:val="000000"/>
        </w:rPr>
        <w:t>interaktif</w:t>
      </w:r>
      <w:proofErr w:type="spellEnd"/>
      <w:r w:rsidRPr="00B54FEF">
        <w:rPr>
          <w:color w:val="000000"/>
        </w:rPr>
        <w:t xml:space="preserve"> </w:t>
      </w:r>
      <w:proofErr w:type="spellStart"/>
      <w:r w:rsidRPr="00B54FEF">
        <w:rPr>
          <w:color w:val="000000"/>
        </w:rPr>
        <w:t>adalah</w:t>
      </w:r>
      <w:proofErr w:type="spellEnd"/>
      <w:r w:rsidRPr="00B54FEF">
        <w:rPr>
          <w:color w:val="000000"/>
        </w:rPr>
        <w:t xml:space="preserve"> </w:t>
      </w:r>
      <w:proofErr w:type="spellStart"/>
      <w:r w:rsidRPr="00B54FEF">
        <w:rPr>
          <w:color w:val="000000"/>
        </w:rPr>
        <w:t>menciptakan</w:t>
      </w:r>
      <w:proofErr w:type="spellEnd"/>
      <w:r w:rsidRPr="00B54FEF">
        <w:rPr>
          <w:color w:val="000000"/>
        </w:rPr>
        <w:t xml:space="preserve"> </w:t>
      </w:r>
      <w:proofErr w:type="spellStart"/>
      <w:r w:rsidRPr="00B54FEF">
        <w:rPr>
          <w:color w:val="000000"/>
        </w:rPr>
        <w:t>keterlibatan</w:t>
      </w:r>
      <w:proofErr w:type="spellEnd"/>
      <w:r w:rsidRPr="00B54FEF">
        <w:rPr>
          <w:color w:val="000000"/>
        </w:rPr>
        <w:t xml:space="preserve"> </w:t>
      </w:r>
      <w:proofErr w:type="spellStart"/>
      <w:r w:rsidRPr="00B54FEF">
        <w:rPr>
          <w:color w:val="000000"/>
        </w:rPr>
        <w:t>aktif</w:t>
      </w:r>
      <w:proofErr w:type="spellEnd"/>
      <w:r w:rsidRPr="00B54FEF">
        <w:rPr>
          <w:color w:val="000000"/>
        </w:rPr>
        <w:t xml:space="preserve"> </w:t>
      </w:r>
      <w:proofErr w:type="spellStart"/>
      <w:r w:rsidRPr="00B54FEF">
        <w:rPr>
          <w:color w:val="000000"/>
        </w:rPr>
        <w:t>siswa</w:t>
      </w:r>
      <w:proofErr w:type="spellEnd"/>
      <w:r w:rsidRPr="00B54FEF">
        <w:rPr>
          <w:color w:val="000000"/>
        </w:rPr>
        <w:t xml:space="preserve">. Kahoot! </w:t>
      </w:r>
      <w:proofErr w:type="spellStart"/>
      <w:r w:rsidRPr="00B54FEF">
        <w:rPr>
          <w:color w:val="000000"/>
        </w:rPr>
        <w:t>memberikan</w:t>
      </w:r>
      <w:proofErr w:type="spellEnd"/>
      <w:r w:rsidRPr="00B54FEF">
        <w:rPr>
          <w:color w:val="000000"/>
        </w:rPr>
        <w:t xml:space="preserve"> </w:t>
      </w:r>
      <w:proofErr w:type="spellStart"/>
      <w:r w:rsidRPr="00B54FEF">
        <w:rPr>
          <w:color w:val="000000"/>
        </w:rPr>
        <w:t>ruang</w:t>
      </w:r>
      <w:proofErr w:type="spellEnd"/>
      <w:r w:rsidRPr="00B54FEF">
        <w:rPr>
          <w:color w:val="000000"/>
        </w:rPr>
        <w:t xml:space="preserve"> </w:t>
      </w:r>
      <w:proofErr w:type="spellStart"/>
      <w:r w:rsidRPr="00B54FEF">
        <w:rPr>
          <w:color w:val="000000"/>
        </w:rPr>
        <w:t>partisipatif</w:t>
      </w:r>
      <w:proofErr w:type="spellEnd"/>
      <w:r w:rsidRPr="00B54FEF">
        <w:rPr>
          <w:color w:val="000000"/>
        </w:rPr>
        <w:t xml:space="preserve"> </w:t>
      </w:r>
      <w:proofErr w:type="spellStart"/>
      <w:r w:rsidRPr="00B54FEF">
        <w:rPr>
          <w:color w:val="000000"/>
        </w:rPr>
        <w:t>bagi</w:t>
      </w:r>
      <w:proofErr w:type="spellEnd"/>
      <w:r w:rsidRPr="00B54FEF">
        <w:rPr>
          <w:color w:val="000000"/>
        </w:rPr>
        <w:t xml:space="preserve"> </w:t>
      </w:r>
      <w:proofErr w:type="spellStart"/>
      <w:r w:rsidRPr="00B54FEF">
        <w:rPr>
          <w:color w:val="000000"/>
        </w:rPr>
        <w:t>seluruh</w:t>
      </w:r>
      <w:proofErr w:type="spellEnd"/>
      <w:r w:rsidRPr="00B54FEF">
        <w:rPr>
          <w:color w:val="000000"/>
        </w:rPr>
        <w:t xml:space="preserve"> </w:t>
      </w:r>
      <w:proofErr w:type="spellStart"/>
      <w:r w:rsidRPr="00B54FEF">
        <w:rPr>
          <w:color w:val="000000"/>
        </w:rPr>
        <w:t>siswa</w:t>
      </w:r>
      <w:proofErr w:type="spellEnd"/>
      <w:r w:rsidRPr="00B54FEF">
        <w:rPr>
          <w:color w:val="000000"/>
        </w:rPr>
        <w:t xml:space="preserve"> </w:t>
      </w:r>
      <w:proofErr w:type="spellStart"/>
      <w:r w:rsidRPr="00B54FEF">
        <w:rPr>
          <w:color w:val="000000"/>
        </w:rPr>
        <w:t>untuk</w:t>
      </w:r>
      <w:proofErr w:type="spellEnd"/>
      <w:r w:rsidRPr="00B54FEF">
        <w:rPr>
          <w:color w:val="000000"/>
        </w:rPr>
        <w:t xml:space="preserve"> </w:t>
      </w:r>
      <w:proofErr w:type="spellStart"/>
      <w:r w:rsidRPr="00B54FEF">
        <w:rPr>
          <w:color w:val="000000"/>
        </w:rPr>
        <w:t>menjawab</w:t>
      </w:r>
      <w:proofErr w:type="spellEnd"/>
      <w:r w:rsidRPr="00B54FEF">
        <w:rPr>
          <w:color w:val="000000"/>
        </w:rPr>
        <w:t xml:space="preserve">, </w:t>
      </w:r>
      <w:proofErr w:type="spellStart"/>
      <w:r w:rsidRPr="00B54FEF">
        <w:rPr>
          <w:color w:val="000000"/>
        </w:rPr>
        <w:t>berdiskusi</w:t>
      </w:r>
      <w:proofErr w:type="spellEnd"/>
      <w:r w:rsidRPr="00B54FEF">
        <w:rPr>
          <w:color w:val="000000"/>
        </w:rPr>
        <w:t xml:space="preserve">, dan </w:t>
      </w:r>
      <w:proofErr w:type="spellStart"/>
      <w:r w:rsidRPr="00B54FEF">
        <w:rPr>
          <w:color w:val="000000"/>
        </w:rPr>
        <w:lastRenderedPageBreak/>
        <w:t>mendapatkan</w:t>
      </w:r>
      <w:proofErr w:type="spellEnd"/>
      <w:r w:rsidRPr="00B54FEF">
        <w:rPr>
          <w:color w:val="000000"/>
        </w:rPr>
        <w:t xml:space="preserve"> </w:t>
      </w:r>
      <w:proofErr w:type="spellStart"/>
      <w:r w:rsidRPr="00B54FEF">
        <w:rPr>
          <w:color w:val="000000"/>
        </w:rPr>
        <w:t>umpan</w:t>
      </w:r>
      <w:proofErr w:type="spellEnd"/>
      <w:r w:rsidRPr="00B54FEF">
        <w:rPr>
          <w:color w:val="000000"/>
        </w:rPr>
        <w:t xml:space="preserve"> </w:t>
      </w:r>
      <w:proofErr w:type="spellStart"/>
      <w:r w:rsidRPr="00B54FEF">
        <w:rPr>
          <w:color w:val="000000"/>
        </w:rPr>
        <w:t>balik</w:t>
      </w:r>
      <w:proofErr w:type="spellEnd"/>
      <w:r w:rsidRPr="00B54FEF">
        <w:rPr>
          <w:color w:val="000000"/>
        </w:rPr>
        <w:t xml:space="preserve"> </w:t>
      </w:r>
      <w:proofErr w:type="spellStart"/>
      <w:r w:rsidRPr="00B54FEF">
        <w:rPr>
          <w:color w:val="000000"/>
        </w:rPr>
        <w:t>secara</w:t>
      </w:r>
      <w:proofErr w:type="spellEnd"/>
      <w:r w:rsidRPr="00B54FEF">
        <w:rPr>
          <w:color w:val="000000"/>
        </w:rPr>
        <w:t xml:space="preserve"> </w:t>
      </w:r>
      <w:proofErr w:type="spellStart"/>
      <w:r w:rsidRPr="00B54FEF">
        <w:rPr>
          <w:color w:val="000000"/>
        </w:rPr>
        <w:t>lang</w:t>
      </w:r>
      <w:r w:rsidR="002523BF">
        <w:rPr>
          <w:color w:val="000000"/>
        </w:rPr>
        <w:t>sung</w:t>
      </w:r>
      <w:proofErr w:type="spellEnd"/>
      <w:r w:rsidR="002523BF">
        <w:rPr>
          <w:color w:val="000000"/>
        </w:rPr>
        <w:t xml:space="preserve">; c) </w:t>
      </w:r>
      <w:proofErr w:type="spellStart"/>
      <w:r w:rsidRPr="00B54FEF">
        <w:rPr>
          <w:rStyle w:val="Strong"/>
          <w:b w:val="0"/>
          <w:color w:val="000000"/>
        </w:rPr>
        <w:t>Membantu</w:t>
      </w:r>
      <w:proofErr w:type="spellEnd"/>
      <w:r w:rsidRPr="00B54FEF">
        <w:rPr>
          <w:rStyle w:val="Strong"/>
          <w:b w:val="0"/>
          <w:color w:val="000000"/>
        </w:rPr>
        <w:t xml:space="preserve"> Guru </w:t>
      </w:r>
      <w:proofErr w:type="spellStart"/>
      <w:r w:rsidRPr="00B54FEF">
        <w:rPr>
          <w:rStyle w:val="Strong"/>
          <w:b w:val="0"/>
          <w:color w:val="000000"/>
        </w:rPr>
        <w:t>dalam</w:t>
      </w:r>
      <w:proofErr w:type="spellEnd"/>
      <w:r w:rsidRPr="00B54FEF">
        <w:rPr>
          <w:rStyle w:val="Strong"/>
          <w:b w:val="0"/>
          <w:color w:val="000000"/>
        </w:rPr>
        <w:t xml:space="preserve"> </w:t>
      </w:r>
      <w:proofErr w:type="spellStart"/>
      <w:r w:rsidRPr="00B54FEF">
        <w:rPr>
          <w:rStyle w:val="Strong"/>
          <w:b w:val="0"/>
          <w:color w:val="000000"/>
        </w:rPr>
        <w:t>Mengukur</w:t>
      </w:r>
      <w:proofErr w:type="spellEnd"/>
      <w:r w:rsidRPr="00B54FEF">
        <w:rPr>
          <w:rStyle w:val="Strong"/>
          <w:b w:val="0"/>
          <w:color w:val="000000"/>
        </w:rPr>
        <w:t xml:space="preserve"> </w:t>
      </w:r>
      <w:proofErr w:type="spellStart"/>
      <w:r w:rsidRPr="00B54FEF">
        <w:rPr>
          <w:rStyle w:val="Strong"/>
          <w:b w:val="0"/>
          <w:color w:val="000000"/>
        </w:rPr>
        <w:t>Pemahaman</w:t>
      </w:r>
      <w:proofErr w:type="spellEnd"/>
      <w:r w:rsidRPr="00B54FEF">
        <w:rPr>
          <w:rStyle w:val="Strong"/>
          <w:b w:val="0"/>
          <w:color w:val="000000"/>
        </w:rPr>
        <w:t xml:space="preserve"> </w:t>
      </w:r>
      <w:proofErr w:type="spellStart"/>
      <w:r w:rsidRPr="00B54FEF">
        <w:rPr>
          <w:rStyle w:val="Strong"/>
          <w:b w:val="0"/>
          <w:color w:val="000000"/>
        </w:rPr>
        <w:t>Siswa</w:t>
      </w:r>
      <w:proofErr w:type="spellEnd"/>
      <w:r w:rsidRPr="00B54FEF">
        <w:rPr>
          <w:rStyle w:val="Strong"/>
          <w:b w:val="0"/>
          <w:color w:val="000000"/>
        </w:rPr>
        <w:t xml:space="preserve"> </w:t>
      </w:r>
      <w:proofErr w:type="spellStart"/>
      <w:r w:rsidRPr="00B54FEF">
        <w:rPr>
          <w:rStyle w:val="Strong"/>
          <w:b w:val="0"/>
          <w:color w:val="000000"/>
        </w:rPr>
        <w:t>secara</w:t>
      </w:r>
      <w:proofErr w:type="spellEnd"/>
      <w:r w:rsidRPr="00B54FEF">
        <w:rPr>
          <w:rStyle w:val="Strong"/>
          <w:b w:val="0"/>
          <w:color w:val="000000"/>
        </w:rPr>
        <w:t xml:space="preserve"> </w:t>
      </w:r>
      <w:r w:rsidRPr="00B54FEF">
        <w:rPr>
          <w:rStyle w:val="Strong"/>
          <w:b w:val="0"/>
          <w:i/>
          <w:color w:val="000000"/>
        </w:rPr>
        <w:t>Real-Time</w:t>
      </w:r>
      <w:r w:rsidR="002523BF">
        <w:rPr>
          <w:color w:val="000000"/>
        </w:rPr>
        <w:t xml:space="preserve">. </w:t>
      </w:r>
      <w:r w:rsidRPr="00B54FEF">
        <w:rPr>
          <w:color w:val="000000"/>
        </w:rPr>
        <w:t xml:space="preserve">Kahoot </w:t>
      </w:r>
      <w:proofErr w:type="spellStart"/>
      <w:r w:rsidRPr="00B54FEF">
        <w:rPr>
          <w:color w:val="000000"/>
        </w:rPr>
        <w:t>memungkinkan</w:t>
      </w:r>
      <w:proofErr w:type="spellEnd"/>
      <w:r w:rsidRPr="00B54FEF">
        <w:rPr>
          <w:color w:val="000000"/>
        </w:rPr>
        <w:t xml:space="preserve"> guru </w:t>
      </w:r>
      <w:proofErr w:type="spellStart"/>
      <w:r w:rsidRPr="00B54FEF">
        <w:rPr>
          <w:color w:val="000000"/>
        </w:rPr>
        <w:t>mengevaluasi</w:t>
      </w:r>
      <w:proofErr w:type="spellEnd"/>
      <w:r w:rsidRPr="00B54FEF">
        <w:rPr>
          <w:color w:val="000000"/>
        </w:rPr>
        <w:t xml:space="preserve"> </w:t>
      </w:r>
      <w:proofErr w:type="spellStart"/>
      <w:r w:rsidRPr="00B54FEF">
        <w:rPr>
          <w:color w:val="000000"/>
        </w:rPr>
        <w:t>pemahaman</w:t>
      </w:r>
      <w:proofErr w:type="spellEnd"/>
      <w:r w:rsidRPr="00B54FEF">
        <w:rPr>
          <w:color w:val="000000"/>
        </w:rPr>
        <w:t xml:space="preserve"> </w:t>
      </w:r>
      <w:proofErr w:type="spellStart"/>
      <w:r w:rsidRPr="00B54FEF">
        <w:rPr>
          <w:color w:val="000000"/>
        </w:rPr>
        <w:t>siswa</w:t>
      </w:r>
      <w:proofErr w:type="spellEnd"/>
      <w:r w:rsidRPr="00B54FEF">
        <w:rPr>
          <w:color w:val="000000"/>
        </w:rPr>
        <w:t xml:space="preserve"> </w:t>
      </w:r>
      <w:proofErr w:type="spellStart"/>
      <w:r w:rsidRPr="00B54FEF">
        <w:rPr>
          <w:color w:val="000000"/>
        </w:rPr>
        <w:t>saat</w:t>
      </w:r>
      <w:proofErr w:type="spellEnd"/>
      <w:r w:rsidRPr="00B54FEF">
        <w:rPr>
          <w:color w:val="000000"/>
        </w:rPr>
        <w:t xml:space="preserve"> </w:t>
      </w:r>
      <w:proofErr w:type="spellStart"/>
      <w:r w:rsidRPr="00B54FEF">
        <w:rPr>
          <w:color w:val="000000"/>
        </w:rPr>
        <w:t>itu</w:t>
      </w:r>
      <w:proofErr w:type="spellEnd"/>
      <w:r w:rsidRPr="00B54FEF">
        <w:rPr>
          <w:color w:val="000000"/>
        </w:rPr>
        <w:t xml:space="preserve"> juga, </w:t>
      </w:r>
      <w:proofErr w:type="spellStart"/>
      <w:r w:rsidRPr="00B54FEF">
        <w:rPr>
          <w:color w:val="000000"/>
        </w:rPr>
        <w:t>sehingga</w:t>
      </w:r>
      <w:proofErr w:type="spellEnd"/>
      <w:r w:rsidRPr="00B54FEF">
        <w:rPr>
          <w:color w:val="000000"/>
        </w:rPr>
        <w:t xml:space="preserve"> </w:t>
      </w:r>
      <w:proofErr w:type="spellStart"/>
      <w:r w:rsidRPr="00B54FEF">
        <w:rPr>
          <w:color w:val="000000"/>
        </w:rPr>
        <w:t>pembelajaran</w:t>
      </w:r>
      <w:proofErr w:type="spellEnd"/>
      <w:r w:rsidRPr="00B54FEF">
        <w:rPr>
          <w:color w:val="000000"/>
        </w:rPr>
        <w:t xml:space="preserve"> </w:t>
      </w:r>
      <w:proofErr w:type="spellStart"/>
      <w:r w:rsidRPr="00B54FEF">
        <w:rPr>
          <w:color w:val="000000"/>
        </w:rPr>
        <w:t>bisa</w:t>
      </w:r>
      <w:proofErr w:type="spellEnd"/>
      <w:r w:rsidRPr="00B54FEF">
        <w:rPr>
          <w:color w:val="000000"/>
        </w:rPr>
        <w:t xml:space="preserve"> </w:t>
      </w:r>
      <w:proofErr w:type="spellStart"/>
      <w:r w:rsidRPr="00B54FEF">
        <w:rPr>
          <w:color w:val="000000"/>
        </w:rPr>
        <w:t>segera</w:t>
      </w:r>
      <w:proofErr w:type="spellEnd"/>
      <w:r w:rsidRPr="00B54FEF">
        <w:rPr>
          <w:color w:val="000000"/>
        </w:rPr>
        <w:t xml:space="preserve"> </w:t>
      </w:r>
      <w:proofErr w:type="spellStart"/>
      <w:r w:rsidRPr="00B54FEF">
        <w:rPr>
          <w:color w:val="000000"/>
        </w:rPr>
        <w:t>disesuaik</w:t>
      </w:r>
      <w:r w:rsidR="002523BF">
        <w:rPr>
          <w:color w:val="000000"/>
        </w:rPr>
        <w:t>an</w:t>
      </w:r>
      <w:proofErr w:type="spellEnd"/>
      <w:r w:rsidR="002523BF">
        <w:rPr>
          <w:color w:val="000000"/>
        </w:rPr>
        <w:t xml:space="preserve"> </w:t>
      </w:r>
      <w:proofErr w:type="spellStart"/>
      <w:r w:rsidR="002523BF">
        <w:rPr>
          <w:color w:val="000000"/>
        </w:rPr>
        <w:t>berdasarkan</w:t>
      </w:r>
      <w:proofErr w:type="spellEnd"/>
      <w:r w:rsidR="002523BF">
        <w:rPr>
          <w:color w:val="000000"/>
        </w:rPr>
        <w:t xml:space="preserve"> </w:t>
      </w:r>
      <w:proofErr w:type="spellStart"/>
      <w:r w:rsidR="002523BF">
        <w:rPr>
          <w:color w:val="000000"/>
        </w:rPr>
        <w:t>kebutuhan</w:t>
      </w:r>
      <w:proofErr w:type="spellEnd"/>
      <w:r w:rsidR="002523BF">
        <w:rPr>
          <w:color w:val="000000"/>
        </w:rPr>
        <w:t xml:space="preserve"> </w:t>
      </w:r>
      <w:proofErr w:type="spellStart"/>
      <w:r w:rsidR="002523BF">
        <w:rPr>
          <w:color w:val="000000"/>
        </w:rPr>
        <w:t>siswa</w:t>
      </w:r>
      <w:proofErr w:type="spellEnd"/>
      <w:r w:rsidR="002523BF">
        <w:rPr>
          <w:color w:val="000000"/>
        </w:rPr>
        <w:t xml:space="preserve">; d) </w:t>
      </w:r>
      <w:proofErr w:type="spellStart"/>
      <w:r w:rsidRPr="00B54FEF">
        <w:rPr>
          <w:rStyle w:val="Strong"/>
          <w:b w:val="0"/>
          <w:color w:val="000000"/>
        </w:rPr>
        <w:t>Menyediakan</w:t>
      </w:r>
      <w:proofErr w:type="spellEnd"/>
      <w:r w:rsidRPr="00B54FEF">
        <w:rPr>
          <w:rStyle w:val="Strong"/>
          <w:b w:val="0"/>
          <w:color w:val="000000"/>
        </w:rPr>
        <w:t xml:space="preserve"> </w:t>
      </w:r>
      <w:proofErr w:type="spellStart"/>
      <w:r w:rsidRPr="00B54FEF">
        <w:rPr>
          <w:rStyle w:val="Strong"/>
          <w:b w:val="0"/>
          <w:color w:val="000000"/>
        </w:rPr>
        <w:t>Lingkungan</w:t>
      </w:r>
      <w:proofErr w:type="spellEnd"/>
      <w:r w:rsidRPr="00B54FEF">
        <w:rPr>
          <w:rStyle w:val="Strong"/>
          <w:b w:val="0"/>
          <w:color w:val="000000"/>
        </w:rPr>
        <w:t xml:space="preserve"> </w:t>
      </w:r>
      <w:proofErr w:type="spellStart"/>
      <w:r w:rsidRPr="00B54FEF">
        <w:rPr>
          <w:rStyle w:val="Strong"/>
          <w:b w:val="0"/>
          <w:color w:val="000000"/>
        </w:rPr>
        <w:t>Belajar</w:t>
      </w:r>
      <w:proofErr w:type="spellEnd"/>
      <w:r w:rsidRPr="00B54FEF">
        <w:rPr>
          <w:rStyle w:val="Strong"/>
          <w:b w:val="0"/>
          <w:color w:val="000000"/>
        </w:rPr>
        <w:t xml:space="preserve"> yang </w:t>
      </w:r>
      <w:proofErr w:type="spellStart"/>
      <w:r w:rsidRPr="00B54FEF">
        <w:rPr>
          <w:rStyle w:val="Strong"/>
          <w:b w:val="0"/>
          <w:color w:val="000000"/>
        </w:rPr>
        <w:t>Menyenangkan</w:t>
      </w:r>
      <w:proofErr w:type="spellEnd"/>
      <w:r w:rsidRPr="00B54FEF">
        <w:rPr>
          <w:rStyle w:val="Strong"/>
          <w:b w:val="0"/>
          <w:color w:val="000000"/>
        </w:rPr>
        <w:t xml:space="preserve"> dan </w:t>
      </w:r>
      <w:proofErr w:type="gramStart"/>
      <w:r w:rsidRPr="00B54FEF">
        <w:rPr>
          <w:rStyle w:val="Strong"/>
          <w:b w:val="0"/>
          <w:color w:val="000000"/>
        </w:rPr>
        <w:t>Non-</w:t>
      </w:r>
      <w:proofErr w:type="spellStart"/>
      <w:r w:rsidRPr="00B54FEF">
        <w:rPr>
          <w:rStyle w:val="Strong"/>
          <w:b w:val="0"/>
          <w:color w:val="000000"/>
        </w:rPr>
        <w:t>Monoton</w:t>
      </w:r>
      <w:proofErr w:type="spellEnd"/>
      <w:proofErr w:type="gramEnd"/>
      <w:r w:rsidR="002523BF">
        <w:rPr>
          <w:color w:val="000000"/>
        </w:rPr>
        <w:t xml:space="preserve">. </w:t>
      </w:r>
      <w:r w:rsidRPr="00B54FEF">
        <w:rPr>
          <w:color w:val="000000"/>
        </w:rPr>
        <w:t xml:space="preserve">Tujuan </w:t>
      </w:r>
      <w:proofErr w:type="spellStart"/>
      <w:r w:rsidRPr="00B54FEF">
        <w:rPr>
          <w:color w:val="000000"/>
        </w:rPr>
        <w:t>lainnya</w:t>
      </w:r>
      <w:proofErr w:type="spellEnd"/>
      <w:r w:rsidRPr="00B54FEF">
        <w:rPr>
          <w:color w:val="000000"/>
        </w:rPr>
        <w:t xml:space="preserve"> </w:t>
      </w:r>
      <w:proofErr w:type="spellStart"/>
      <w:r w:rsidRPr="00B54FEF">
        <w:rPr>
          <w:color w:val="000000"/>
        </w:rPr>
        <w:t>adalah</w:t>
      </w:r>
      <w:proofErr w:type="spellEnd"/>
      <w:r w:rsidRPr="00B54FEF">
        <w:rPr>
          <w:color w:val="000000"/>
        </w:rPr>
        <w:t xml:space="preserve"> </w:t>
      </w:r>
      <w:proofErr w:type="spellStart"/>
      <w:r w:rsidRPr="00B54FEF">
        <w:rPr>
          <w:color w:val="000000"/>
        </w:rPr>
        <w:t>menciptakan</w:t>
      </w:r>
      <w:proofErr w:type="spellEnd"/>
      <w:r w:rsidRPr="00B54FEF">
        <w:rPr>
          <w:color w:val="000000"/>
        </w:rPr>
        <w:t xml:space="preserve"> </w:t>
      </w:r>
      <w:proofErr w:type="spellStart"/>
      <w:r w:rsidRPr="00B54FEF">
        <w:rPr>
          <w:color w:val="000000"/>
        </w:rPr>
        <w:t>suasana</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yang </w:t>
      </w:r>
      <w:proofErr w:type="spellStart"/>
      <w:r w:rsidRPr="00B54FEF">
        <w:rPr>
          <w:color w:val="000000"/>
        </w:rPr>
        <w:t>variatif</w:t>
      </w:r>
      <w:proofErr w:type="spellEnd"/>
      <w:r w:rsidRPr="00B54FEF">
        <w:rPr>
          <w:color w:val="000000"/>
        </w:rPr>
        <w:t xml:space="preserve">, </w:t>
      </w:r>
      <w:proofErr w:type="spellStart"/>
      <w:r w:rsidRPr="00B54FEF">
        <w:rPr>
          <w:color w:val="000000"/>
        </w:rPr>
        <w:t>tidak</w:t>
      </w:r>
      <w:proofErr w:type="spellEnd"/>
      <w:r w:rsidRPr="00B54FEF">
        <w:rPr>
          <w:color w:val="000000"/>
        </w:rPr>
        <w:t xml:space="preserve"> </w:t>
      </w:r>
      <w:proofErr w:type="spellStart"/>
      <w:r w:rsidRPr="00B54FEF">
        <w:rPr>
          <w:color w:val="000000"/>
        </w:rPr>
        <w:t>monoton</w:t>
      </w:r>
      <w:proofErr w:type="spellEnd"/>
      <w:r w:rsidRPr="00B54FEF">
        <w:rPr>
          <w:color w:val="000000"/>
        </w:rPr>
        <w:t xml:space="preserve">, dan </w:t>
      </w:r>
      <w:proofErr w:type="spellStart"/>
      <w:r w:rsidRPr="00B54FEF">
        <w:rPr>
          <w:color w:val="000000"/>
        </w:rPr>
        <w:t>penuh</w:t>
      </w:r>
      <w:proofErr w:type="spellEnd"/>
      <w:r w:rsidRPr="00B54FEF">
        <w:rPr>
          <w:color w:val="000000"/>
        </w:rPr>
        <w:t xml:space="preserve"> </w:t>
      </w:r>
      <w:proofErr w:type="spellStart"/>
      <w:r w:rsidRPr="00B54FEF">
        <w:rPr>
          <w:color w:val="000000"/>
        </w:rPr>
        <w:t>interaksi</w:t>
      </w:r>
      <w:proofErr w:type="spellEnd"/>
      <w:r w:rsidRPr="00B54FEF">
        <w:rPr>
          <w:color w:val="000000"/>
        </w:rPr>
        <w:t xml:space="preserve">. Hal </w:t>
      </w:r>
      <w:proofErr w:type="spellStart"/>
      <w:r w:rsidRPr="00B54FEF">
        <w:rPr>
          <w:color w:val="000000"/>
        </w:rPr>
        <w:t>ini</w:t>
      </w:r>
      <w:proofErr w:type="spellEnd"/>
      <w:r w:rsidRPr="00B54FEF">
        <w:rPr>
          <w:color w:val="000000"/>
        </w:rPr>
        <w:t xml:space="preserve"> </w:t>
      </w:r>
      <w:proofErr w:type="spellStart"/>
      <w:r w:rsidRPr="00B54FEF">
        <w:rPr>
          <w:color w:val="000000"/>
        </w:rPr>
        <w:t>penting</w:t>
      </w:r>
      <w:proofErr w:type="spellEnd"/>
      <w:r w:rsidRPr="00B54FEF">
        <w:rPr>
          <w:color w:val="000000"/>
        </w:rPr>
        <w:t xml:space="preserve"> </w:t>
      </w:r>
      <w:proofErr w:type="spellStart"/>
      <w:r w:rsidRPr="00B54FEF">
        <w:rPr>
          <w:color w:val="000000"/>
        </w:rPr>
        <w:t>untuk</w:t>
      </w:r>
      <w:proofErr w:type="spellEnd"/>
      <w:r w:rsidRPr="00B54FEF">
        <w:rPr>
          <w:color w:val="000000"/>
        </w:rPr>
        <w:t xml:space="preserve"> </w:t>
      </w:r>
      <w:proofErr w:type="spellStart"/>
      <w:r w:rsidRPr="00B54FEF">
        <w:rPr>
          <w:color w:val="000000"/>
        </w:rPr>
        <w:t>menghindari</w:t>
      </w:r>
      <w:proofErr w:type="spellEnd"/>
      <w:r w:rsidRPr="00B54FEF">
        <w:rPr>
          <w:color w:val="000000"/>
        </w:rPr>
        <w:t xml:space="preserve"> </w:t>
      </w:r>
      <w:proofErr w:type="spellStart"/>
      <w:r w:rsidRPr="00B54FEF">
        <w:rPr>
          <w:color w:val="000000"/>
        </w:rPr>
        <w:t>kejenuhan</w:t>
      </w:r>
      <w:proofErr w:type="spellEnd"/>
      <w:r w:rsidRPr="00B54FEF">
        <w:rPr>
          <w:color w:val="000000"/>
        </w:rPr>
        <w:t xml:space="preserve">, </w:t>
      </w:r>
      <w:proofErr w:type="spellStart"/>
      <w:r w:rsidRPr="00B54FEF">
        <w:rPr>
          <w:color w:val="000000"/>
        </w:rPr>
        <w:t>terutama</w:t>
      </w:r>
      <w:proofErr w:type="spellEnd"/>
      <w:r w:rsidRPr="00B54FEF">
        <w:rPr>
          <w:color w:val="000000"/>
        </w:rPr>
        <w:t xml:space="preserve"> </w:t>
      </w:r>
      <w:proofErr w:type="spellStart"/>
      <w:r w:rsidRPr="00B54FEF">
        <w:rPr>
          <w:color w:val="000000"/>
        </w:rPr>
        <w:t>dalam</w:t>
      </w:r>
      <w:proofErr w:type="spellEnd"/>
      <w:r w:rsidRPr="00B54FEF">
        <w:rPr>
          <w:color w:val="000000"/>
        </w:rPr>
        <w:t xml:space="preserve"> </w:t>
      </w:r>
      <w:proofErr w:type="spellStart"/>
      <w:r w:rsidRPr="00B54FEF">
        <w:rPr>
          <w:color w:val="000000"/>
        </w:rPr>
        <w:t>mata</w:t>
      </w:r>
      <w:proofErr w:type="spellEnd"/>
      <w:r w:rsidRPr="00B54FEF">
        <w:rPr>
          <w:color w:val="000000"/>
        </w:rPr>
        <w:t xml:space="preserve"> </w:t>
      </w:r>
      <w:proofErr w:type="spellStart"/>
      <w:r w:rsidR="002523BF">
        <w:rPr>
          <w:color w:val="000000"/>
        </w:rPr>
        <w:t>pelajaran</w:t>
      </w:r>
      <w:proofErr w:type="spellEnd"/>
      <w:r w:rsidR="002523BF">
        <w:rPr>
          <w:color w:val="000000"/>
        </w:rPr>
        <w:t xml:space="preserve"> </w:t>
      </w:r>
      <w:proofErr w:type="spellStart"/>
      <w:r w:rsidR="002523BF">
        <w:rPr>
          <w:color w:val="000000"/>
        </w:rPr>
        <w:t>teoretis</w:t>
      </w:r>
      <w:proofErr w:type="spellEnd"/>
      <w:r w:rsidR="002523BF">
        <w:rPr>
          <w:color w:val="000000"/>
        </w:rPr>
        <w:t xml:space="preserve"> </w:t>
      </w:r>
      <w:proofErr w:type="spellStart"/>
      <w:r w:rsidR="002523BF">
        <w:rPr>
          <w:color w:val="000000"/>
        </w:rPr>
        <w:t>seperti</w:t>
      </w:r>
      <w:proofErr w:type="spellEnd"/>
      <w:r w:rsidR="002523BF">
        <w:rPr>
          <w:color w:val="000000"/>
        </w:rPr>
        <w:t xml:space="preserve"> IPA; e) </w:t>
      </w:r>
      <w:proofErr w:type="spellStart"/>
      <w:r w:rsidRPr="00B54FEF">
        <w:rPr>
          <w:rStyle w:val="Strong"/>
          <w:b w:val="0"/>
          <w:color w:val="000000"/>
        </w:rPr>
        <w:t>Menumbuhkan</w:t>
      </w:r>
      <w:proofErr w:type="spellEnd"/>
      <w:r w:rsidRPr="00B54FEF">
        <w:rPr>
          <w:rStyle w:val="Strong"/>
          <w:b w:val="0"/>
          <w:color w:val="000000"/>
        </w:rPr>
        <w:t xml:space="preserve"> </w:t>
      </w:r>
      <w:proofErr w:type="spellStart"/>
      <w:r w:rsidRPr="00B54FEF">
        <w:rPr>
          <w:rStyle w:val="Strong"/>
          <w:b w:val="0"/>
          <w:color w:val="000000"/>
        </w:rPr>
        <w:t>Kompetensi</w:t>
      </w:r>
      <w:proofErr w:type="spellEnd"/>
      <w:r w:rsidRPr="00B54FEF">
        <w:rPr>
          <w:rStyle w:val="Strong"/>
          <w:b w:val="0"/>
          <w:color w:val="000000"/>
        </w:rPr>
        <w:t xml:space="preserve"> Abad ke-21 (4C)</w:t>
      </w:r>
      <w:r w:rsidR="002523BF">
        <w:rPr>
          <w:color w:val="000000"/>
        </w:rPr>
        <w:t xml:space="preserve">. </w:t>
      </w:r>
      <w:proofErr w:type="spellStart"/>
      <w:r w:rsidRPr="00B54FEF">
        <w:rPr>
          <w:color w:val="000000"/>
        </w:rPr>
        <w:t>Dengan</w:t>
      </w:r>
      <w:proofErr w:type="spellEnd"/>
      <w:r w:rsidRPr="00B54FEF">
        <w:rPr>
          <w:color w:val="000000"/>
        </w:rPr>
        <w:t xml:space="preserve"> </w:t>
      </w:r>
      <w:proofErr w:type="spellStart"/>
      <w:r w:rsidRPr="00B54FEF">
        <w:rPr>
          <w:color w:val="000000"/>
        </w:rPr>
        <w:t>fitur</w:t>
      </w:r>
      <w:proofErr w:type="spellEnd"/>
      <w:r w:rsidRPr="00B54FEF">
        <w:rPr>
          <w:color w:val="000000"/>
        </w:rPr>
        <w:t xml:space="preserve"> </w:t>
      </w:r>
      <w:proofErr w:type="spellStart"/>
      <w:r w:rsidRPr="00B54FEF">
        <w:rPr>
          <w:color w:val="000000"/>
        </w:rPr>
        <w:t>kolaboratif</w:t>
      </w:r>
      <w:proofErr w:type="spellEnd"/>
      <w:r w:rsidRPr="00B54FEF">
        <w:rPr>
          <w:color w:val="000000"/>
        </w:rPr>
        <w:t xml:space="preserve"> dan </w:t>
      </w:r>
      <w:proofErr w:type="spellStart"/>
      <w:r w:rsidRPr="00B54FEF">
        <w:rPr>
          <w:color w:val="000000"/>
        </w:rPr>
        <w:t>komunikatif</w:t>
      </w:r>
      <w:proofErr w:type="spellEnd"/>
      <w:r w:rsidRPr="00B54FEF">
        <w:rPr>
          <w:color w:val="000000"/>
        </w:rPr>
        <w:t xml:space="preserve">, Kahoot </w:t>
      </w:r>
      <w:proofErr w:type="spellStart"/>
      <w:r w:rsidRPr="00B54FEF">
        <w:rPr>
          <w:color w:val="000000"/>
        </w:rPr>
        <w:t>membantu</w:t>
      </w:r>
      <w:proofErr w:type="spellEnd"/>
      <w:r w:rsidRPr="00B54FEF">
        <w:rPr>
          <w:color w:val="000000"/>
        </w:rPr>
        <w:t xml:space="preserve"> </w:t>
      </w:r>
      <w:proofErr w:type="spellStart"/>
      <w:r w:rsidRPr="00B54FEF">
        <w:rPr>
          <w:color w:val="000000"/>
        </w:rPr>
        <w:t>mengembangkan</w:t>
      </w:r>
      <w:proofErr w:type="spellEnd"/>
      <w:r w:rsidRPr="00B54FEF">
        <w:rPr>
          <w:color w:val="000000"/>
        </w:rPr>
        <w:t xml:space="preserve"> </w:t>
      </w:r>
      <w:proofErr w:type="spellStart"/>
      <w:r w:rsidRPr="00B54FEF">
        <w:rPr>
          <w:color w:val="000000"/>
        </w:rPr>
        <w:t>keterampilan</w:t>
      </w:r>
      <w:proofErr w:type="spellEnd"/>
      <w:r w:rsidRPr="00B54FEF">
        <w:rPr>
          <w:color w:val="000000"/>
        </w:rPr>
        <w:t xml:space="preserve"> </w:t>
      </w:r>
      <w:proofErr w:type="spellStart"/>
      <w:r w:rsidRPr="00B54FEF">
        <w:rPr>
          <w:color w:val="000000"/>
        </w:rPr>
        <w:t>berpikir</w:t>
      </w:r>
      <w:proofErr w:type="spellEnd"/>
      <w:r w:rsidRPr="00B54FEF">
        <w:rPr>
          <w:color w:val="000000"/>
        </w:rPr>
        <w:t xml:space="preserve"> </w:t>
      </w:r>
      <w:proofErr w:type="spellStart"/>
      <w:r w:rsidRPr="00B54FEF">
        <w:rPr>
          <w:color w:val="000000"/>
        </w:rPr>
        <w:t>kritis</w:t>
      </w:r>
      <w:proofErr w:type="spellEnd"/>
      <w:r w:rsidRPr="00B54FEF">
        <w:rPr>
          <w:color w:val="000000"/>
        </w:rPr>
        <w:t xml:space="preserve"> </w:t>
      </w:r>
      <w:r w:rsidRPr="00B54FEF">
        <w:rPr>
          <w:i/>
          <w:color w:val="000000"/>
        </w:rPr>
        <w:t>(critical thinking),</w:t>
      </w:r>
      <w:r w:rsidRPr="00B54FEF">
        <w:rPr>
          <w:color w:val="000000"/>
        </w:rPr>
        <w:t xml:space="preserve"> </w:t>
      </w:r>
      <w:proofErr w:type="spellStart"/>
      <w:r w:rsidRPr="00B54FEF">
        <w:rPr>
          <w:color w:val="000000"/>
        </w:rPr>
        <w:t>kolaborasi</w:t>
      </w:r>
      <w:proofErr w:type="spellEnd"/>
      <w:r w:rsidRPr="00B54FEF">
        <w:rPr>
          <w:color w:val="000000"/>
        </w:rPr>
        <w:t xml:space="preserve"> </w:t>
      </w:r>
      <w:r w:rsidRPr="00B54FEF">
        <w:rPr>
          <w:i/>
          <w:color w:val="000000"/>
        </w:rPr>
        <w:t>(collaboration),</w:t>
      </w:r>
      <w:r w:rsidRPr="00B54FEF">
        <w:rPr>
          <w:color w:val="000000"/>
        </w:rPr>
        <w:t xml:space="preserve"> </w:t>
      </w:r>
      <w:proofErr w:type="spellStart"/>
      <w:r w:rsidRPr="00B54FEF">
        <w:rPr>
          <w:color w:val="000000"/>
        </w:rPr>
        <w:t>komunikasi</w:t>
      </w:r>
      <w:proofErr w:type="spellEnd"/>
      <w:r w:rsidRPr="00B54FEF">
        <w:rPr>
          <w:color w:val="000000"/>
        </w:rPr>
        <w:t xml:space="preserve"> </w:t>
      </w:r>
      <w:r w:rsidRPr="00B54FEF">
        <w:rPr>
          <w:i/>
          <w:color w:val="000000"/>
        </w:rPr>
        <w:t>(communication),</w:t>
      </w:r>
      <w:r w:rsidRPr="00B54FEF">
        <w:rPr>
          <w:color w:val="000000"/>
        </w:rPr>
        <w:t xml:space="preserve"> dan </w:t>
      </w:r>
      <w:proofErr w:type="spellStart"/>
      <w:r w:rsidRPr="00B54FEF">
        <w:rPr>
          <w:color w:val="000000"/>
        </w:rPr>
        <w:t>kreativitas</w:t>
      </w:r>
      <w:proofErr w:type="spellEnd"/>
      <w:r w:rsidRPr="00B54FEF">
        <w:rPr>
          <w:color w:val="000000"/>
        </w:rPr>
        <w:t xml:space="preserve"> </w:t>
      </w:r>
      <w:r w:rsidRPr="00B54FEF">
        <w:rPr>
          <w:i/>
          <w:color w:val="000000"/>
        </w:rPr>
        <w:t>(creativity).</w:t>
      </w:r>
    </w:p>
    <w:p w14:paraId="31B07A8C" w14:textId="77777777" w:rsidR="00B54FEF" w:rsidRPr="00B54FEF" w:rsidRDefault="00B54FEF" w:rsidP="000C09B0">
      <w:pPr>
        <w:pStyle w:val="Heading3"/>
        <w:keepNext w:val="0"/>
        <w:keepLines w:val="0"/>
        <w:numPr>
          <w:ilvl w:val="0"/>
          <w:numId w:val="5"/>
        </w:numPr>
        <w:spacing w:before="0" w:after="0" w:line="360" w:lineRule="auto"/>
        <w:ind w:left="426" w:hanging="426"/>
        <w:jc w:val="both"/>
        <w:rPr>
          <w:b w:val="0"/>
          <w:color w:val="000000"/>
          <w:sz w:val="24"/>
          <w:szCs w:val="24"/>
        </w:rPr>
      </w:pPr>
      <w:proofErr w:type="spellStart"/>
      <w:r w:rsidRPr="00B54FEF">
        <w:rPr>
          <w:rStyle w:val="Strong"/>
          <w:color w:val="000000"/>
          <w:sz w:val="24"/>
          <w:szCs w:val="24"/>
        </w:rPr>
        <w:t>Fungsi</w:t>
      </w:r>
      <w:proofErr w:type="spellEnd"/>
      <w:r w:rsidRPr="00B54FEF">
        <w:rPr>
          <w:rStyle w:val="Strong"/>
          <w:color w:val="000000"/>
          <w:sz w:val="24"/>
          <w:szCs w:val="24"/>
        </w:rPr>
        <w:t xml:space="preserve"> Media </w:t>
      </w:r>
      <w:proofErr w:type="spellStart"/>
      <w:r w:rsidRPr="00B54FEF">
        <w:rPr>
          <w:rStyle w:val="Strong"/>
          <w:color w:val="000000"/>
          <w:sz w:val="24"/>
          <w:szCs w:val="24"/>
        </w:rPr>
        <w:t>Pembelajaran</w:t>
      </w:r>
      <w:proofErr w:type="spellEnd"/>
      <w:r w:rsidRPr="00B54FEF">
        <w:rPr>
          <w:rStyle w:val="Strong"/>
          <w:color w:val="000000"/>
          <w:sz w:val="24"/>
          <w:szCs w:val="24"/>
        </w:rPr>
        <w:t xml:space="preserve"> </w:t>
      </w:r>
      <w:proofErr w:type="spellStart"/>
      <w:r w:rsidRPr="00B54FEF">
        <w:rPr>
          <w:rStyle w:val="Strong"/>
          <w:color w:val="000000"/>
          <w:sz w:val="24"/>
          <w:szCs w:val="24"/>
        </w:rPr>
        <w:t>Interaktif</w:t>
      </w:r>
      <w:proofErr w:type="spellEnd"/>
      <w:r w:rsidRPr="00B54FEF">
        <w:rPr>
          <w:rStyle w:val="Strong"/>
          <w:color w:val="000000"/>
          <w:sz w:val="24"/>
          <w:szCs w:val="24"/>
        </w:rPr>
        <w:t xml:space="preserve"> Kahoot!</w:t>
      </w:r>
    </w:p>
    <w:p w14:paraId="4E5DA047" w14:textId="15853E87" w:rsidR="00B54FEF" w:rsidRPr="002523BF" w:rsidRDefault="00B54FEF" w:rsidP="00F41703">
      <w:pPr>
        <w:spacing w:line="360" w:lineRule="auto"/>
        <w:jc w:val="both"/>
        <w:rPr>
          <w:color w:val="000000"/>
        </w:rPr>
      </w:pPr>
      <w:proofErr w:type="spellStart"/>
      <w:r w:rsidRPr="00B54FEF">
        <w:rPr>
          <w:color w:val="000000"/>
        </w:rPr>
        <w:t>Fungsi</w:t>
      </w:r>
      <w:proofErr w:type="spellEnd"/>
      <w:r w:rsidRPr="00B54FEF">
        <w:rPr>
          <w:color w:val="000000"/>
        </w:rPr>
        <w:t xml:space="preserve"> </w:t>
      </w:r>
      <w:proofErr w:type="spellStart"/>
      <w:r w:rsidRPr="00B54FEF">
        <w:rPr>
          <w:color w:val="000000"/>
        </w:rPr>
        <w:t>dari</w:t>
      </w:r>
      <w:proofErr w:type="spellEnd"/>
      <w:r w:rsidRPr="00B54FEF">
        <w:rPr>
          <w:color w:val="000000"/>
        </w:rPr>
        <w:t xml:space="preserve"> media </w:t>
      </w:r>
      <w:proofErr w:type="spellStart"/>
      <w:r w:rsidRPr="00B54FEF">
        <w:rPr>
          <w:color w:val="000000"/>
        </w:rPr>
        <w:t>pembelajaran</w:t>
      </w:r>
      <w:proofErr w:type="spellEnd"/>
      <w:r w:rsidRPr="00B54FEF">
        <w:rPr>
          <w:color w:val="000000"/>
        </w:rPr>
        <w:t xml:space="preserve"> </w:t>
      </w:r>
      <w:proofErr w:type="spellStart"/>
      <w:r w:rsidRPr="00B54FEF">
        <w:rPr>
          <w:color w:val="000000"/>
        </w:rPr>
        <w:t>interaktif</w:t>
      </w:r>
      <w:proofErr w:type="spellEnd"/>
      <w:r w:rsidRPr="00B54FEF">
        <w:rPr>
          <w:color w:val="000000"/>
        </w:rPr>
        <w:t xml:space="preserve"> Kahoot! sangat </w:t>
      </w:r>
      <w:proofErr w:type="spellStart"/>
      <w:r w:rsidRPr="00B54FEF">
        <w:rPr>
          <w:color w:val="000000"/>
        </w:rPr>
        <w:t>beragam</w:t>
      </w:r>
      <w:proofErr w:type="spellEnd"/>
      <w:r w:rsidRPr="00B54FEF">
        <w:rPr>
          <w:color w:val="000000"/>
        </w:rPr>
        <w:t xml:space="preserve">, </w:t>
      </w:r>
      <w:proofErr w:type="spellStart"/>
      <w:r w:rsidRPr="00B54FEF">
        <w:rPr>
          <w:color w:val="000000"/>
        </w:rPr>
        <w:t>tergantung</w:t>
      </w:r>
      <w:proofErr w:type="spellEnd"/>
      <w:r w:rsidRPr="00B54FEF">
        <w:rPr>
          <w:color w:val="000000"/>
        </w:rPr>
        <w:t xml:space="preserve"> pada </w:t>
      </w:r>
      <w:proofErr w:type="spellStart"/>
      <w:r w:rsidRPr="00B54FEF">
        <w:rPr>
          <w:color w:val="000000"/>
        </w:rPr>
        <w:t>peran</w:t>
      </w:r>
      <w:proofErr w:type="spellEnd"/>
      <w:r w:rsidRPr="00B54FEF">
        <w:rPr>
          <w:color w:val="000000"/>
        </w:rPr>
        <w:t xml:space="preserve"> yang </w:t>
      </w:r>
      <w:proofErr w:type="spellStart"/>
      <w:r w:rsidRPr="00B54FEF">
        <w:rPr>
          <w:color w:val="000000"/>
        </w:rPr>
        <w:t>diambil</w:t>
      </w:r>
      <w:proofErr w:type="spellEnd"/>
      <w:r w:rsidRPr="00B54FEF">
        <w:rPr>
          <w:color w:val="000000"/>
        </w:rPr>
        <w:t xml:space="preserve"> guru </w:t>
      </w:r>
      <w:proofErr w:type="spellStart"/>
      <w:r w:rsidRPr="00B54FEF">
        <w:rPr>
          <w:color w:val="000000"/>
        </w:rPr>
        <w:t>dalam</w:t>
      </w:r>
      <w:proofErr w:type="spellEnd"/>
      <w:r w:rsidRPr="00B54FEF">
        <w:rPr>
          <w:color w:val="000000"/>
        </w:rPr>
        <w:t xml:space="preserve"> proses </w:t>
      </w:r>
      <w:proofErr w:type="spellStart"/>
      <w:r w:rsidRPr="00B54FEF">
        <w:rPr>
          <w:color w:val="000000"/>
        </w:rPr>
        <w:t>pembelajaran</w:t>
      </w:r>
      <w:proofErr w:type="spellEnd"/>
      <w:r w:rsidRPr="00B54FEF">
        <w:rPr>
          <w:color w:val="000000"/>
        </w:rPr>
        <w:t xml:space="preserve"> dan </w:t>
      </w:r>
      <w:proofErr w:type="spellStart"/>
      <w:r w:rsidRPr="00B54FEF">
        <w:rPr>
          <w:color w:val="000000"/>
        </w:rPr>
        <w:t>tujuan</w:t>
      </w:r>
      <w:proofErr w:type="spellEnd"/>
      <w:r w:rsidRPr="00B54FEF">
        <w:rPr>
          <w:color w:val="000000"/>
        </w:rPr>
        <w:t xml:space="preserve"> yang </w:t>
      </w:r>
      <w:proofErr w:type="spellStart"/>
      <w:r w:rsidRPr="00B54FEF">
        <w:rPr>
          <w:color w:val="000000"/>
        </w:rPr>
        <w:t>ingin</w:t>
      </w:r>
      <w:proofErr w:type="spellEnd"/>
      <w:r w:rsidRPr="00B54FEF">
        <w:rPr>
          <w:color w:val="000000"/>
        </w:rPr>
        <w:t xml:space="preserve"> </w:t>
      </w:r>
      <w:proofErr w:type="spellStart"/>
      <w:r w:rsidRPr="00B54FEF">
        <w:rPr>
          <w:color w:val="000000"/>
        </w:rPr>
        <w:t>dicapai</w:t>
      </w:r>
      <w:proofErr w:type="spellEnd"/>
      <w:r w:rsidRPr="00B54FEF">
        <w:rPr>
          <w:color w:val="000000"/>
        </w:rPr>
        <w:t xml:space="preserve">. </w:t>
      </w:r>
      <w:proofErr w:type="spellStart"/>
      <w:r w:rsidRPr="00B54FEF">
        <w:rPr>
          <w:color w:val="000000"/>
        </w:rPr>
        <w:t>Menurut</w:t>
      </w:r>
      <w:proofErr w:type="spellEnd"/>
      <w:r w:rsidRPr="00B54FEF">
        <w:rPr>
          <w:color w:val="000000"/>
        </w:rPr>
        <w:t xml:space="preserve"> </w:t>
      </w:r>
      <w:r w:rsidRPr="00B54FEF">
        <w:rPr>
          <w:color w:val="000000"/>
        </w:rPr>
        <w:fldChar w:fldCharType="begin" w:fldLock="1"/>
      </w:r>
      <w:r w:rsidRPr="00B54FEF">
        <w:rPr>
          <w:color w:val="000000"/>
        </w:rPr>
        <w:instrText>ADDIN CSL_CITATION {"citationItems":[{"id":"ITEM-1","itemData":{"abstract":"Penelitian ini membahas mengenaibagaimana efektivitas media pembelajaran matematika terhadap hasil belajar di masa pandemi Covid-19. Media pembelajaran pada masa pandemi Covid-19 yang dibahas dalam penelitian ini adalah Kahoot. Kahoot merupakan salah satu media pembelajaran matematika online yang menyajikan kuis berupa soal yang disajikan dalam bentuk game. Adapun permasalahan dalam penelitian ini adalah apakah Kahoot efektif sebagai media pembelajaran matematika terhadap hasil belajar pada masa pandemi Covid-19. Metode penelitian yang digunakan adalah kualitatif dengan teknik analisis deskriptif dengan studi pustaka, dimana penelitian ini berusaha untuk mendeskripsikan fenomena yang ada, sekarang atau masa lalu. Berdasarkan berbagai referensi ilmiah, sebagian besar menyatakan bahwa pembelajaran menggunakan Kahoot dapat dikatakan efektif. Sehingga pemanfaatan penggunaan Kahoot dalam proses pembelajaran online di masa pandemi efektif untuk digunakan. Penelitian ini bertujuan untuk mengetahui efektifitas Kahoot sebagai media pembelajaran matematika pada masa pandemi Covid-19","author":[{"dropping-particle":"","family":"Fadillah","given":"Islah Nurul","non-dropping-particle":"","parse-names":false,"suffix":""},{"dropping-particle":"","family":"Susilawati","given":"Wati","non-dropping-particle":"","parse-names":false,"suffix":""},{"dropping-particle":"","family":"Sugilar","given":"Hamdan","non-dropping-particle":"","parse-names":false,"suffix":""},{"dropping-particle":"","family":"Kariadinata","given":"Rahayu","non-dropping-particle":"","parse-names":false,"suffix":""}],"container-title":"Gunung Djati Conference Mathematics Education On Research Publication (MERP I)","id":"ITEM-1","issue":"1","issued":{"date-parts":[["2022"]]},"page":"86-90","title":"Efektivitas Kahoot sebagai Media Pembelajaran Matematika terhadap Hasil Belajar Masa Pandemi Covid-19 The Effectiveness of Kahoot as a Mathematics Learning Media on Learning Outcomes During the Covid-19 Pandemic","type":"article-journal","volume":"12"},"uris":["http://www.mendeley.com/documents/?uuid=bc859f82-fac7-45f1-8700-44dde9583bc7"]}],"mendeley":{"formattedCitation":"(Fadillah et al., 2022)","plainTextFormattedCitation":"(Fadillah et al., 2022)","previouslyFormattedCitation":"(Fadillah et al., 2022)"},"properties":{"noteIndex":0},"schema":"https://github.com/citation-style-language/schema/raw/master/csl-citation.json"}</w:instrText>
      </w:r>
      <w:r w:rsidRPr="00B54FEF">
        <w:rPr>
          <w:color w:val="000000"/>
        </w:rPr>
        <w:fldChar w:fldCharType="separate"/>
      </w:r>
      <w:r w:rsidRPr="00B54FEF">
        <w:rPr>
          <w:noProof/>
          <w:color w:val="000000"/>
        </w:rPr>
        <w:t>(Fadillah et al., 2022)</w:t>
      </w:r>
      <w:r w:rsidRPr="00B54FEF">
        <w:rPr>
          <w:color w:val="000000"/>
        </w:rPr>
        <w:fldChar w:fldCharType="end"/>
      </w:r>
      <w:r w:rsidRPr="00B54FEF">
        <w:rPr>
          <w:color w:val="000000"/>
        </w:rPr>
        <w:t xml:space="preserve">, media </w:t>
      </w:r>
      <w:proofErr w:type="spellStart"/>
      <w:r w:rsidRPr="00B54FEF">
        <w:rPr>
          <w:color w:val="000000"/>
        </w:rPr>
        <w:t>pembelajaran</w:t>
      </w:r>
      <w:proofErr w:type="spellEnd"/>
      <w:r w:rsidRPr="00B54FEF">
        <w:rPr>
          <w:color w:val="000000"/>
        </w:rPr>
        <w:t xml:space="preserve"> </w:t>
      </w:r>
      <w:proofErr w:type="spellStart"/>
      <w:r w:rsidRPr="00B54FEF">
        <w:rPr>
          <w:color w:val="000000"/>
        </w:rPr>
        <w:t>memiliki</w:t>
      </w:r>
      <w:proofErr w:type="spellEnd"/>
      <w:r w:rsidRPr="00B54FEF">
        <w:rPr>
          <w:color w:val="000000"/>
        </w:rPr>
        <w:t xml:space="preserve"> lima </w:t>
      </w:r>
      <w:proofErr w:type="spellStart"/>
      <w:r w:rsidRPr="00B54FEF">
        <w:rPr>
          <w:color w:val="000000"/>
        </w:rPr>
        <w:t>fungsi</w:t>
      </w:r>
      <w:proofErr w:type="spellEnd"/>
      <w:r w:rsidRPr="00B54FEF">
        <w:rPr>
          <w:color w:val="000000"/>
        </w:rPr>
        <w:t xml:space="preserve"> </w:t>
      </w:r>
      <w:proofErr w:type="spellStart"/>
      <w:r w:rsidRPr="00B54FEF">
        <w:rPr>
          <w:color w:val="000000"/>
        </w:rPr>
        <w:t>utama</w:t>
      </w:r>
      <w:proofErr w:type="spellEnd"/>
      <w:r w:rsidRPr="00B54FEF">
        <w:rPr>
          <w:color w:val="000000"/>
        </w:rPr>
        <w:t xml:space="preserve">: </w:t>
      </w:r>
      <w:proofErr w:type="spellStart"/>
      <w:r w:rsidRPr="00B54FEF">
        <w:rPr>
          <w:color w:val="000000"/>
        </w:rPr>
        <w:t>sebagai</w:t>
      </w:r>
      <w:proofErr w:type="spellEnd"/>
      <w:r w:rsidRPr="00B54FEF">
        <w:rPr>
          <w:color w:val="000000"/>
        </w:rPr>
        <w:t xml:space="preserve"> </w:t>
      </w:r>
      <w:proofErr w:type="spellStart"/>
      <w:r w:rsidRPr="00B54FEF">
        <w:rPr>
          <w:color w:val="000000"/>
        </w:rPr>
        <w:t>alat</w:t>
      </w:r>
      <w:proofErr w:type="spellEnd"/>
      <w:r w:rsidRPr="00B54FEF">
        <w:rPr>
          <w:color w:val="000000"/>
        </w:rPr>
        <w:t xml:space="preserve"> </w:t>
      </w:r>
      <w:proofErr w:type="spellStart"/>
      <w:r w:rsidRPr="00B54FEF">
        <w:rPr>
          <w:color w:val="000000"/>
        </w:rPr>
        <w:t>bantu</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w:t>
      </w:r>
      <w:proofErr w:type="spellStart"/>
      <w:r w:rsidRPr="00B54FEF">
        <w:rPr>
          <w:color w:val="000000"/>
        </w:rPr>
        <w:t>sumber</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w:t>
      </w:r>
      <w:proofErr w:type="spellStart"/>
      <w:r w:rsidRPr="00B54FEF">
        <w:rPr>
          <w:color w:val="000000"/>
        </w:rPr>
        <w:t>pemicu</w:t>
      </w:r>
      <w:proofErr w:type="spellEnd"/>
      <w:r w:rsidRPr="00B54FEF">
        <w:rPr>
          <w:color w:val="000000"/>
        </w:rPr>
        <w:t xml:space="preserve"> </w:t>
      </w:r>
      <w:proofErr w:type="spellStart"/>
      <w:r w:rsidRPr="00B54FEF">
        <w:rPr>
          <w:color w:val="000000"/>
        </w:rPr>
        <w:t>aktivitas</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w:t>
      </w:r>
      <w:proofErr w:type="spellStart"/>
      <w:r w:rsidRPr="00B54FEF">
        <w:rPr>
          <w:color w:val="000000"/>
        </w:rPr>
        <w:t>alat</w:t>
      </w:r>
      <w:proofErr w:type="spellEnd"/>
      <w:r w:rsidRPr="00B54FEF">
        <w:rPr>
          <w:color w:val="000000"/>
        </w:rPr>
        <w:t xml:space="preserve"> </w:t>
      </w:r>
      <w:proofErr w:type="spellStart"/>
      <w:r w:rsidRPr="00B54FEF">
        <w:rPr>
          <w:color w:val="000000"/>
        </w:rPr>
        <w:t>evaluasi</w:t>
      </w:r>
      <w:proofErr w:type="spellEnd"/>
      <w:r w:rsidRPr="00B54FEF">
        <w:rPr>
          <w:color w:val="000000"/>
        </w:rPr>
        <w:t xml:space="preserve">, dan </w:t>
      </w:r>
      <w:proofErr w:type="spellStart"/>
      <w:r w:rsidRPr="00B54FEF">
        <w:rPr>
          <w:color w:val="000000"/>
        </w:rPr>
        <w:t>sarana</w:t>
      </w:r>
      <w:proofErr w:type="spellEnd"/>
      <w:r w:rsidRPr="00B54FEF">
        <w:rPr>
          <w:color w:val="000000"/>
        </w:rPr>
        <w:t xml:space="preserve"> </w:t>
      </w:r>
      <w:proofErr w:type="spellStart"/>
      <w:r w:rsidRPr="00B54FEF">
        <w:rPr>
          <w:color w:val="000000"/>
        </w:rPr>
        <w:t>komunikasi</w:t>
      </w:r>
      <w:proofErr w:type="spellEnd"/>
      <w:r w:rsidRPr="00B54FEF">
        <w:rPr>
          <w:color w:val="000000"/>
        </w:rPr>
        <w:t xml:space="preserve"> </w:t>
      </w:r>
      <w:proofErr w:type="spellStart"/>
      <w:r w:rsidRPr="00B54FEF">
        <w:rPr>
          <w:color w:val="000000"/>
        </w:rPr>
        <w:t>pembelajaran</w:t>
      </w:r>
      <w:proofErr w:type="spellEnd"/>
      <w:r w:rsidRPr="00B54FEF">
        <w:rPr>
          <w:color w:val="000000"/>
        </w:rPr>
        <w:t xml:space="preserve">. Kahoot! </w:t>
      </w:r>
      <w:proofErr w:type="spellStart"/>
      <w:r w:rsidRPr="00B54FEF">
        <w:rPr>
          <w:color w:val="000000"/>
        </w:rPr>
        <w:t>mampu</w:t>
      </w:r>
      <w:proofErr w:type="spellEnd"/>
      <w:r w:rsidRPr="00B54FEF">
        <w:rPr>
          <w:color w:val="000000"/>
        </w:rPr>
        <w:t xml:space="preserve"> </w:t>
      </w:r>
      <w:proofErr w:type="spellStart"/>
      <w:r w:rsidRPr="00B54FEF">
        <w:rPr>
          <w:color w:val="000000"/>
        </w:rPr>
        <w:t>memenuhi</w:t>
      </w:r>
      <w:proofErr w:type="spellEnd"/>
      <w:r w:rsidRPr="00B54FEF">
        <w:rPr>
          <w:color w:val="000000"/>
        </w:rPr>
        <w:t xml:space="preserve"> </w:t>
      </w:r>
      <w:proofErr w:type="spellStart"/>
      <w:r w:rsidRPr="00B54FEF">
        <w:rPr>
          <w:color w:val="000000"/>
        </w:rPr>
        <w:t>kelima</w:t>
      </w:r>
      <w:proofErr w:type="spellEnd"/>
      <w:r w:rsidRPr="00B54FEF">
        <w:rPr>
          <w:color w:val="000000"/>
        </w:rPr>
        <w:t xml:space="preserve"> </w:t>
      </w:r>
      <w:proofErr w:type="spellStart"/>
      <w:r w:rsidRPr="00B54FEF">
        <w:rPr>
          <w:color w:val="000000"/>
        </w:rPr>
        <w:t>fungsi</w:t>
      </w:r>
      <w:proofErr w:type="spellEnd"/>
      <w:r w:rsidRPr="00B54FEF">
        <w:rPr>
          <w:color w:val="000000"/>
        </w:rPr>
        <w:t xml:space="preserve"> </w:t>
      </w:r>
      <w:proofErr w:type="spellStart"/>
      <w:r w:rsidRPr="00B54FEF">
        <w:rPr>
          <w:color w:val="000000"/>
        </w:rPr>
        <w:t>tersebut</w:t>
      </w:r>
      <w:proofErr w:type="spellEnd"/>
      <w:r w:rsidRPr="00B54FEF">
        <w:rPr>
          <w:color w:val="000000"/>
        </w:rPr>
        <w:t xml:space="preserve"> </w:t>
      </w:r>
      <w:proofErr w:type="spellStart"/>
      <w:r w:rsidRPr="00B54FEF">
        <w:rPr>
          <w:color w:val="000000"/>
        </w:rPr>
        <w:t>dalam</w:t>
      </w:r>
      <w:proofErr w:type="spellEnd"/>
      <w:r w:rsidRPr="00B54FEF">
        <w:rPr>
          <w:color w:val="000000"/>
        </w:rPr>
        <w:t xml:space="preserve"> </w:t>
      </w:r>
      <w:proofErr w:type="spellStart"/>
      <w:r w:rsidRPr="00B54FEF">
        <w:rPr>
          <w:color w:val="000000"/>
        </w:rPr>
        <w:t>satu</w:t>
      </w:r>
      <w:proofErr w:type="spellEnd"/>
      <w:r w:rsidRPr="00B54FEF">
        <w:rPr>
          <w:color w:val="000000"/>
        </w:rPr>
        <w:t xml:space="preserve"> platform.</w:t>
      </w:r>
      <w:r w:rsidR="00F41703">
        <w:rPr>
          <w:color w:val="000000"/>
        </w:rPr>
        <w:t xml:space="preserve"> </w:t>
      </w:r>
      <w:r w:rsidRPr="00B54FEF">
        <w:rPr>
          <w:color w:val="000000"/>
        </w:rPr>
        <w:t xml:space="preserve">Adapun </w:t>
      </w:r>
      <w:proofErr w:type="spellStart"/>
      <w:r w:rsidRPr="00B54FEF">
        <w:rPr>
          <w:color w:val="000000"/>
        </w:rPr>
        <w:t>fungsi</w:t>
      </w:r>
      <w:proofErr w:type="spellEnd"/>
      <w:r w:rsidRPr="00B54FEF">
        <w:rPr>
          <w:color w:val="000000"/>
        </w:rPr>
        <w:t xml:space="preserve"> Kahoot </w:t>
      </w:r>
      <w:proofErr w:type="spellStart"/>
      <w:r w:rsidRPr="00B54FEF">
        <w:rPr>
          <w:color w:val="000000"/>
        </w:rPr>
        <w:t>secara</w:t>
      </w:r>
      <w:proofErr w:type="spellEnd"/>
      <w:r w:rsidRPr="00B54FEF">
        <w:rPr>
          <w:color w:val="000000"/>
        </w:rPr>
        <w:t xml:space="preserve"> </w:t>
      </w:r>
      <w:proofErr w:type="spellStart"/>
      <w:r w:rsidRPr="00B54FEF">
        <w:rPr>
          <w:color w:val="000000"/>
        </w:rPr>
        <w:t>khusus</w:t>
      </w:r>
      <w:proofErr w:type="spellEnd"/>
      <w:r w:rsidRPr="00B54FEF">
        <w:rPr>
          <w:color w:val="000000"/>
        </w:rPr>
        <w:t xml:space="preserve"> </w:t>
      </w:r>
      <w:proofErr w:type="spellStart"/>
      <w:r w:rsidRPr="00B54FEF">
        <w:rPr>
          <w:color w:val="000000"/>
        </w:rPr>
        <w:t>da</w:t>
      </w:r>
      <w:r w:rsidR="002523BF">
        <w:rPr>
          <w:color w:val="000000"/>
        </w:rPr>
        <w:t>pat</w:t>
      </w:r>
      <w:proofErr w:type="spellEnd"/>
      <w:r w:rsidR="002523BF">
        <w:rPr>
          <w:color w:val="000000"/>
        </w:rPr>
        <w:t xml:space="preserve"> </w:t>
      </w:r>
      <w:proofErr w:type="spellStart"/>
      <w:r w:rsidR="002523BF">
        <w:rPr>
          <w:color w:val="000000"/>
        </w:rPr>
        <w:t>dijelaskan</w:t>
      </w:r>
      <w:proofErr w:type="spellEnd"/>
      <w:r w:rsidR="002523BF">
        <w:rPr>
          <w:color w:val="000000"/>
        </w:rPr>
        <w:t xml:space="preserve"> </w:t>
      </w:r>
      <w:proofErr w:type="spellStart"/>
      <w:r w:rsidR="002523BF">
        <w:rPr>
          <w:color w:val="000000"/>
        </w:rPr>
        <w:t>sebagai</w:t>
      </w:r>
      <w:proofErr w:type="spellEnd"/>
      <w:r w:rsidR="002523BF">
        <w:rPr>
          <w:color w:val="000000"/>
        </w:rPr>
        <w:t xml:space="preserve"> </w:t>
      </w:r>
      <w:proofErr w:type="spellStart"/>
      <w:proofErr w:type="gramStart"/>
      <w:r w:rsidR="002523BF">
        <w:rPr>
          <w:color w:val="000000"/>
        </w:rPr>
        <w:t>berikut</w:t>
      </w:r>
      <w:proofErr w:type="spellEnd"/>
      <w:r w:rsidR="002523BF">
        <w:rPr>
          <w:color w:val="000000"/>
        </w:rPr>
        <w:t xml:space="preserve"> :</w:t>
      </w:r>
      <w:proofErr w:type="gramEnd"/>
      <w:r w:rsidR="002523BF">
        <w:rPr>
          <w:color w:val="000000"/>
        </w:rPr>
        <w:t xml:space="preserve"> a) </w:t>
      </w:r>
      <w:proofErr w:type="spellStart"/>
      <w:r w:rsidRPr="002523BF">
        <w:rPr>
          <w:rStyle w:val="Strong"/>
          <w:b w:val="0"/>
          <w:color w:val="000000"/>
        </w:rPr>
        <w:t>Sebagai</w:t>
      </w:r>
      <w:proofErr w:type="spellEnd"/>
      <w:r w:rsidRPr="002523BF">
        <w:rPr>
          <w:rStyle w:val="Strong"/>
          <w:b w:val="0"/>
          <w:color w:val="000000"/>
        </w:rPr>
        <w:t xml:space="preserve"> Alat Evaluasi </w:t>
      </w:r>
      <w:proofErr w:type="spellStart"/>
      <w:r w:rsidRPr="002523BF">
        <w:rPr>
          <w:rStyle w:val="Strong"/>
          <w:b w:val="0"/>
          <w:color w:val="000000"/>
        </w:rPr>
        <w:t>Formatif</w:t>
      </w:r>
      <w:proofErr w:type="spellEnd"/>
      <w:r w:rsidRPr="002523BF">
        <w:rPr>
          <w:rStyle w:val="Strong"/>
          <w:b w:val="0"/>
          <w:color w:val="000000"/>
        </w:rPr>
        <w:t xml:space="preserve"> dan </w:t>
      </w:r>
      <w:proofErr w:type="spellStart"/>
      <w:r w:rsidRPr="002523BF">
        <w:rPr>
          <w:rStyle w:val="Strong"/>
          <w:b w:val="0"/>
          <w:color w:val="000000"/>
        </w:rPr>
        <w:t>Diagnostik</w:t>
      </w:r>
      <w:proofErr w:type="spellEnd"/>
      <w:r w:rsidR="002523BF">
        <w:rPr>
          <w:color w:val="000000"/>
        </w:rPr>
        <w:t xml:space="preserve">. </w:t>
      </w:r>
      <w:r w:rsidRPr="00B54FEF">
        <w:rPr>
          <w:color w:val="000000"/>
        </w:rPr>
        <w:t xml:space="preserve">Kahoot </w:t>
      </w:r>
      <w:proofErr w:type="spellStart"/>
      <w:r w:rsidRPr="00B54FEF">
        <w:rPr>
          <w:color w:val="000000"/>
        </w:rPr>
        <w:t>dapat</w:t>
      </w:r>
      <w:proofErr w:type="spellEnd"/>
      <w:r w:rsidRPr="00B54FEF">
        <w:rPr>
          <w:color w:val="000000"/>
        </w:rPr>
        <w:t xml:space="preserve"> </w:t>
      </w:r>
      <w:proofErr w:type="spellStart"/>
      <w:r w:rsidRPr="00B54FEF">
        <w:rPr>
          <w:color w:val="000000"/>
        </w:rPr>
        <w:t>digunakan</w:t>
      </w:r>
      <w:proofErr w:type="spellEnd"/>
      <w:r w:rsidRPr="00B54FEF">
        <w:rPr>
          <w:color w:val="000000"/>
        </w:rPr>
        <w:t xml:space="preserve"> </w:t>
      </w:r>
      <w:proofErr w:type="spellStart"/>
      <w:r w:rsidRPr="00B54FEF">
        <w:rPr>
          <w:color w:val="000000"/>
        </w:rPr>
        <w:t>untuk</w:t>
      </w:r>
      <w:proofErr w:type="spellEnd"/>
      <w:r w:rsidRPr="00B54FEF">
        <w:rPr>
          <w:color w:val="000000"/>
        </w:rPr>
        <w:t xml:space="preserve"> </w:t>
      </w:r>
      <w:proofErr w:type="spellStart"/>
      <w:r w:rsidRPr="00B54FEF">
        <w:rPr>
          <w:color w:val="000000"/>
        </w:rPr>
        <w:t>mengevaluasi</w:t>
      </w:r>
      <w:proofErr w:type="spellEnd"/>
      <w:r w:rsidRPr="00B54FEF">
        <w:rPr>
          <w:color w:val="000000"/>
        </w:rPr>
        <w:t xml:space="preserve"> </w:t>
      </w:r>
      <w:proofErr w:type="spellStart"/>
      <w:r w:rsidRPr="00B54FEF">
        <w:rPr>
          <w:color w:val="000000"/>
        </w:rPr>
        <w:t>pemahaman</w:t>
      </w:r>
      <w:proofErr w:type="spellEnd"/>
      <w:r w:rsidRPr="00B54FEF">
        <w:rPr>
          <w:color w:val="000000"/>
        </w:rPr>
        <w:t xml:space="preserve"> </w:t>
      </w:r>
      <w:proofErr w:type="spellStart"/>
      <w:r w:rsidRPr="00B54FEF">
        <w:rPr>
          <w:color w:val="000000"/>
        </w:rPr>
        <w:t>awal</w:t>
      </w:r>
      <w:proofErr w:type="spellEnd"/>
      <w:r w:rsidRPr="00B54FEF">
        <w:rPr>
          <w:color w:val="000000"/>
        </w:rPr>
        <w:t xml:space="preserve">, </w:t>
      </w:r>
      <w:proofErr w:type="spellStart"/>
      <w:r w:rsidRPr="00B54FEF">
        <w:rPr>
          <w:color w:val="000000"/>
        </w:rPr>
        <w:t>keberhasilan</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w:t>
      </w:r>
      <w:proofErr w:type="spellStart"/>
      <w:r w:rsidRPr="00B54FEF">
        <w:rPr>
          <w:color w:val="000000"/>
        </w:rPr>
        <w:t>siswa</w:t>
      </w:r>
      <w:proofErr w:type="spellEnd"/>
      <w:r w:rsidRPr="00B54FEF">
        <w:rPr>
          <w:color w:val="000000"/>
        </w:rPr>
        <w:t xml:space="preserve">, dan </w:t>
      </w:r>
      <w:proofErr w:type="spellStart"/>
      <w:r w:rsidRPr="00B54FEF">
        <w:rPr>
          <w:color w:val="000000"/>
        </w:rPr>
        <w:t>sebagai</w:t>
      </w:r>
      <w:proofErr w:type="spellEnd"/>
      <w:r w:rsidRPr="00B54FEF">
        <w:rPr>
          <w:color w:val="000000"/>
        </w:rPr>
        <w:t xml:space="preserve"> </w:t>
      </w:r>
      <w:proofErr w:type="spellStart"/>
      <w:r w:rsidRPr="00B54FEF">
        <w:rPr>
          <w:color w:val="000000"/>
        </w:rPr>
        <w:t>diagnostik</w:t>
      </w:r>
      <w:proofErr w:type="spellEnd"/>
      <w:r w:rsidRPr="00B54FEF">
        <w:rPr>
          <w:color w:val="000000"/>
        </w:rPr>
        <w:t xml:space="preserve"> </w:t>
      </w:r>
      <w:proofErr w:type="spellStart"/>
      <w:r w:rsidRPr="00B54FEF">
        <w:rPr>
          <w:color w:val="000000"/>
        </w:rPr>
        <w:t>untuk</w:t>
      </w:r>
      <w:proofErr w:type="spellEnd"/>
      <w:r w:rsidRPr="00B54FEF">
        <w:rPr>
          <w:color w:val="000000"/>
        </w:rPr>
        <w:t xml:space="preserve"> </w:t>
      </w:r>
      <w:proofErr w:type="spellStart"/>
      <w:r w:rsidRPr="00B54FEF">
        <w:rPr>
          <w:color w:val="000000"/>
        </w:rPr>
        <w:t>mengetahui</w:t>
      </w:r>
      <w:proofErr w:type="spellEnd"/>
      <w:r w:rsidRPr="00B54FEF">
        <w:rPr>
          <w:color w:val="000000"/>
        </w:rPr>
        <w:t xml:space="preserve"> </w:t>
      </w:r>
      <w:proofErr w:type="spellStart"/>
      <w:r w:rsidRPr="00B54FEF">
        <w:rPr>
          <w:color w:val="000000"/>
        </w:rPr>
        <w:t>miskonsepsi</w:t>
      </w:r>
      <w:proofErr w:type="spellEnd"/>
      <w:r w:rsidRPr="00B54FEF">
        <w:rPr>
          <w:color w:val="000000"/>
        </w:rPr>
        <w:t xml:space="preserve"> </w:t>
      </w:r>
      <w:proofErr w:type="spellStart"/>
      <w:r w:rsidRPr="00B54FEF">
        <w:rPr>
          <w:color w:val="000000"/>
        </w:rPr>
        <w:t>siswa</w:t>
      </w:r>
      <w:proofErr w:type="spellEnd"/>
      <w:r w:rsidRPr="00B54FEF">
        <w:rPr>
          <w:color w:val="000000"/>
        </w:rPr>
        <w:t xml:space="preserve"> </w:t>
      </w:r>
      <w:proofErr w:type="spellStart"/>
      <w:r w:rsidRPr="00B54FEF">
        <w:rPr>
          <w:color w:val="000000"/>
        </w:rPr>
        <w:t>terhadap</w:t>
      </w:r>
      <w:proofErr w:type="spellEnd"/>
      <w:r w:rsidRPr="00B54FEF">
        <w:rPr>
          <w:color w:val="000000"/>
        </w:rPr>
        <w:t xml:space="preserve"> </w:t>
      </w:r>
      <w:proofErr w:type="spellStart"/>
      <w:r w:rsidRPr="00B54FEF">
        <w:rPr>
          <w:color w:val="000000"/>
        </w:rPr>
        <w:t>suatu</w:t>
      </w:r>
      <w:proofErr w:type="spellEnd"/>
      <w:r w:rsidRPr="00B54FEF">
        <w:rPr>
          <w:color w:val="000000"/>
        </w:rPr>
        <w:t xml:space="preserve"> </w:t>
      </w:r>
      <w:proofErr w:type="spellStart"/>
      <w:r w:rsidRPr="00B54FEF">
        <w:rPr>
          <w:color w:val="000000"/>
        </w:rPr>
        <w:t>materi</w:t>
      </w:r>
      <w:proofErr w:type="spellEnd"/>
      <w:r w:rsidRPr="00B54FEF">
        <w:rPr>
          <w:color w:val="000000"/>
        </w:rPr>
        <w:t xml:space="preserve">, </w:t>
      </w:r>
      <w:proofErr w:type="spellStart"/>
      <w:r w:rsidRPr="00B54FEF">
        <w:rPr>
          <w:color w:val="000000"/>
        </w:rPr>
        <w:t>termasuk</w:t>
      </w:r>
      <w:proofErr w:type="spellEnd"/>
      <w:r w:rsidRPr="00B54FEF">
        <w:rPr>
          <w:color w:val="000000"/>
        </w:rPr>
        <w:t xml:space="preserve"> </w:t>
      </w:r>
      <w:proofErr w:type="spellStart"/>
      <w:r w:rsidRPr="00B54FEF">
        <w:rPr>
          <w:color w:val="000000"/>
        </w:rPr>
        <w:t>materi</w:t>
      </w:r>
      <w:proofErr w:type="spellEnd"/>
      <w:r w:rsidRPr="00B54FEF">
        <w:rPr>
          <w:color w:val="000000"/>
        </w:rPr>
        <w:t xml:space="preserve"> IPA </w:t>
      </w:r>
      <w:proofErr w:type="spellStart"/>
      <w:r w:rsidRPr="00B54FEF">
        <w:rPr>
          <w:color w:val="000000"/>
        </w:rPr>
        <w:t>tentang</w:t>
      </w:r>
      <w:proofErr w:type="spellEnd"/>
      <w:r w:rsidRPr="00B54FEF">
        <w:rPr>
          <w:color w:val="000000"/>
        </w:rPr>
        <w:t xml:space="preserve"> </w:t>
      </w:r>
      <w:proofErr w:type="spellStart"/>
      <w:r w:rsidRPr="00B54FEF">
        <w:rPr>
          <w:color w:val="000000"/>
        </w:rPr>
        <w:t>limbah</w:t>
      </w:r>
      <w:proofErr w:type="spellEnd"/>
      <w:r w:rsidRPr="00B54FEF">
        <w:rPr>
          <w:color w:val="000000"/>
        </w:rPr>
        <w:t xml:space="preserve">. </w:t>
      </w:r>
      <w:proofErr w:type="spellStart"/>
      <w:r w:rsidRPr="00B54FEF">
        <w:rPr>
          <w:rStyle w:val="Emphasis"/>
          <w:i w:val="0"/>
          <w:color w:val="000000"/>
        </w:rPr>
        <w:t>Menurut</w:t>
      </w:r>
      <w:proofErr w:type="spellEnd"/>
      <w:r w:rsidRPr="00B54FEF">
        <w:rPr>
          <w:rStyle w:val="Emphasis"/>
          <w:i w:val="0"/>
          <w:color w:val="000000"/>
        </w:rPr>
        <w:t xml:space="preserve"> </w:t>
      </w:r>
      <w:r w:rsidRPr="00B54FEF">
        <w:rPr>
          <w:rStyle w:val="Emphasis"/>
          <w:i w:val="0"/>
          <w:color w:val="000000"/>
        </w:rPr>
        <w:fldChar w:fldCharType="begin" w:fldLock="1"/>
      </w:r>
      <w:r w:rsidRPr="00B54FEF">
        <w:rPr>
          <w:rStyle w:val="Emphasis"/>
          <w:i w:val="0"/>
          <w:color w:val="000000"/>
        </w:rPr>
        <w:instrText>ADDIN CSL_CITATION {"citationItems":[{"id":"ITEM-1","itemData":{"author":[{"dropping-particle":"","family":"Humaira","given":"M.","non-dropping-particle":"","parse-names":false,"suffix":""},{"dropping-particle":"","family":"S. F. Meilana","given":"","non-dropping-particle":"","parse-names":false,"suffix":""}],"container-title":"Jurnal Kependidikan Dasar","id":"ITEM-1","issue":"1","issued":{"date-parts":[["2024"]]},"page":"5782","title":"Pengaruh Media Pembelajaran KAHOOT Terhadap Hasil Belajar Siswa pada Pembelajaran IPAS di Sekolah Dasar","type":"article-journal","volume":"09"},"uris":["http://www.mendeley.com/documents/?uuid=50e32990-e197-412c-9192-135d8f8ffb8e"]}],"mendeley":{"formattedCitation":"(Humaira &amp; S. F. Meilana, 2024)","manualFormatting":"(Humaira et al., 2024)","plainTextFormattedCitation":"(Humaira &amp; S. F. Meilana, 2024)","previouslyFormattedCitation":"(Humaira &amp; S. F. Meilana, 2024)"},"properties":{"noteIndex":0},"schema":"https://github.com/citation-style-language/schema/raw/master/csl-citation.json"}</w:instrText>
      </w:r>
      <w:r w:rsidRPr="00B54FEF">
        <w:rPr>
          <w:rStyle w:val="Emphasis"/>
          <w:i w:val="0"/>
          <w:color w:val="000000"/>
        </w:rPr>
        <w:fldChar w:fldCharType="separate"/>
      </w:r>
      <w:r w:rsidRPr="00B54FEF">
        <w:rPr>
          <w:rStyle w:val="Emphasis"/>
          <w:i w:val="0"/>
          <w:noProof/>
          <w:color w:val="000000"/>
        </w:rPr>
        <w:t xml:space="preserve">(Humaira </w:t>
      </w:r>
      <w:r w:rsidRPr="00B54FEF">
        <w:rPr>
          <w:rStyle w:val="Emphasis"/>
          <w:i w:val="0"/>
          <w:noProof/>
          <w:color w:val="000000"/>
          <w:lang w:val="en-US"/>
        </w:rPr>
        <w:t>et al.</w:t>
      </w:r>
      <w:r w:rsidRPr="00B54FEF">
        <w:rPr>
          <w:rStyle w:val="Emphasis"/>
          <w:i w:val="0"/>
          <w:noProof/>
          <w:color w:val="000000"/>
        </w:rPr>
        <w:t>, 2024)</w:t>
      </w:r>
      <w:r w:rsidRPr="00B54FEF">
        <w:rPr>
          <w:rStyle w:val="Emphasis"/>
          <w:i w:val="0"/>
          <w:color w:val="000000"/>
        </w:rPr>
        <w:fldChar w:fldCharType="end"/>
      </w:r>
      <w:r w:rsidRPr="00B54FEF">
        <w:rPr>
          <w:rStyle w:val="Emphasis"/>
          <w:i w:val="0"/>
          <w:color w:val="000000"/>
        </w:rPr>
        <w:t xml:space="preserve">, media </w:t>
      </w:r>
      <w:proofErr w:type="spellStart"/>
      <w:r w:rsidRPr="00B54FEF">
        <w:rPr>
          <w:rStyle w:val="Emphasis"/>
          <w:i w:val="0"/>
          <w:color w:val="000000"/>
        </w:rPr>
        <w:t>interaktif</w:t>
      </w:r>
      <w:proofErr w:type="spellEnd"/>
      <w:r w:rsidRPr="00B54FEF">
        <w:rPr>
          <w:rStyle w:val="Emphasis"/>
          <w:i w:val="0"/>
          <w:color w:val="000000"/>
        </w:rPr>
        <w:t xml:space="preserve"> </w:t>
      </w:r>
      <w:proofErr w:type="spellStart"/>
      <w:r w:rsidRPr="00B54FEF">
        <w:rPr>
          <w:rStyle w:val="Emphasis"/>
          <w:i w:val="0"/>
          <w:color w:val="000000"/>
        </w:rPr>
        <w:t>seperti</w:t>
      </w:r>
      <w:proofErr w:type="spellEnd"/>
      <w:r w:rsidRPr="00B54FEF">
        <w:rPr>
          <w:rStyle w:val="Emphasis"/>
          <w:i w:val="0"/>
          <w:color w:val="000000"/>
        </w:rPr>
        <w:t xml:space="preserve"> Kahoot! sangat </w:t>
      </w:r>
      <w:proofErr w:type="spellStart"/>
      <w:r w:rsidRPr="00B54FEF">
        <w:rPr>
          <w:rStyle w:val="Emphasis"/>
          <w:i w:val="0"/>
          <w:color w:val="000000"/>
        </w:rPr>
        <w:t>baik</w:t>
      </w:r>
      <w:proofErr w:type="spellEnd"/>
      <w:r w:rsidRPr="00B54FEF">
        <w:rPr>
          <w:rStyle w:val="Emphasis"/>
          <w:i w:val="0"/>
          <w:color w:val="000000"/>
        </w:rPr>
        <w:t xml:space="preserve"> </w:t>
      </w:r>
      <w:proofErr w:type="spellStart"/>
      <w:r w:rsidRPr="00B54FEF">
        <w:rPr>
          <w:rStyle w:val="Emphasis"/>
          <w:i w:val="0"/>
          <w:color w:val="000000"/>
        </w:rPr>
        <w:t>digunakan</w:t>
      </w:r>
      <w:proofErr w:type="spellEnd"/>
      <w:r w:rsidRPr="00B54FEF">
        <w:rPr>
          <w:rStyle w:val="Emphasis"/>
          <w:i w:val="0"/>
          <w:color w:val="000000"/>
        </w:rPr>
        <w:t xml:space="preserve"> </w:t>
      </w:r>
      <w:proofErr w:type="spellStart"/>
      <w:r w:rsidRPr="00B54FEF">
        <w:rPr>
          <w:rStyle w:val="Emphasis"/>
          <w:i w:val="0"/>
          <w:color w:val="000000"/>
        </w:rPr>
        <w:t>sebagai</w:t>
      </w:r>
      <w:proofErr w:type="spellEnd"/>
      <w:r w:rsidRPr="00B54FEF">
        <w:rPr>
          <w:rStyle w:val="Emphasis"/>
          <w:i w:val="0"/>
          <w:color w:val="000000"/>
        </w:rPr>
        <w:t xml:space="preserve"> </w:t>
      </w:r>
      <w:proofErr w:type="spellStart"/>
      <w:r w:rsidRPr="00B54FEF">
        <w:rPr>
          <w:rStyle w:val="Emphasis"/>
          <w:i w:val="0"/>
          <w:color w:val="000000"/>
        </w:rPr>
        <w:t>bentuk</w:t>
      </w:r>
      <w:proofErr w:type="spellEnd"/>
      <w:r w:rsidRPr="00B54FEF">
        <w:rPr>
          <w:rStyle w:val="Emphasis"/>
          <w:i w:val="0"/>
          <w:color w:val="000000"/>
        </w:rPr>
        <w:t xml:space="preserve"> </w:t>
      </w:r>
      <w:proofErr w:type="spellStart"/>
      <w:r w:rsidRPr="00B54FEF">
        <w:rPr>
          <w:rStyle w:val="Emphasis"/>
          <w:i w:val="0"/>
          <w:color w:val="000000"/>
        </w:rPr>
        <w:t>asesmen</w:t>
      </w:r>
      <w:proofErr w:type="spellEnd"/>
      <w:r w:rsidRPr="00B54FEF">
        <w:rPr>
          <w:rStyle w:val="Emphasis"/>
          <w:i w:val="0"/>
          <w:color w:val="000000"/>
        </w:rPr>
        <w:t xml:space="preserve"> </w:t>
      </w:r>
      <w:proofErr w:type="spellStart"/>
      <w:r w:rsidRPr="00B54FEF">
        <w:rPr>
          <w:rStyle w:val="Emphasis"/>
          <w:i w:val="0"/>
          <w:color w:val="000000"/>
        </w:rPr>
        <w:t>formatif</w:t>
      </w:r>
      <w:proofErr w:type="spellEnd"/>
      <w:r w:rsidRPr="00B54FEF">
        <w:rPr>
          <w:rStyle w:val="Emphasis"/>
          <w:i w:val="0"/>
          <w:color w:val="000000"/>
        </w:rPr>
        <w:t xml:space="preserve"> yang </w:t>
      </w:r>
      <w:proofErr w:type="spellStart"/>
      <w:r w:rsidRPr="00B54FEF">
        <w:rPr>
          <w:rStyle w:val="Emphasis"/>
          <w:i w:val="0"/>
          <w:color w:val="000000"/>
        </w:rPr>
        <w:t>memberikan</w:t>
      </w:r>
      <w:proofErr w:type="spellEnd"/>
      <w:r w:rsidRPr="00B54FEF">
        <w:rPr>
          <w:rStyle w:val="Emphasis"/>
          <w:i w:val="0"/>
          <w:color w:val="000000"/>
        </w:rPr>
        <w:t xml:space="preserve"> </w:t>
      </w:r>
      <w:proofErr w:type="spellStart"/>
      <w:r w:rsidRPr="00B54FEF">
        <w:rPr>
          <w:rStyle w:val="Emphasis"/>
          <w:i w:val="0"/>
          <w:color w:val="000000"/>
        </w:rPr>
        <w:t>gambaran</w:t>
      </w:r>
      <w:proofErr w:type="spellEnd"/>
      <w:r w:rsidRPr="00B54FEF">
        <w:rPr>
          <w:rStyle w:val="Emphasis"/>
          <w:i w:val="0"/>
          <w:color w:val="000000"/>
        </w:rPr>
        <w:t xml:space="preserve"> </w:t>
      </w:r>
      <w:proofErr w:type="spellStart"/>
      <w:r w:rsidRPr="00B54FEF">
        <w:rPr>
          <w:rStyle w:val="Emphasis"/>
          <w:i w:val="0"/>
          <w:color w:val="000000"/>
        </w:rPr>
        <w:t>langsung</w:t>
      </w:r>
      <w:proofErr w:type="spellEnd"/>
      <w:r w:rsidRPr="00B54FEF">
        <w:rPr>
          <w:rStyle w:val="Emphasis"/>
          <w:i w:val="0"/>
          <w:color w:val="000000"/>
        </w:rPr>
        <w:t xml:space="preserve"> </w:t>
      </w:r>
      <w:proofErr w:type="spellStart"/>
      <w:r w:rsidRPr="00B54FEF">
        <w:rPr>
          <w:rStyle w:val="Emphasis"/>
          <w:i w:val="0"/>
          <w:color w:val="000000"/>
        </w:rPr>
        <w:t>tentang</w:t>
      </w:r>
      <w:proofErr w:type="spellEnd"/>
      <w:r w:rsidRPr="00B54FEF">
        <w:rPr>
          <w:rStyle w:val="Emphasis"/>
          <w:i w:val="0"/>
          <w:color w:val="000000"/>
        </w:rPr>
        <w:t xml:space="preserve"> </w:t>
      </w:r>
      <w:proofErr w:type="spellStart"/>
      <w:r w:rsidRPr="00B54FEF">
        <w:rPr>
          <w:rStyle w:val="Emphasis"/>
          <w:i w:val="0"/>
          <w:color w:val="000000"/>
        </w:rPr>
        <w:t>sejauh</w:t>
      </w:r>
      <w:proofErr w:type="spellEnd"/>
      <w:r w:rsidRPr="00B54FEF">
        <w:rPr>
          <w:rStyle w:val="Emphasis"/>
          <w:i w:val="0"/>
          <w:color w:val="000000"/>
        </w:rPr>
        <w:t xml:space="preserve"> </w:t>
      </w:r>
      <w:r w:rsidR="002523BF">
        <w:rPr>
          <w:rStyle w:val="Emphasis"/>
          <w:i w:val="0"/>
          <w:color w:val="000000"/>
        </w:rPr>
        <w:t xml:space="preserve">mana </w:t>
      </w:r>
      <w:proofErr w:type="spellStart"/>
      <w:r w:rsidR="002523BF">
        <w:rPr>
          <w:rStyle w:val="Emphasis"/>
          <w:i w:val="0"/>
          <w:color w:val="000000"/>
        </w:rPr>
        <w:t>ketercapaian</w:t>
      </w:r>
      <w:proofErr w:type="spellEnd"/>
      <w:r w:rsidR="002523BF">
        <w:rPr>
          <w:rStyle w:val="Emphasis"/>
          <w:i w:val="0"/>
          <w:color w:val="000000"/>
        </w:rPr>
        <w:t xml:space="preserve"> </w:t>
      </w:r>
      <w:proofErr w:type="spellStart"/>
      <w:r w:rsidR="002523BF">
        <w:rPr>
          <w:rStyle w:val="Emphasis"/>
          <w:i w:val="0"/>
          <w:color w:val="000000"/>
        </w:rPr>
        <w:t>hasil</w:t>
      </w:r>
      <w:proofErr w:type="spellEnd"/>
      <w:r w:rsidR="002523BF">
        <w:rPr>
          <w:rStyle w:val="Emphasis"/>
          <w:i w:val="0"/>
          <w:color w:val="000000"/>
        </w:rPr>
        <w:t xml:space="preserve"> </w:t>
      </w:r>
      <w:proofErr w:type="spellStart"/>
      <w:r w:rsidR="002523BF">
        <w:rPr>
          <w:rStyle w:val="Emphasis"/>
          <w:i w:val="0"/>
          <w:color w:val="000000"/>
        </w:rPr>
        <w:t>belajar</w:t>
      </w:r>
      <w:proofErr w:type="spellEnd"/>
      <w:r w:rsidR="002523BF">
        <w:rPr>
          <w:rStyle w:val="Emphasis"/>
          <w:i w:val="0"/>
          <w:color w:val="000000"/>
        </w:rPr>
        <w:t xml:space="preserve">; b) </w:t>
      </w:r>
      <w:proofErr w:type="spellStart"/>
      <w:r w:rsidRPr="002523BF">
        <w:rPr>
          <w:rStyle w:val="Strong"/>
          <w:b w:val="0"/>
          <w:color w:val="000000"/>
        </w:rPr>
        <w:t>Sebagai</w:t>
      </w:r>
      <w:proofErr w:type="spellEnd"/>
      <w:r w:rsidRPr="002523BF">
        <w:rPr>
          <w:rStyle w:val="Strong"/>
          <w:b w:val="0"/>
          <w:color w:val="000000"/>
        </w:rPr>
        <w:t xml:space="preserve"> Media </w:t>
      </w:r>
      <w:proofErr w:type="spellStart"/>
      <w:r w:rsidRPr="002523BF">
        <w:rPr>
          <w:rStyle w:val="Strong"/>
          <w:b w:val="0"/>
          <w:color w:val="000000"/>
        </w:rPr>
        <w:t>Revisi</w:t>
      </w:r>
      <w:proofErr w:type="spellEnd"/>
      <w:r w:rsidRPr="002523BF">
        <w:rPr>
          <w:rStyle w:val="Strong"/>
          <w:b w:val="0"/>
          <w:color w:val="000000"/>
        </w:rPr>
        <w:t xml:space="preserve"> </w:t>
      </w:r>
      <w:proofErr w:type="spellStart"/>
      <w:r w:rsidRPr="002523BF">
        <w:rPr>
          <w:rStyle w:val="Strong"/>
          <w:b w:val="0"/>
          <w:color w:val="000000"/>
        </w:rPr>
        <w:t>atau</w:t>
      </w:r>
      <w:proofErr w:type="spellEnd"/>
      <w:r w:rsidRPr="002523BF">
        <w:rPr>
          <w:rStyle w:val="Strong"/>
          <w:b w:val="0"/>
          <w:color w:val="000000"/>
        </w:rPr>
        <w:t xml:space="preserve"> </w:t>
      </w:r>
      <w:proofErr w:type="spellStart"/>
      <w:r w:rsidRPr="002523BF">
        <w:rPr>
          <w:rStyle w:val="Strong"/>
          <w:b w:val="0"/>
          <w:color w:val="000000"/>
        </w:rPr>
        <w:t>Penguatan</w:t>
      </w:r>
      <w:proofErr w:type="spellEnd"/>
      <w:r w:rsidRPr="002523BF">
        <w:rPr>
          <w:rStyle w:val="Strong"/>
          <w:b w:val="0"/>
          <w:color w:val="000000"/>
        </w:rPr>
        <w:t xml:space="preserve"> Materi</w:t>
      </w:r>
      <w:r w:rsidR="002523BF">
        <w:rPr>
          <w:color w:val="000000"/>
        </w:rPr>
        <w:t xml:space="preserve">. </w:t>
      </w:r>
      <w:r w:rsidRPr="002523BF">
        <w:rPr>
          <w:color w:val="000000"/>
        </w:rPr>
        <w:t xml:space="preserve">Kahoot juga </w:t>
      </w:r>
      <w:proofErr w:type="spellStart"/>
      <w:r w:rsidRPr="002523BF">
        <w:rPr>
          <w:color w:val="000000"/>
        </w:rPr>
        <w:t>dapat</w:t>
      </w:r>
      <w:proofErr w:type="spellEnd"/>
      <w:r w:rsidRPr="002523BF">
        <w:rPr>
          <w:color w:val="000000"/>
        </w:rPr>
        <w:t xml:space="preserve"> </w:t>
      </w:r>
      <w:proofErr w:type="spellStart"/>
      <w:r w:rsidRPr="002523BF">
        <w:rPr>
          <w:color w:val="000000"/>
        </w:rPr>
        <w:t>digunakan</w:t>
      </w:r>
      <w:proofErr w:type="spellEnd"/>
      <w:r w:rsidRPr="002523BF">
        <w:rPr>
          <w:color w:val="000000"/>
        </w:rPr>
        <w:t xml:space="preserve"> </w:t>
      </w:r>
      <w:proofErr w:type="spellStart"/>
      <w:r w:rsidRPr="002523BF">
        <w:rPr>
          <w:color w:val="000000"/>
        </w:rPr>
        <w:t>untuk</w:t>
      </w:r>
      <w:proofErr w:type="spellEnd"/>
      <w:r w:rsidRPr="002523BF">
        <w:rPr>
          <w:color w:val="000000"/>
        </w:rPr>
        <w:t xml:space="preserve"> </w:t>
      </w:r>
      <w:proofErr w:type="spellStart"/>
      <w:r w:rsidRPr="002523BF">
        <w:rPr>
          <w:color w:val="000000"/>
        </w:rPr>
        <w:t>mereview</w:t>
      </w:r>
      <w:proofErr w:type="spellEnd"/>
      <w:r w:rsidRPr="002523BF">
        <w:rPr>
          <w:color w:val="000000"/>
        </w:rPr>
        <w:t xml:space="preserve"> </w:t>
      </w:r>
      <w:proofErr w:type="spellStart"/>
      <w:r w:rsidRPr="002523BF">
        <w:rPr>
          <w:color w:val="000000"/>
        </w:rPr>
        <w:t>atau</w:t>
      </w:r>
      <w:proofErr w:type="spellEnd"/>
      <w:r w:rsidRPr="002523BF">
        <w:rPr>
          <w:color w:val="000000"/>
        </w:rPr>
        <w:t xml:space="preserve"> </w:t>
      </w:r>
      <w:proofErr w:type="spellStart"/>
      <w:r w:rsidRPr="002523BF">
        <w:rPr>
          <w:color w:val="000000"/>
        </w:rPr>
        <w:t>mengulang</w:t>
      </w:r>
      <w:proofErr w:type="spellEnd"/>
      <w:r w:rsidRPr="002523BF">
        <w:rPr>
          <w:color w:val="000000"/>
        </w:rPr>
        <w:t xml:space="preserve"> </w:t>
      </w:r>
      <w:proofErr w:type="spellStart"/>
      <w:r w:rsidRPr="002523BF">
        <w:rPr>
          <w:color w:val="000000"/>
        </w:rPr>
        <w:t>kembali</w:t>
      </w:r>
      <w:proofErr w:type="spellEnd"/>
      <w:r w:rsidRPr="002523BF">
        <w:rPr>
          <w:color w:val="000000"/>
        </w:rPr>
        <w:t xml:space="preserve"> </w:t>
      </w:r>
      <w:proofErr w:type="spellStart"/>
      <w:r w:rsidRPr="002523BF">
        <w:rPr>
          <w:color w:val="000000"/>
        </w:rPr>
        <w:t>materi</w:t>
      </w:r>
      <w:proofErr w:type="spellEnd"/>
      <w:r w:rsidRPr="002523BF">
        <w:rPr>
          <w:color w:val="000000"/>
        </w:rPr>
        <w:t xml:space="preserve"> </w:t>
      </w:r>
      <w:proofErr w:type="spellStart"/>
      <w:r w:rsidRPr="002523BF">
        <w:rPr>
          <w:color w:val="000000"/>
        </w:rPr>
        <w:t>sebelumnya</w:t>
      </w:r>
      <w:proofErr w:type="spellEnd"/>
      <w:r w:rsidRPr="002523BF">
        <w:rPr>
          <w:color w:val="000000"/>
        </w:rPr>
        <w:t xml:space="preserve"> </w:t>
      </w:r>
      <w:proofErr w:type="spellStart"/>
      <w:r w:rsidRPr="002523BF">
        <w:rPr>
          <w:color w:val="000000"/>
        </w:rPr>
        <w:t>secara</w:t>
      </w:r>
      <w:proofErr w:type="spellEnd"/>
      <w:r w:rsidRPr="002523BF">
        <w:rPr>
          <w:color w:val="000000"/>
        </w:rPr>
        <w:t xml:space="preserve"> </w:t>
      </w:r>
      <w:proofErr w:type="spellStart"/>
      <w:r w:rsidRPr="002523BF">
        <w:rPr>
          <w:color w:val="000000"/>
        </w:rPr>
        <w:t>menyenangkan</w:t>
      </w:r>
      <w:proofErr w:type="spellEnd"/>
      <w:r w:rsidRPr="002523BF">
        <w:rPr>
          <w:color w:val="000000"/>
        </w:rPr>
        <w:t xml:space="preserve">. Ini </w:t>
      </w:r>
      <w:proofErr w:type="spellStart"/>
      <w:r w:rsidRPr="002523BF">
        <w:rPr>
          <w:color w:val="000000"/>
        </w:rPr>
        <w:t>bermanfaat</w:t>
      </w:r>
      <w:proofErr w:type="spellEnd"/>
      <w:r w:rsidRPr="002523BF">
        <w:rPr>
          <w:color w:val="000000"/>
        </w:rPr>
        <w:t xml:space="preserve"> </w:t>
      </w:r>
      <w:proofErr w:type="spellStart"/>
      <w:r w:rsidRPr="002523BF">
        <w:rPr>
          <w:color w:val="000000"/>
        </w:rPr>
        <w:t>untuk</w:t>
      </w:r>
      <w:proofErr w:type="spellEnd"/>
      <w:r w:rsidRPr="002523BF">
        <w:rPr>
          <w:color w:val="000000"/>
        </w:rPr>
        <w:t xml:space="preserve"> </w:t>
      </w:r>
      <w:proofErr w:type="spellStart"/>
      <w:r w:rsidRPr="002523BF">
        <w:rPr>
          <w:color w:val="000000"/>
        </w:rPr>
        <w:t>pengua</w:t>
      </w:r>
      <w:r w:rsidR="002523BF">
        <w:rPr>
          <w:color w:val="000000"/>
        </w:rPr>
        <w:t>tan</w:t>
      </w:r>
      <w:proofErr w:type="spellEnd"/>
      <w:r w:rsidR="002523BF">
        <w:rPr>
          <w:color w:val="000000"/>
        </w:rPr>
        <w:t xml:space="preserve"> </w:t>
      </w:r>
      <w:proofErr w:type="spellStart"/>
      <w:r w:rsidR="002523BF">
        <w:rPr>
          <w:color w:val="000000"/>
        </w:rPr>
        <w:t>konsep</w:t>
      </w:r>
      <w:proofErr w:type="spellEnd"/>
      <w:r w:rsidR="002523BF">
        <w:rPr>
          <w:color w:val="000000"/>
        </w:rPr>
        <w:t xml:space="preserve"> yang </w:t>
      </w:r>
      <w:proofErr w:type="spellStart"/>
      <w:r w:rsidR="002523BF">
        <w:rPr>
          <w:color w:val="000000"/>
        </w:rPr>
        <w:t>sudah</w:t>
      </w:r>
      <w:proofErr w:type="spellEnd"/>
      <w:r w:rsidR="002523BF">
        <w:rPr>
          <w:color w:val="000000"/>
        </w:rPr>
        <w:t xml:space="preserve"> </w:t>
      </w:r>
      <w:proofErr w:type="spellStart"/>
      <w:r w:rsidR="002523BF">
        <w:rPr>
          <w:color w:val="000000"/>
        </w:rPr>
        <w:t>diajarkan</w:t>
      </w:r>
      <w:proofErr w:type="spellEnd"/>
      <w:r w:rsidR="002523BF">
        <w:rPr>
          <w:color w:val="000000"/>
        </w:rPr>
        <w:t xml:space="preserve">; c) </w:t>
      </w:r>
      <w:proofErr w:type="spellStart"/>
      <w:r w:rsidRPr="002523BF">
        <w:rPr>
          <w:rStyle w:val="Strong"/>
          <w:b w:val="0"/>
          <w:color w:val="000000"/>
        </w:rPr>
        <w:t>Sebagai</w:t>
      </w:r>
      <w:proofErr w:type="spellEnd"/>
      <w:r w:rsidRPr="002523BF">
        <w:rPr>
          <w:rStyle w:val="Strong"/>
          <w:b w:val="0"/>
          <w:color w:val="000000"/>
        </w:rPr>
        <w:t xml:space="preserve"> Sarana </w:t>
      </w:r>
      <w:proofErr w:type="spellStart"/>
      <w:r w:rsidRPr="002523BF">
        <w:rPr>
          <w:rStyle w:val="Strong"/>
          <w:b w:val="0"/>
          <w:color w:val="000000"/>
        </w:rPr>
        <w:t>Membangun</w:t>
      </w:r>
      <w:proofErr w:type="spellEnd"/>
      <w:r w:rsidRPr="002523BF">
        <w:rPr>
          <w:rStyle w:val="Strong"/>
          <w:b w:val="0"/>
          <w:color w:val="000000"/>
        </w:rPr>
        <w:t xml:space="preserve"> </w:t>
      </w:r>
      <w:proofErr w:type="spellStart"/>
      <w:r w:rsidRPr="002523BF">
        <w:rPr>
          <w:rStyle w:val="Strong"/>
          <w:b w:val="0"/>
          <w:color w:val="000000"/>
        </w:rPr>
        <w:t>Suasana</w:t>
      </w:r>
      <w:proofErr w:type="spellEnd"/>
      <w:r w:rsidRPr="002523BF">
        <w:rPr>
          <w:rStyle w:val="Strong"/>
          <w:b w:val="0"/>
          <w:color w:val="000000"/>
        </w:rPr>
        <w:t xml:space="preserve"> </w:t>
      </w:r>
      <w:proofErr w:type="spellStart"/>
      <w:r w:rsidRPr="002523BF">
        <w:rPr>
          <w:rStyle w:val="Strong"/>
          <w:b w:val="0"/>
          <w:color w:val="000000"/>
        </w:rPr>
        <w:t>Belajar</w:t>
      </w:r>
      <w:proofErr w:type="spellEnd"/>
      <w:r w:rsidRPr="002523BF">
        <w:rPr>
          <w:rStyle w:val="Strong"/>
          <w:b w:val="0"/>
          <w:color w:val="000000"/>
        </w:rPr>
        <w:t xml:space="preserve"> </w:t>
      </w:r>
      <w:proofErr w:type="spellStart"/>
      <w:r w:rsidRPr="002523BF">
        <w:rPr>
          <w:rStyle w:val="Strong"/>
          <w:b w:val="0"/>
          <w:color w:val="000000"/>
        </w:rPr>
        <w:t>Aktif</w:t>
      </w:r>
      <w:proofErr w:type="spellEnd"/>
      <w:r w:rsidRPr="002523BF">
        <w:rPr>
          <w:rStyle w:val="Strong"/>
          <w:b w:val="0"/>
          <w:color w:val="000000"/>
        </w:rPr>
        <w:t xml:space="preserve"> dan </w:t>
      </w:r>
      <w:proofErr w:type="spellStart"/>
      <w:r w:rsidRPr="002523BF">
        <w:rPr>
          <w:rStyle w:val="Strong"/>
          <w:b w:val="0"/>
          <w:color w:val="000000"/>
        </w:rPr>
        <w:t>Kolaboratif</w:t>
      </w:r>
      <w:proofErr w:type="spellEnd"/>
      <w:r w:rsidR="002523BF">
        <w:rPr>
          <w:color w:val="000000"/>
        </w:rPr>
        <w:t xml:space="preserve">. </w:t>
      </w:r>
      <w:proofErr w:type="spellStart"/>
      <w:r w:rsidRPr="002523BF">
        <w:rPr>
          <w:color w:val="000000"/>
        </w:rPr>
        <w:t>Fungsi</w:t>
      </w:r>
      <w:proofErr w:type="spellEnd"/>
      <w:r w:rsidRPr="002523BF">
        <w:rPr>
          <w:color w:val="000000"/>
        </w:rPr>
        <w:t xml:space="preserve"> lain </w:t>
      </w:r>
      <w:proofErr w:type="spellStart"/>
      <w:r w:rsidRPr="002523BF">
        <w:rPr>
          <w:color w:val="000000"/>
        </w:rPr>
        <w:t>dari</w:t>
      </w:r>
      <w:proofErr w:type="spellEnd"/>
      <w:r w:rsidRPr="002523BF">
        <w:rPr>
          <w:color w:val="000000"/>
        </w:rPr>
        <w:t xml:space="preserve"> Kahoot </w:t>
      </w:r>
      <w:proofErr w:type="spellStart"/>
      <w:r w:rsidRPr="002523BF">
        <w:rPr>
          <w:color w:val="000000"/>
        </w:rPr>
        <w:t>adalah</w:t>
      </w:r>
      <w:proofErr w:type="spellEnd"/>
      <w:r w:rsidRPr="002523BF">
        <w:rPr>
          <w:color w:val="000000"/>
        </w:rPr>
        <w:t xml:space="preserve"> </w:t>
      </w:r>
      <w:proofErr w:type="spellStart"/>
      <w:r w:rsidRPr="002523BF">
        <w:rPr>
          <w:color w:val="000000"/>
        </w:rPr>
        <w:t>sebagai</w:t>
      </w:r>
      <w:proofErr w:type="spellEnd"/>
      <w:r w:rsidRPr="002523BF">
        <w:rPr>
          <w:color w:val="000000"/>
        </w:rPr>
        <w:t xml:space="preserve"> </w:t>
      </w:r>
      <w:proofErr w:type="spellStart"/>
      <w:r w:rsidRPr="002523BF">
        <w:rPr>
          <w:color w:val="000000"/>
        </w:rPr>
        <w:t>pencipta</w:t>
      </w:r>
      <w:proofErr w:type="spellEnd"/>
      <w:r w:rsidRPr="002523BF">
        <w:rPr>
          <w:color w:val="000000"/>
        </w:rPr>
        <w:t xml:space="preserve"> </w:t>
      </w:r>
      <w:proofErr w:type="spellStart"/>
      <w:r w:rsidRPr="002523BF">
        <w:rPr>
          <w:color w:val="000000"/>
        </w:rPr>
        <w:t>suasana</w:t>
      </w:r>
      <w:proofErr w:type="spellEnd"/>
      <w:r w:rsidRPr="002523BF">
        <w:rPr>
          <w:color w:val="000000"/>
        </w:rPr>
        <w:t xml:space="preserve"> </w:t>
      </w:r>
      <w:proofErr w:type="spellStart"/>
      <w:r w:rsidRPr="002523BF">
        <w:rPr>
          <w:color w:val="000000"/>
        </w:rPr>
        <w:t>belajar</w:t>
      </w:r>
      <w:proofErr w:type="spellEnd"/>
      <w:r w:rsidRPr="002523BF">
        <w:rPr>
          <w:color w:val="000000"/>
        </w:rPr>
        <w:t xml:space="preserve"> yang </w:t>
      </w:r>
      <w:proofErr w:type="spellStart"/>
      <w:r w:rsidRPr="002523BF">
        <w:rPr>
          <w:color w:val="000000"/>
        </w:rPr>
        <w:t>dinamis</w:t>
      </w:r>
      <w:proofErr w:type="spellEnd"/>
      <w:r w:rsidRPr="002523BF">
        <w:rPr>
          <w:color w:val="000000"/>
        </w:rPr>
        <w:t xml:space="preserve">. Ketika </w:t>
      </w:r>
      <w:proofErr w:type="spellStart"/>
      <w:r w:rsidRPr="002523BF">
        <w:rPr>
          <w:color w:val="000000"/>
        </w:rPr>
        <w:t>siswa</w:t>
      </w:r>
      <w:proofErr w:type="spellEnd"/>
      <w:r w:rsidRPr="002523BF">
        <w:rPr>
          <w:color w:val="000000"/>
        </w:rPr>
        <w:t xml:space="preserve"> </w:t>
      </w:r>
      <w:proofErr w:type="spellStart"/>
      <w:r w:rsidRPr="002523BF">
        <w:rPr>
          <w:color w:val="000000"/>
        </w:rPr>
        <w:t>saling</w:t>
      </w:r>
      <w:proofErr w:type="spellEnd"/>
      <w:r w:rsidRPr="002523BF">
        <w:rPr>
          <w:color w:val="000000"/>
        </w:rPr>
        <w:t xml:space="preserve"> </w:t>
      </w:r>
      <w:proofErr w:type="spellStart"/>
      <w:r w:rsidRPr="002523BF">
        <w:rPr>
          <w:color w:val="000000"/>
        </w:rPr>
        <w:t>berlomba</w:t>
      </w:r>
      <w:proofErr w:type="spellEnd"/>
      <w:r w:rsidRPr="002523BF">
        <w:rPr>
          <w:color w:val="000000"/>
        </w:rPr>
        <w:t xml:space="preserve"> </w:t>
      </w:r>
      <w:proofErr w:type="spellStart"/>
      <w:r w:rsidRPr="002523BF">
        <w:rPr>
          <w:color w:val="000000"/>
        </w:rPr>
        <w:t>menjawab</w:t>
      </w:r>
      <w:proofErr w:type="spellEnd"/>
      <w:r w:rsidRPr="002523BF">
        <w:rPr>
          <w:color w:val="000000"/>
        </w:rPr>
        <w:t xml:space="preserve"> </w:t>
      </w:r>
      <w:proofErr w:type="spellStart"/>
      <w:r w:rsidRPr="002523BF">
        <w:rPr>
          <w:color w:val="000000"/>
        </w:rPr>
        <w:t>pertanyaan</w:t>
      </w:r>
      <w:proofErr w:type="spellEnd"/>
      <w:r w:rsidRPr="002523BF">
        <w:rPr>
          <w:color w:val="000000"/>
        </w:rPr>
        <w:t xml:space="preserve">, </w:t>
      </w:r>
      <w:proofErr w:type="spellStart"/>
      <w:r w:rsidRPr="002523BF">
        <w:rPr>
          <w:color w:val="000000"/>
        </w:rPr>
        <w:t>mereka</w:t>
      </w:r>
      <w:proofErr w:type="spellEnd"/>
      <w:r w:rsidRPr="002523BF">
        <w:rPr>
          <w:color w:val="000000"/>
        </w:rPr>
        <w:t xml:space="preserve"> </w:t>
      </w:r>
      <w:proofErr w:type="spellStart"/>
      <w:r w:rsidRPr="002523BF">
        <w:rPr>
          <w:color w:val="000000"/>
        </w:rPr>
        <w:t>tidak</w:t>
      </w:r>
      <w:proofErr w:type="spellEnd"/>
      <w:r w:rsidRPr="002523BF">
        <w:rPr>
          <w:color w:val="000000"/>
        </w:rPr>
        <w:t xml:space="preserve"> </w:t>
      </w:r>
      <w:proofErr w:type="spellStart"/>
      <w:r w:rsidRPr="002523BF">
        <w:rPr>
          <w:color w:val="000000"/>
        </w:rPr>
        <w:t>hanya</w:t>
      </w:r>
      <w:proofErr w:type="spellEnd"/>
      <w:r w:rsidRPr="002523BF">
        <w:rPr>
          <w:color w:val="000000"/>
        </w:rPr>
        <w:t xml:space="preserve"> </w:t>
      </w:r>
      <w:proofErr w:type="spellStart"/>
      <w:r w:rsidRPr="002523BF">
        <w:rPr>
          <w:color w:val="000000"/>
        </w:rPr>
        <w:t>bersaing</w:t>
      </w:r>
      <w:proofErr w:type="spellEnd"/>
      <w:r w:rsidRPr="002523BF">
        <w:rPr>
          <w:color w:val="000000"/>
        </w:rPr>
        <w:t xml:space="preserve"> </w:t>
      </w:r>
      <w:proofErr w:type="spellStart"/>
      <w:r w:rsidRPr="002523BF">
        <w:rPr>
          <w:color w:val="000000"/>
        </w:rPr>
        <w:t>tetapi</w:t>
      </w:r>
      <w:proofErr w:type="spellEnd"/>
      <w:r w:rsidRPr="002523BF">
        <w:rPr>
          <w:color w:val="000000"/>
        </w:rPr>
        <w:t xml:space="preserve"> juga </w:t>
      </w:r>
      <w:proofErr w:type="spellStart"/>
      <w:r w:rsidRPr="002523BF">
        <w:rPr>
          <w:color w:val="000000"/>
        </w:rPr>
        <w:t>belajar</w:t>
      </w:r>
      <w:proofErr w:type="spellEnd"/>
      <w:r w:rsidRPr="002523BF">
        <w:rPr>
          <w:color w:val="000000"/>
        </w:rPr>
        <w:t xml:space="preserve"> </w:t>
      </w:r>
      <w:proofErr w:type="spellStart"/>
      <w:r w:rsidRPr="002523BF">
        <w:rPr>
          <w:color w:val="000000"/>
        </w:rPr>
        <w:t>satu</w:t>
      </w:r>
      <w:proofErr w:type="spellEnd"/>
      <w:r w:rsidRPr="002523BF">
        <w:rPr>
          <w:color w:val="000000"/>
        </w:rPr>
        <w:t xml:space="preserve"> </w:t>
      </w:r>
      <w:proofErr w:type="spellStart"/>
      <w:r w:rsidRPr="002523BF">
        <w:rPr>
          <w:color w:val="000000"/>
        </w:rPr>
        <w:t>sama</w:t>
      </w:r>
      <w:proofErr w:type="spellEnd"/>
      <w:r w:rsidRPr="002523BF">
        <w:rPr>
          <w:color w:val="000000"/>
        </w:rPr>
        <w:t xml:space="preserve"> lain.</w:t>
      </w:r>
      <w:r w:rsidR="002523BF">
        <w:rPr>
          <w:color w:val="000000"/>
        </w:rPr>
        <w:t xml:space="preserve"> </w:t>
      </w:r>
      <w:r w:rsidR="00D33150">
        <w:rPr>
          <w:color w:val="000000"/>
        </w:rPr>
        <w:fldChar w:fldCharType="begin" w:fldLock="1"/>
      </w:r>
      <w:r w:rsidR="00813A7B">
        <w:rPr>
          <w:color w:val="000000"/>
        </w:rPr>
        <w:instrText>ADDIN CSL_CITATION {"citationItems":[{"id":"ITEM-1","itemData":{"author":[{"dropping-particle":"","family":"Endah Ariani Madusari, Teuku Alamsyah","given":"Evi Dihanti","non-dropping-particle":"","parse-names":false,"suffix":""}],"id":"ITEM-1","issued":{"date-parts":[["2017"]]},"publisher":"Departemen Pendidikan Nasional","publisher-place":"Jakarta","title":"Metodologi Pembelajaran","type":"book"},"uris":["http://www.mendeley.com/documents/?uuid=0aa524ef-14bf-4f4c-9465-97971b0ace69"]}],"mendeley":{"formattedCitation":"(Endah Ariani Madusari, Teuku Alamsyah, 2017)","manualFormatting":"(Endah, et.al., 2017)","plainTextFormattedCitation":"(Endah Ariani Madusari, Teuku Alamsyah, 2017)","previouslyFormattedCitation":"(Endah Ariani Madusari, Teuku Alamsyah, 2017)"},"properties":{"noteIndex":0},"schema":"https://github.com/citation-style-language/schema/raw/master/csl-citation.json"}</w:instrText>
      </w:r>
      <w:r w:rsidR="00D33150">
        <w:rPr>
          <w:color w:val="000000"/>
        </w:rPr>
        <w:fldChar w:fldCharType="separate"/>
      </w:r>
      <w:r w:rsidR="00D33150" w:rsidRPr="00D33150">
        <w:rPr>
          <w:noProof/>
          <w:color w:val="000000"/>
        </w:rPr>
        <w:t>(Endah</w:t>
      </w:r>
      <w:r w:rsidR="00D33150">
        <w:rPr>
          <w:noProof/>
          <w:color w:val="000000"/>
        </w:rPr>
        <w:t>, et.al.</w:t>
      </w:r>
      <w:r w:rsidR="00D33150" w:rsidRPr="00D33150">
        <w:rPr>
          <w:noProof/>
          <w:color w:val="000000"/>
        </w:rPr>
        <w:t>, 2017)</w:t>
      </w:r>
      <w:r w:rsidR="00D33150">
        <w:rPr>
          <w:color w:val="000000"/>
        </w:rPr>
        <w:fldChar w:fldCharType="end"/>
      </w:r>
      <w:r w:rsidR="00D33150">
        <w:rPr>
          <w:color w:val="000000"/>
        </w:rPr>
        <w:t xml:space="preserve"> </w:t>
      </w:r>
      <w:proofErr w:type="spellStart"/>
      <w:r w:rsidRPr="002523BF">
        <w:rPr>
          <w:rStyle w:val="Emphasis"/>
          <w:i w:val="0"/>
          <w:color w:val="000000"/>
        </w:rPr>
        <w:t>menyebutkan</w:t>
      </w:r>
      <w:proofErr w:type="spellEnd"/>
      <w:r w:rsidRPr="002523BF">
        <w:rPr>
          <w:rStyle w:val="Emphasis"/>
          <w:i w:val="0"/>
          <w:color w:val="000000"/>
        </w:rPr>
        <w:t xml:space="preserve"> </w:t>
      </w:r>
      <w:proofErr w:type="spellStart"/>
      <w:r w:rsidRPr="002523BF">
        <w:rPr>
          <w:rStyle w:val="Emphasis"/>
          <w:i w:val="0"/>
          <w:color w:val="000000"/>
        </w:rPr>
        <w:t>bahwa</w:t>
      </w:r>
      <w:proofErr w:type="spellEnd"/>
      <w:r w:rsidRPr="002523BF">
        <w:rPr>
          <w:rStyle w:val="Emphasis"/>
          <w:i w:val="0"/>
          <w:color w:val="000000"/>
        </w:rPr>
        <w:t xml:space="preserve"> media </w:t>
      </w:r>
      <w:proofErr w:type="spellStart"/>
      <w:r w:rsidRPr="002523BF">
        <w:rPr>
          <w:rStyle w:val="Emphasis"/>
          <w:i w:val="0"/>
          <w:color w:val="000000"/>
        </w:rPr>
        <w:t>interaktif</w:t>
      </w:r>
      <w:proofErr w:type="spellEnd"/>
      <w:r w:rsidRPr="002523BF">
        <w:rPr>
          <w:rStyle w:val="Emphasis"/>
          <w:i w:val="0"/>
          <w:color w:val="000000"/>
        </w:rPr>
        <w:t xml:space="preserve"> </w:t>
      </w:r>
      <w:proofErr w:type="spellStart"/>
      <w:r w:rsidRPr="002523BF">
        <w:rPr>
          <w:rStyle w:val="Emphasis"/>
          <w:i w:val="0"/>
          <w:color w:val="000000"/>
        </w:rPr>
        <w:t>mampu</w:t>
      </w:r>
      <w:proofErr w:type="spellEnd"/>
      <w:r w:rsidRPr="002523BF">
        <w:rPr>
          <w:rStyle w:val="Emphasis"/>
          <w:i w:val="0"/>
          <w:color w:val="000000"/>
        </w:rPr>
        <w:t xml:space="preserve"> </w:t>
      </w:r>
      <w:proofErr w:type="spellStart"/>
      <w:r w:rsidRPr="002523BF">
        <w:rPr>
          <w:rStyle w:val="Emphasis"/>
          <w:i w:val="0"/>
          <w:color w:val="000000"/>
        </w:rPr>
        <w:t>menciptakan</w:t>
      </w:r>
      <w:proofErr w:type="spellEnd"/>
      <w:r w:rsidRPr="002523BF">
        <w:rPr>
          <w:rStyle w:val="Emphasis"/>
          <w:i w:val="0"/>
          <w:color w:val="000000"/>
        </w:rPr>
        <w:t xml:space="preserve"> </w:t>
      </w:r>
      <w:proofErr w:type="spellStart"/>
      <w:r w:rsidRPr="002523BF">
        <w:rPr>
          <w:rStyle w:val="Emphasis"/>
          <w:i w:val="0"/>
          <w:color w:val="000000"/>
        </w:rPr>
        <w:t>kondisi</w:t>
      </w:r>
      <w:proofErr w:type="spellEnd"/>
      <w:r w:rsidRPr="002523BF">
        <w:rPr>
          <w:rStyle w:val="Emphasis"/>
          <w:i w:val="0"/>
          <w:color w:val="000000"/>
        </w:rPr>
        <w:t xml:space="preserve"> </w:t>
      </w:r>
      <w:proofErr w:type="spellStart"/>
      <w:r w:rsidRPr="002523BF">
        <w:rPr>
          <w:rStyle w:val="Emphasis"/>
          <w:i w:val="0"/>
          <w:color w:val="000000"/>
        </w:rPr>
        <w:t>belajar</w:t>
      </w:r>
      <w:proofErr w:type="spellEnd"/>
      <w:r w:rsidRPr="002523BF">
        <w:rPr>
          <w:rStyle w:val="Emphasis"/>
          <w:i w:val="0"/>
          <w:color w:val="000000"/>
        </w:rPr>
        <w:t xml:space="preserve"> yang </w:t>
      </w:r>
      <w:proofErr w:type="spellStart"/>
      <w:r w:rsidRPr="002523BF">
        <w:rPr>
          <w:rStyle w:val="Emphasis"/>
          <w:i w:val="0"/>
          <w:color w:val="000000"/>
        </w:rPr>
        <w:t>konstruktif</w:t>
      </w:r>
      <w:proofErr w:type="spellEnd"/>
      <w:r w:rsidRPr="002523BF">
        <w:rPr>
          <w:rStyle w:val="Emphasis"/>
          <w:i w:val="0"/>
          <w:color w:val="000000"/>
        </w:rPr>
        <w:t xml:space="preserve">, di mana </w:t>
      </w:r>
      <w:proofErr w:type="spellStart"/>
      <w:r w:rsidRPr="002523BF">
        <w:rPr>
          <w:rStyle w:val="Emphasis"/>
          <w:i w:val="0"/>
          <w:color w:val="000000"/>
        </w:rPr>
        <w:t>siswa</w:t>
      </w:r>
      <w:proofErr w:type="spellEnd"/>
      <w:r w:rsidRPr="002523BF">
        <w:rPr>
          <w:rStyle w:val="Emphasis"/>
          <w:i w:val="0"/>
          <w:color w:val="000000"/>
        </w:rPr>
        <w:t xml:space="preserve"> </w:t>
      </w:r>
      <w:proofErr w:type="spellStart"/>
      <w:r w:rsidRPr="002523BF">
        <w:rPr>
          <w:rStyle w:val="Emphasis"/>
          <w:i w:val="0"/>
          <w:color w:val="000000"/>
        </w:rPr>
        <w:t>belajar</w:t>
      </w:r>
      <w:proofErr w:type="spellEnd"/>
      <w:r w:rsidRPr="002523BF">
        <w:rPr>
          <w:rStyle w:val="Emphasis"/>
          <w:i w:val="0"/>
          <w:color w:val="000000"/>
        </w:rPr>
        <w:t xml:space="preserve"> </w:t>
      </w:r>
      <w:proofErr w:type="spellStart"/>
      <w:r w:rsidRPr="002523BF">
        <w:rPr>
          <w:rStyle w:val="Emphasis"/>
          <w:i w:val="0"/>
          <w:color w:val="000000"/>
        </w:rPr>
        <w:t>dari</w:t>
      </w:r>
      <w:proofErr w:type="spellEnd"/>
      <w:r w:rsidRPr="002523BF">
        <w:rPr>
          <w:rStyle w:val="Emphasis"/>
          <w:i w:val="0"/>
          <w:color w:val="000000"/>
        </w:rPr>
        <w:t xml:space="preserve"> </w:t>
      </w:r>
      <w:proofErr w:type="spellStart"/>
      <w:r w:rsidRPr="002523BF">
        <w:rPr>
          <w:rStyle w:val="Emphasis"/>
          <w:i w:val="0"/>
          <w:color w:val="000000"/>
        </w:rPr>
        <w:t>kesalahan</w:t>
      </w:r>
      <w:proofErr w:type="spellEnd"/>
      <w:r w:rsidRPr="002523BF">
        <w:rPr>
          <w:rStyle w:val="Emphasis"/>
          <w:i w:val="0"/>
          <w:color w:val="000000"/>
        </w:rPr>
        <w:t xml:space="preserve"> </w:t>
      </w:r>
      <w:proofErr w:type="spellStart"/>
      <w:r w:rsidRPr="002523BF">
        <w:rPr>
          <w:rStyle w:val="Emphasis"/>
          <w:i w:val="0"/>
          <w:color w:val="000000"/>
        </w:rPr>
        <w:t>mereka</w:t>
      </w:r>
      <w:proofErr w:type="spellEnd"/>
      <w:r w:rsidRPr="002523BF">
        <w:rPr>
          <w:rStyle w:val="Emphasis"/>
          <w:i w:val="0"/>
          <w:color w:val="000000"/>
        </w:rPr>
        <w:t xml:space="preserve"> </w:t>
      </w:r>
      <w:proofErr w:type="spellStart"/>
      <w:r w:rsidRPr="002523BF">
        <w:rPr>
          <w:rStyle w:val="Emphasis"/>
          <w:i w:val="0"/>
          <w:color w:val="000000"/>
        </w:rPr>
        <w:t>sendiri</w:t>
      </w:r>
      <w:proofErr w:type="spellEnd"/>
      <w:r w:rsidRPr="002523BF">
        <w:rPr>
          <w:rStyle w:val="Emphasis"/>
          <w:i w:val="0"/>
          <w:color w:val="000000"/>
        </w:rPr>
        <w:t xml:space="preserve"> </w:t>
      </w:r>
      <w:proofErr w:type="spellStart"/>
      <w:r w:rsidRPr="002523BF">
        <w:rPr>
          <w:rStyle w:val="Emphasis"/>
          <w:i w:val="0"/>
          <w:color w:val="000000"/>
        </w:rPr>
        <w:t>maupun</w:t>
      </w:r>
      <w:proofErr w:type="spellEnd"/>
      <w:r w:rsidRPr="002523BF">
        <w:rPr>
          <w:rStyle w:val="Emphasis"/>
          <w:i w:val="0"/>
          <w:color w:val="000000"/>
        </w:rPr>
        <w:t xml:space="preserve"> </w:t>
      </w:r>
      <w:proofErr w:type="spellStart"/>
      <w:r w:rsidRPr="002523BF">
        <w:rPr>
          <w:rStyle w:val="Emphasis"/>
          <w:i w:val="0"/>
          <w:color w:val="000000"/>
        </w:rPr>
        <w:t>dari</w:t>
      </w:r>
      <w:proofErr w:type="spellEnd"/>
      <w:r w:rsidRPr="002523BF">
        <w:rPr>
          <w:rStyle w:val="Emphasis"/>
          <w:i w:val="0"/>
          <w:color w:val="000000"/>
        </w:rPr>
        <w:t xml:space="preserve"> </w:t>
      </w:r>
      <w:proofErr w:type="spellStart"/>
      <w:r w:rsidRPr="002523BF">
        <w:rPr>
          <w:rStyle w:val="Emphasis"/>
          <w:i w:val="0"/>
          <w:color w:val="000000"/>
        </w:rPr>
        <w:t>siswa</w:t>
      </w:r>
      <w:proofErr w:type="spellEnd"/>
      <w:r w:rsidRPr="002523BF">
        <w:rPr>
          <w:rStyle w:val="Emphasis"/>
          <w:i w:val="0"/>
          <w:color w:val="000000"/>
        </w:rPr>
        <w:t xml:space="preserve"> lain</w:t>
      </w:r>
      <w:r w:rsidR="002523BF">
        <w:rPr>
          <w:rStyle w:val="Emphasis"/>
          <w:color w:val="000000"/>
        </w:rPr>
        <w:t xml:space="preserve">; </w:t>
      </w:r>
      <w:r w:rsidR="002523BF">
        <w:rPr>
          <w:rStyle w:val="Emphasis"/>
          <w:i w:val="0"/>
          <w:color w:val="000000"/>
        </w:rPr>
        <w:t xml:space="preserve">a) </w:t>
      </w:r>
      <w:proofErr w:type="spellStart"/>
      <w:r w:rsidRPr="002523BF">
        <w:rPr>
          <w:rStyle w:val="Strong"/>
          <w:b w:val="0"/>
          <w:color w:val="000000"/>
        </w:rPr>
        <w:t>Sebagai</w:t>
      </w:r>
      <w:proofErr w:type="spellEnd"/>
      <w:r w:rsidRPr="002523BF">
        <w:rPr>
          <w:rStyle w:val="Strong"/>
          <w:b w:val="0"/>
          <w:color w:val="000000"/>
        </w:rPr>
        <w:t xml:space="preserve"> </w:t>
      </w:r>
      <w:proofErr w:type="spellStart"/>
      <w:r w:rsidRPr="002523BF">
        <w:rPr>
          <w:rStyle w:val="Strong"/>
          <w:b w:val="0"/>
          <w:color w:val="000000"/>
        </w:rPr>
        <w:t>Pemicu</w:t>
      </w:r>
      <w:proofErr w:type="spellEnd"/>
      <w:r w:rsidRPr="002523BF">
        <w:rPr>
          <w:rStyle w:val="Strong"/>
          <w:b w:val="0"/>
          <w:color w:val="000000"/>
        </w:rPr>
        <w:t xml:space="preserve"> </w:t>
      </w:r>
      <w:proofErr w:type="spellStart"/>
      <w:r w:rsidRPr="002523BF">
        <w:rPr>
          <w:rStyle w:val="Strong"/>
          <w:b w:val="0"/>
          <w:color w:val="000000"/>
        </w:rPr>
        <w:t>Diskusi</w:t>
      </w:r>
      <w:proofErr w:type="spellEnd"/>
      <w:r w:rsidRPr="002523BF">
        <w:rPr>
          <w:rStyle w:val="Strong"/>
          <w:b w:val="0"/>
          <w:color w:val="000000"/>
        </w:rPr>
        <w:t xml:space="preserve"> dan </w:t>
      </w:r>
      <w:proofErr w:type="spellStart"/>
      <w:r w:rsidRPr="002523BF">
        <w:rPr>
          <w:rStyle w:val="Strong"/>
          <w:b w:val="0"/>
          <w:color w:val="000000"/>
        </w:rPr>
        <w:t>Refleksi</w:t>
      </w:r>
      <w:proofErr w:type="spellEnd"/>
      <w:r w:rsidR="002523BF">
        <w:rPr>
          <w:color w:val="000000"/>
        </w:rPr>
        <w:t xml:space="preserve">. </w:t>
      </w:r>
      <w:proofErr w:type="spellStart"/>
      <w:r w:rsidRPr="002523BF">
        <w:rPr>
          <w:color w:val="000000"/>
        </w:rPr>
        <w:t>Setelah</w:t>
      </w:r>
      <w:proofErr w:type="spellEnd"/>
      <w:r w:rsidRPr="002523BF">
        <w:rPr>
          <w:color w:val="000000"/>
        </w:rPr>
        <w:t xml:space="preserve"> </w:t>
      </w:r>
      <w:proofErr w:type="spellStart"/>
      <w:r w:rsidRPr="002523BF">
        <w:rPr>
          <w:color w:val="000000"/>
        </w:rPr>
        <w:t>kuis</w:t>
      </w:r>
      <w:proofErr w:type="spellEnd"/>
      <w:r w:rsidRPr="002523BF">
        <w:rPr>
          <w:color w:val="000000"/>
        </w:rPr>
        <w:t xml:space="preserve"> </w:t>
      </w:r>
      <w:proofErr w:type="spellStart"/>
      <w:r w:rsidRPr="002523BF">
        <w:rPr>
          <w:color w:val="000000"/>
        </w:rPr>
        <w:t>selesai</w:t>
      </w:r>
      <w:proofErr w:type="spellEnd"/>
      <w:r w:rsidRPr="002523BF">
        <w:rPr>
          <w:color w:val="000000"/>
        </w:rPr>
        <w:t xml:space="preserve">, guru </w:t>
      </w:r>
      <w:proofErr w:type="spellStart"/>
      <w:r w:rsidRPr="002523BF">
        <w:rPr>
          <w:color w:val="000000"/>
        </w:rPr>
        <w:t>dapat</w:t>
      </w:r>
      <w:proofErr w:type="spellEnd"/>
      <w:r w:rsidRPr="002523BF">
        <w:rPr>
          <w:color w:val="000000"/>
        </w:rPr>
        <w:t xml:space="preserve"> </w:t>
      </w:r>
      <w:proofErr w:type="spellStart"/>
      <w:r w:rsidRPr="002523BF">
        <w:rPr>
          <w:color w:val="000000"/>
        </w:rPr>
        <w:t>menggunakan</w:t>
      </w:r>
      <w:proofErr w:type="spellEnd"/>
      <w:r w:rsidRPr="002523BF">
        <w:rPr>
          <w:color w:val="000000"/>
        </w:rPr>
        <w:t xml:space="preserve"> </w:t>
      </w:r>
      <w:proofErr w:type="spellStart"/>
      <w:r w:rsidRPr="002523BF">
        <w:rPr>
          <w:color w:val="000000"/>
        </w:rPr>
        <w:t>hasil</w:t>
      </w:r>
      <w:proofErr w:type="spellEnd"/>
      <w:r w:rsidRPr="002523BF">
        <w:rPr>
          <w:color w:val="000000"/>
        </w:rPr>
        <w:t xml:space="preserve"> Kahoot </w:t>
      </w:r>
      <w:proofErr w:type="spellStart"/>
      <w:r w:rsidRPr="002523BF">
        <w:rPr>
          <w:color w:val="000000"/>
        </w:rPr>
        <w:t>sebagai</w:t>
      </w:r>
      <w:proofErr w:type="spellEnd"/>
      <w:r w:rsidRPr="002523BF">
        <w:rPr>
          <w:color w:val="000000"/>
        </w:rPr>
        <w:t xml:space="preserve"> </w:t>
      </w:r>
      <w:proofErr w:type="spellStart"/>
      <w:r w:rsidRPr="002523BF">
        <w:rPr>
          <w:color w:val="000000"/>
        </w:rPr>
        <w:t>pemicu</w:t>
      </w:r>
      <w:proofErr w:type="spellEnd"/>
      <w:r w:rsidRPr="002523BF">
        <w:rPr>
          <w:color w:val="000000"/>
        </w:rPr>
        <w:t xml:space="preserve"> </w:t>
      </w:r>
      <w:proofErr w:type="spellStart"/>
      <w:r w:rsidRPr="002523BF">
        <w:rPr>
          <w:color w:val="000000"/>
        </w:rPr>
        <w:t>untuk</w:t>
      </w:r>
      <w:proofErr w:type="spellEnd"/>
      <w:r w:rsidRPr="002523BF">
        <w:rPr>
          <w:color w:val="000000"/>
        </w:rPr>
        <w:t xml:space="preserve"> </w:t>
      </w:r>
      <w:proofErr w:type="spellStart"/>
      <w:r w:rsidRPr="002523BF">
        <w:rPr>
          <w:color w:val="000000"/>
        </w:rPr>
        <w:t>melakukan</w:t>
      </w:r>
      <w:proofErr w:type="spellEnd"/>
      <w:r w:rsidRPr="002523BF">
        <w:rPr>
          <w:color w:val="000000"/>
        </w:rPr>
        <w:t xml:space="preserve"> </w:t>
      </w:r>
      <w:proofErr w:type="spellStart"/>
      <w:r w:rsidRPr="002523BF">
        <w:rPr>
          <w:color w:val="000000"/>
        </w:rPr>
        <w:lastRenderedPageBreak/>
        <w:t>diskusi</w:t>
      </w:r>
      <w:proofErr w:type="spellEnd"/>
      <w:r w:rsidRPr="002523BF">
        <w:rPr>
          <w:color w:val="000000"/>
        </w:rPr>
        <w:t xml:space="preserve"> </w:t>
      </w:r>
      <w:proofErr w:type="spellStart"/>
      <w:r w:rsidRPr="002523BF">
        <w:rPr>
          <w:color w:val="000000"/>
        </w:rPr>
        <w:t>kelas</w:t>
      </w:r>
      <w:proofErr w:type="spellEnd"/>
      <w:r w:rsidRPr="002523BF">
        <w:rPr>
          <w:color w:val="000000"/>
        </w:rPr>
        <w:t xml:space="preserve">. Ini </w:t>
      </w:r>
      <w:proofErr w:type="spellStart"/>
      <w:r w:rsidRPr="002523BF">
        <w:rPr>
          <w:color w:val="000000"/>
        </w:rPr>
        <w:t>berfungsi</w:t>
      </w:r>
      <w:proofErr w:type="spellEnd"/>
      <w:r w:rsidRPr="002523BF">
        <w:rPr>
          <w:color w:val="000000"/>
        </w:rPr>
        <w:t xml:space="preserve"> </w:t>
      </w:r>
      <w:proofErr w:type="spellStart"/>
      <w:r w:rsidRPr="002523BF">
        <w:rPr>
          <w:color w:val="000000"/>
        </w:rPr>
        <w:t>sebagai</w:t>
      </w:r>
      <w:proofErr w:type="spellEnd"/>
      <w:r w:rsidRPr="002523BF">
        <w:rPr>
          <w:color w:val="000000"/>
        </w:rPr>
        <w:t xml:space="preserve"> </w:t>
      </w:r>
      <w:proofErr w:type="spellStart"/>
      <w:r w:rsidRPr="002523BF">
        <w:rPr>
          <w:color w:val="000000"/>
        </w:rPr>
        <w:t>refleksi</w:t>
      </w:r>
      <w:proofErr w:type="spellEnd"/>
      <w:r w:rsidRPr="002523BF">
        <w:rPr>
          <w:color w:val="000000"/>
        </w:rPr>
        <w:t xml:space="preserve"> </w:t>
      </w:r>
      <w:proofErr w:type="spellStart"/>
      <w:r w:rsidRPr="002523BF">
        <w:rPr>
          <w:color w:val="000000"/>
        </w:rPr>
        <w:t>b</w:t>
      </w:r>
      <w:r w:rsidR="002523BF">
        <w:rPr>
          <w:color w:val="000000"/>
        </w:rPr>
        <w:t>elajar</w:t>
      </w:r>
      <w:proofErr w:type="spellEnd"/>
      <w:r w:rsidR="002523BF">
        <w:rPr>
          <w:color w:val="000000"/>
        </w:rPr>
        <w:t xml:space="preserve"> yang </w:t>
      </w:r>
      <w:proofErr w:type="spellStart"/>
      <w:r w:rsidR="002523BF">
        <w:rPr>
          <w:color w:val="000000"/>
        </w:rPr>
        <w:t>mendalam</w:t>
      </w:r>
      <w:proofErr w:type="spellEnd"/>
      <w:r w:rsidR="002523BF">
        <w:rPr>
          <w:color w:val="000000"/>
        </w:rPr>
        <w:t xml:space="preserve"> </w:t>
      </w:r>
      <w:proofErr w:type="spellStart"/>
      <w:r w:rsidR="002523BF">
        <w:rPr>
          <w:color w:val="000000"/>
        </w:rPr>
        <w:t>bagi</w:t>
      </w:r>
      <w:proofErr w:type="spellEnd"/>
      <w:r w:rsidR="002523BF">
        <w:rPr>
          <w:color w:val="000000"/>
        </w:rPr>
        <w:t xml:space="preserve"> </w:t>
      </w:r>
      <w:proofErr w:type="spellStart"/>
      <w:r w:rsidR="002523BF">
        <w:rPr>
          <w:color w:val="000000"/>
        </w:rPr>
        <w:t>siswa</w:t>
      </w:r>
      <w:proofErr w:type="spellEnd"/>
      <w:r w:rsidR="002523BF">
        <w:rPr>
          <w:color w:val="000000"/>
        </w:rPr>
        <w:t xml:space="preserve">; b) </w:t>
      </w:r>
      <w:proofErr w:type="spellStart"/>
      <w:r w:rsidRPr="002523BF">
        <w:rPr>
          <w:rStyle w:val="Strong"/>
          <w:b w:val="0"/>
          <w:color w:val="000000"/>
        </w:rPr>
        <w:t>Sebagai</w:t>
      </w:r>
      <w:proofErr w:type="spellEnd"/>
      <w:r w:rsidRPr="002523BF">
        <w:rPr>
          <w:rStyle w:val="Strong"/>
          <w:b w:val="0"/>
          <w:color w:val="000000"/>
        </w:rPr>
        <w:t xml:space="preserve"> Media </w:t>
      </w:r>
      <w:proofErr w:type="spellStart"/>
      <w:r w:rsidRPr="002523BF">
        <w:rPr>
          <w:rStyle w:val="Strong"/>
          <w:b w:val="0"/>
          <w:color w:val="000000"/>
        </w:rPr>
        <w:t>Pembelajaran</w:t>
      </w:r>
      <w:proofErr w:type="spellEnd"/>
      <w:r w:rsidRPr="002523BF">
        <w:rPr>
          <w:rStyle w:val="Strong"/>
          <w:b w:val="0"/>
          <w:color w:val="000000"/>
        </w:rPr>
        <w:t xml:space="preserve"> </w:t>
      </w:r>
      <w:proofErr w:type="spellStart"/>
      <w:r w:rsidRPr="002523BF">
        <w:rPr>
          <w:rStyle w:val="Strong"/>
          <w:b w:val="0"/>
          <w:color w:val="000000"/>
        </w:rPr>
        <w:t>Diferensiatif</w:t>
      </w:r>
      <w:proofErr w:type="spellEnd"/>
      <w:r w:rsidR="002523BF">
        <w:rPr>
          <w:color w:val="000000"/>
        </w:rPr>
        <w:t xml:space="preserve">. </w:t>
      </w:r>
      <w:r w:rsidRPr="002523BF">
        <w:rPr>
          <w:color w:val="000000"/>
        </w:rPr>
        <w:t xml:space="preserve">Dalam </w:t>
      </w:r>
      <w:proofErr w:type="spellStart"/>
      <w:r w:rsidRPr="002523BF">
        <w:rPr>
          <w:color w:val="000000"/>
        </w:rPr>
        <w:t>konteks</w:t>
      </w:r>
      <w:proofErr w:type="spellEnd"/>
      <w:r w:rsidRPr="002523BF">
        <w:rPr>
          <w:color w:val="000000"/>
        </w:rPr>
        <w:t xml:space="preserve"> </w:t>
      </w:r>
      <w:proofErr w:type="spellStart"/>
      <w:r w:rsidRPr="002523BF">
        <w:rPr>
          <w:color w:val="000000"/>
        </w:rPr>
        <w:t>Kurikulum</w:t>
      </w:r>
      <w:proofErr w:type="spellEnd"/>
      <w:r w:rsidRPr="002523BF">
        <w:rPr>
          <w:color w:val="000000"/>
        </w:rPr>
        <w:t xml:space="preserve"> Merdeka, Kahoot </w:t>
      </w:r>
      <w:proofErr w:type="spellStart"/>
      <w:r w:rsidRPr="002523BF">
        <w:rPr>
          <w:color w:val="000000"/>
        </w:rPr>
        <w:t>berfungsi</w:t>
      </w:r>
      <w:proofErr w:type="spellEnd"/>
      <w:r w:rsidRPr="002523BF">
        <w:rPr>
          <w:color w:val="000000"/>
        </w:rPr>
        <w:t xml:space="preserve"> </w:t>
      </w:r>
      <w:proofErr w:type="spellStart"/>
      <w:r w:rsidRPr="002523BF">
        <w:rPr>
          <w:color w:val="000000"/>
        </w:rPr>
        <w:t>sebagai</w:t>
      </w:r>
      <w:proofErr w:type="spellEnd"/>
      <w:r w:rsidRPr="002523BF">
        <w:rPr>
          <w:color w:val="000000"/>
        </w:rPr>
        <w:t xml:space="preserve"> </w:t>
      </w:r>
      <w:proofErr w:type="spellStart"/>
      <w:r w:rsidRPr="002523BF">
        <w:rPr>
          <w:color w:val="000000"/>
        </w:rPr>
        <w:t>alat</w:t>
      </w:r>
      <w:proofErr w:type="spellEnd"/>
      <w:r w:rsidRPr="002523BF">
        <w:rPr>
          <w:color w:val="000000"/>
        </w:rPr>
        <w:t xml:space="preserve"> </w:t>
      </w:r>
      <w:proofErr w:type="spellStart"/>
      <w:r w:rsidRPr="002523BF">
        <w:rPr>
          <w:color w:val="000000"/>
        </w:rPr>
        <w:t>pembelajaran</w:t>
      </w:r>
      <w:proofErr w:type="spellEnd"/>
      <w:r w:rsidRPr="002523BF">
        <w:rPr>
          <w:color w:val="000000"/>
        </w:rPr>
        <w:t xml:space="preserve"> </w:t>
      </w:r>
      <w:proofErr w:type="spellStart"/>
      <w:r w:rsidRPr="002523BF">
        <w:rPr>
          <w:color w:val="000000"/>
        </w:rPr>
        <w:t>berdiferensiasi</w:t>
      </w:r>
      <w:proofErr w:type="spellEnd"/>
      <w:r w:rsidRPr="002523BF">
        <w:rPr>
          <w:color w:val="000000"/>
        </w:rPr>
        <w:t xml:space="preserve">. Guru </w:t>
      </w:r>
      <w:proofErr w:type="spellStart"/>
      <w:r w:rsidRPr="002523BF">
        <w:rPr>
          <w:color w:val="000000"/>
        </w:rPr>
        <w:t>dapat</w:t>
      </w:r>
      <w:proofErr w:type="spellEnd"/>
      <w:r w:rsidRPr="002523BF">
        <w:rPr>
          <w:color w:val="000000"/>
        </w:rPr>
        <w:t xml:space="preserve"> </w:t>
      </w:r>
      <w:proofErr w:type="spellStart"/>
      <w:r w:rsidRPr="002523BF">
        <w:rPr>
          <w:color w:val="000000"/>
        </w:rPr>
        <w:t>membuat</w:t>
      </w:r>
      <w:proofErr w:type="spellEnd"/>
      <w:r w:rsidRPr="002523BF">
        <w:rPr>
          <w:color w:val="000000"/>
        </w:rPr>
        <w:t xml:space="preserve"> </w:t>
      </w:r>
      <w:proofErr w:type="spellStart"/>
      <w:r w:rsidRPr="002523BF">
        <w:rPr>
          <w:color w:val="000000"/>
        </w:rPr>
        <w:t>kuis</w:t>
      </w:r>
      <w:proofErr w:type="spellEnd"/>
      <w:r w:rsidRPr="002523BF">
        <w:rPr>
          <w:color w:val="000000"/>
        </w:rPr>
        <w:t xml:space="preserve"> yang </w:t>
      </w:r>
      <w:proofErr w:type="spellStart"/>
      <w:r w:rsidRPr="002523BF">
        <w:rPr>
          <w:color w:val="000000"/>
        </w:rPr>
        <w:t>disesuaikan</w:t>
      </w:r>
      <w:proofErr w:type="spellEnd"/>
      <w:r w:rsidRPr="002523BF">
        <w:rPr>
          <w:color w:val="000000"/>
        </w:rPr>
        <w:t xml:space="preserve"> </w:t>
      </w:r>
      <w:proofErr w:type="spellStart"/>
      <w:r w:rsidRPr="002523BF">
        <w:rPr>
          <w:color w:val="000000"/>
        </w:rPr>
        <w:t>dengan</w:t>
      </w:r>
      <w:proofErr w:type="spellEnd"/>
      <w:r w:rsidRPr="002523BF">
        <w:rPr>
          <w:color w:val="000000"/>
        </w:rPr>
        <w:t xml:space="preserve"> </w:t>
      </w:r>
      <w:proofErr w:type="spellStart"/>
      <w:r w:rsidRPr="002523BF">
        <w:rPr>
          <w:color w:val="000000"/>
        </w:rPr>
        <w:t>kemampuan</w:t>
      </w:r>
      <w:proofErr w:type="spellEnd"/>
      <w:r w:rsidRPr="002523BF">
        <w:rPr>
          <w:color w:val="000000"/>
        </w:rPr>
        <w:t xml:space="preserve"> dan </w:t>
      </w:r>
      <w:proofErr w:type="spellStart"/>
      <w:r w:rsidRPr="002523BF">
        <w:rPr>
          <w:color w:val="000000"/>
        </w:rPr>
        <w:t>kebutuhan</w:t>
      </w:r>
      <w:proofErr w:type="spellEnd"/>
      <w:r w:rsidRPr="002523BF">
        <w:rPr>
          <w:color w:val="000000"/>
        </w:rPr>
        <w:t xml:space="preserve"> </w:t>
      </w:r>
      <w:proofErr w:type="spellStart"/>
      <w:r w:rsidR="002523BF">
        <w:rPr>
          <w:color w:val="000000"/>
        </w:rPr>
        <w:t>belajar</w:t>
      </w:r>
      <w:proofErr w:type="spellEnd"/>
      <w:r w:rsidR="002523BF">
        <w:rPr>
          <w:color w:val="000000"/>
        </w:rPr>
        <w:t xml:space="preserve"> </w:t>
      </w:r>
      <w:proofErr w:type="spellStart"/>
      <w:r w:rsidR="002523BF">
        <w:rPr>
          <w:color w:val="000000"/>
        </w:rPr>
        <w:t>siswa</w:t>
      </w:r>
      <w:proofErr w:type="spellEnd"/>
      <w:r w:rsidR="002523BF">
        <w:rPr>
          <w:color w:val="000000"/>
        </w:rPr>
        <w:t xml:space="preserve"> yang </w:t>
      </w:r>
      <w:proofErr w:type="spellStart"/>
      <w:r w:rsidR="002523BF">
        <w:rPr>
          <w:color w:val="000000"/>
        </w:rPr>
        <w:t>berbeda-beda</w:t>
      </w:r>
      <w:proofErr w:type="spellEnd"/>
      <w:r w:rsidR="002523BF">
        <w:rPr>
          <w:color w:val="000000"/>
        </w:rPr>
        <w:t xml:space="preserve">; c) </w:t>
      </w:r>
      <w:proofErr w:type="spellStart"/>
      <w:r w:rsidRPr="002523BF">
        <w:rPr>
          <w:rStyle w:val="Strong"/>
          <w:b w:val="0"/>
          <w:color w:val="000000"/>
        </w:rPr>
        <w:t>Sebagai</w:t>
      </w:r>
      <w:proofErr w:type="spellEnd"/>
      <w:r w:rsidRPr="002523BF">
        <w:rPr>
          <w:rStyle w:val="Strong"/>
          <w:b w:val="0"/>
          <w:color w:val="000000"/>
        </w:rPr>
        <w:t xml:space="preserve"> Sarana </w:t>
      </w:r>
      <w:proofErr w:type="spellStart"/>
      <w:r w:rsidRPr="002523BF">
        <w:rPr>
          <w:rStyle w:val="Strong"/>
          <w:b w:val="0"/>
          <w:color w:val="000000"/>
        </w:rPr>
        <w:t>Pembelajaran</w:t>
      </w:r>
      <w:proofErr w:type="spellEnd"/>
      <w:r w:rsidRPr="002523BF">
        <w:rPr>
          <w:rStyle w:val="Strong"/>
          <w:b w:val="0"/>
          <w:color w:val="000000"/>
        </w:rPr>
        <w:t xml:space="preserve"> </w:t>
      </w:r>
      <w:r w:rsidRPr="002523BF">
        <w:rPr>
          <w:rStyle w:val="Strong"/>
          <w:b w:val="0"/>
          <w:i/>
          <w:color w:val="000000"/>
        </w:rPr>
        <w:t>Hybrid</w:t>
      </w:r>
      <w:r w:rsidRPr="002523BF">
        <w:rPr>
          <w:rStyle w:val="Strong"/>
          <w:b w:val="0"/>
          <w:color w:val="000000"/>
        </w:rPr>
        <w:t xml:space="preserve"> </w:t>
      </w:r>
      <w:proofErr w:type="spellStart"/>
      <w:r w:rsidRPr="002523BF">
        <w:rPr>
          <w:rStyle w:val="Strong"/>
          <w:b w:val="0"/>
          <w:color w:val="000000"/>
        </w:rPr>
        <w:t>atau</w:t>
      </w:r>
      <w:proofErr w:type="spellEnd"/>
      <w:r w:rsidRPr="002523BF">
        <w:rPr>
          <w:rStyle w:val="Strong"/>
          <w:b w:val="0"/>
          <w:color w:val="000000"/>
        </w:rPr>
        <w:t xml:space="preserve"> </w:t>
      </w:r>
      <w:r w:rsidRPr="002523BF">
        <w:rPr>
          <w:rStyle w:val="Strong"/>
          <w:b w:val="0"/>
          <w:i/>
          <w:color w:val="000000"/>
        </w:rPr>
        <w:t>Blended</w:t>
      </w:r>
      <w:r w:rsidR="002523BF">
        <w:rPr>
          <w:color w:val="000000"/>
        </w:rPr>
        <w:t xml:space="preserve">. </w:t>
      </w:r>
      <w:r w:rsidRPr="002523BF">
        <w:rPr>
          <w:color w:val="000000"/>
        </w:rPr>
        <w:t xml:space="preserve">Kahoot sangat </w:t>
      </w:r>
      <w:proofErr w:type="spellStart"/>
      <w:r w:rsidRPr="002523BF">
        <w:rPr>
          <w:color w:val="000000"/>
        </w:rPr>
        <w:t>relevan</w:t>
      </w:r>
      <w:proofErr w:type="spellEnd"/>
      <w:r w:rsidRPr="002523BF">
        <w:rPr>
          <w:color w:val="000000"/>
        </w:rPr>
        <w:t xml:space="preserve"> </w:t>
      </w:r>
      <w:proofErr w:type="spellStart"/>
      <w:r w:rsidRPr="002523BF">
        <w:rPr>
          <w:color w:val="000000"/>
        </w:rPr>
        <w:t>digunakan</w:t>
      </w:r>
      <w:proofErr w:type="spellEnd"/>
      <w:r w:rsidRPr="002523BF">
        <w:rPr>
          <w:color w:val="000000"/>
        </w:rPr>
        <w:t xml:space="preserve"> </w:t>
      </w:r>
      <w:proofErr w:type="spellStart"/>
      <w:r w:rsidRPr="002523BF">
        <w:rPr>
          <w:color w:val="000000"/>
        </w:rPr>
        <w:t>dalam</w:t>
      </w:r>
      <w:proofErr w:type="spellEnd"/>
      <w:r w:rsidRPr="002523BF">
        <w:rPr>
          <w:color w:val="000000"/>
        </w:rPr>
        <w:t xml:space="preserve"> </w:t>
      </w:r>
      <w:proofErr w:type="spellStart"/>
      <w:r w:rsidRPr="002523BF">
        <w:rPr>
          <w:color w:val="000000"/>
        </w:rPr>
        <w:t>sistem</w:t>
      </w:r>
      <w:proofErr w:type="spellEnd"/>
      <w:r w:rsidRPr="002523BF">
        <w:rPr>
          <w:color w:val="000000"/>
        </w:rPr>
        <w:t xml:space="preserve"> </w:t>
      </w:r>
      <w:proofErr w:type="spellStart"/>
      <w:r w:rsidRPr="002523BF">
        <w:rPr>
          <w:color w:val="000000"/>
        </w:rPr>
        <w:t>pembelajaran</w:t>
      </w:r>
      <w:proofErr w:type="spellEnd"/>
      <w:r w:rsidRPr="002523BF">
        <w:rPr>
          <w:color w:val="000000"/>
        </w:rPr>
        <w:t xml:space="preserve"> </w:t>
      </w:r>
      <w:proofErr w:type="spellStart"/>
      <w:r w:rsidRPr="002523BF">
        <w:rPr>
          <w:color w:val="000000"/>
        </w:rPr>
        <w:t>campuran</w:t>
      </w:r>
      <w:proofErr w:type="spellEnd"/>
      <w:r w:rsidRPr="002523BF">
        <w:rPr>
          <w:color w:val="000000"/>
        </w:rPr>
        <w:t xml:space="preserve"> </w:t>
      </w:r>
      <w:r w:rsidRPr="002523BF">
        <w:rPr>
          <w:i/>
          <w:color w:val="000000"/>
        </w:rPr>
        <w:t>(blended learning)</w:t>
      </w:r>
      <w:r w:rsidRPr="002523BF">
        <w:rPr>
          <w:color w:val="000000"/>
        </w:rPr>
        <w:t xml:space="preserve"> </w:t>
      </w:r>
      <w:proofErr w:type="spellStart"/>
      <w:r w:rsidRPr="002523BF">
        <w:rPr>
          <w:color w:val="000000"/>
        </w:rPr>
        <w:t>karena</w:t>
      </w:r>
      <w:proofErr w:type="spellEnd"/>
      <w:r w:rsidRPr="002523BF">
        <w:rPr>
          <w:color w:val="000000"/>
        </w:rPr>
        <w:t xml:space="preserve"> </w:t>
      </w:r>
      <w:proofErr w:type="spellStart"/>
      <w:r w:rsidRPr="002523BF">
        <w:rPr>
          <w:color w:val="000000"/>
        </w:rPr>
        <w:t>mudah</w:t>
      </w:r>
      <w:proofErr w:type="spellEnd"/>
      <w:r w:rsidRPr="002523BF">
        <w:rPr>
          <w:color w:val="000000"/>
        </w:rPr>
        <w:t xml:space="preserve"> </w:t>
      </w:r>
      <w:proofErr w:type="spellStart"/>
      <w:r w:rsidRPr="002523BF">
        <w:rPr>
          <w:color w:val="000000"/>
        </w:rPr>
        <w:t>diakses</w:t>
      </w:r>
      <w:proofErr w:type="spellEnd"/>
      <w:r w:rsidRPr="002523BF">
        <w:rPr>
          <w:color w:val="000000"/>
        </w:rPr>
        <w:t xml:space="preserve"> </w:t>
      </w:r>
      <w:proofErr w:type="spellStart"/>
      <w:r w:rsidRPr="002523BF">
        <w:rPr>
          <w:color w:val="000000"/>
        </w:rPr>
        <w:t>baik</w:t>
      </w:r>
      <w:proofErr w:type="spellEnd"/>
      <w:r w:rsidRPr="002523BF">
        <w:rPr>
          <w:color w:val="000000"/>
        </w:rPr>
        <w:t xml:space="preserve"> </w:t>
      </w:r>
      <w:proofErr w:type="spellStart"/>
      <w:r w:rsidRPr="002523BF">
        <w:rPr>
          <w:color w:val="000000"/>
        </w:rPr>
        <w:t>secara</w:t>
      </w:r>
      <w:proofErr w:type="spellEnd"/>
      <w:r w:rsidRPr="002523BF">
        <w:rPr>
          <w:color w:val="000000"/>
        </w:rPr>
        <w:t xml:space="preserve"> daring </w:t>
      </w:r>
      <w:proofErr w:type="spellStart"/>
      <w:r w:rsidRPr="002523BF">
        <w:rPr>
          <w:color w:val="000000"/>
        </w:rPr>
        <w:t>maupun</w:t>
      </w:r>
      <w:proofErr w:type="spellEnd"/>
      <w:r w:rsidRPr="002523BF">
        <w:rPr>
          <w:color w:val="000000"/>
        </w:rPr>
        <w:t xml:space="preserve"> luring. Hal </w:t>
      </w:r>
      <w:proofErr w:type="spellStart"/>
      <w:r w:rsidRPr="002523BF">
        <w:rPr>
          <w:color w:val="000000"/>
        </w:rPr>
        <w:t>ini</w:t>
      </w:r>
      <w:proofErr w:type="spellEnd"/>
      <w:r w:rsidRPr="002523BF">
        <w:rPr>
          <w:color w:val="000000"/>
        </w:rPr>
        <w:t xml:space="preserve"> </w:t>
      </w:r>
      <w:proofErr w:type="spellStart"/>
      <w:r w:rsidRPr="002523BF">
        <w:rPr>
          <w:color w:val="000000"/>
        </w:rPr>
        <w:t>mendukung</w:t>
      </w:r>
      <w:proofErr w:type="spellEnd"/>
      <w:r w:rsidRPr="002523BF">
        <w:rPr>
          <w:color w:val="000000"/>
        </w:rPr>
        <w:t xml:space="preserve"> </w:t>
      </w:r>
      <w:proofErr w:type="spellStart"/>
      <w:r w:rsidRPr="002523BF">
        <w:rPr>
          <w:color w:val="000000"/>
        </w:rPr>
        <w:t>fleksibilitas</w:t>
      </w:r>
      <w:proofErr w:type="spellEnd"/>
      <w:r w:rsidRPr="002523BF">
        <w:rPr>
          <w:color w:val="000000"/>
        </w:rPr>
        <w:t xml:space="preserve"> </w:t>
      </w:r>
      <w:proofErr w:type="spellStart"/>
      <w:r w:rsidRPr="002523BF">
        <w:rPr>
          <w:color w:val="000000"/>
        </w:rPr>
        <w:t>pembelajaran</w:t>
      </w:r>
      <w:proofErr w:type="spellEnd"/>
      <w:r w:rsidRPr="002523BF">
        <w:rPr>
          <w:color w:val="000000"/>
        </w:rPr>
        <w:t xml:space="preserve"> di era digital.</w:t>
      </w:r>
    </w:p>
    <w:p w14:paraId="7767EFCD" w14:textId="6404D37D" w:rsidR="00B54FEF" w:rsidRPr="00B54FEF" w:rsidRDefault="00B54FEF" w:rsidP="00F41703">
      <w:pPr>
        <w:spacing w:line="360" w:lineRule="auto"/>
        <w:jc w:val="both"/>
        <w:rPr>
          <w:lang w:eastAsia="id-ID"/>
        </w:rPr>
      </w:pPr>
      <w:r w:rsidRPr="00B54FEF">
        <w:rPr>
          <w:lang w:eastAsia="id-ID"/>
        </w:rPr>
        <w:t xml:space="preserve">Kahoot </w:t>
      </w:r>
      <w:proofErr w:type="spellStart"/>
      <w:r w:rsidRPr="00B54FEF">
        <w:rPr>
          <w:lang w:eastAsia="id-ID"/>
        </w:rPr>
        <w:t>bukan</w:t>
      </w:r>
      <w:proofErr w:type="spellEnd"/>
      <w:r w:rsidRPr="00B54FEF">
        <w:rPr>
          <w:lang w:eastAsia="id-ID"/>
        </w:rPr>
        <w:t xml:space="preserve"> </w:t>
      </w:r>
      <w:proofErr w:type="spellStart"/>
      <w:r w:rsidRPr="00B54FEF">
        <w:rPr>
          <w:lang w:eastAsia="id-ID"/>
        </w:rPr>
        <w:t>sekadar</w:t>
      </w:r>
      <w:proofErr w:type="spellEnd"/>
      <w:r w:rsidRPr="00B54FEF">
        <w:rPr>
          <w:lang w:eastAsia="id-ID"/>
        </w:rPr>
        <w:t xml:space="preserve"> </w:t>
      </w:r>
      <w:proofErr w:type="spellStart"/>
      <w:r w:rsidRPr="00B54FEF">
        <w:rPr>
          <w:lang w:eastAsia="id-ID"/>
        </w:rPr>
        <w:t>aplikasi</w:t>
      </w:r>
      <w:proofErr w:type="spellEnd"/>
      <w:r w:rsidRPr="00B54FEF">
        <w:rPr>
          <w:lang w:eastAsia="id-ID"/>
        </w:rPr>
        <w:t xml:space="preserve"> </w:t>
      </w:r>
      <w:proofErr w:type="spellStart"/>
      <w:r w:rsidRPr="00B54FEF">
        <w:rPr>
          <w:lang w:eastAsia="id-ID"/>
        </w:rPr>
        <w:t>kuis</w:t>
      </w:r>
      <w:proofErr w:type="spellEnd"/>
      <w:r w:rsidRPr="00B54FEF">
        <w:rPr>
          <w:lang w:eastAsia="id-ID"/>
        </w:rPr>
        <w:t xml:space="preserve"> </w:t>
      </w:r>
      <w:proofErr w:type="spellStart"/>
      <w:r w:rsidRPr="00B54FEF">
        <w:rPr>
          <w:lang w:eastAsia="id-ID"/>
        </w:rPr>
        <w:t>biasa</w:t>
      </w:r>
      <w:proofErr w:type="spellEnd"/>
      <w:r w:rsidRPr="00B54FEF">
        <w:rPr>
          <w:lang w:eastAsia="id-ID"/>
        </w:rPr>
        <w:t xml:space="preserve">, </w:t>
      </w:r>
      <w:proofErr w:type="spellStart"/>
      <w:r w:rsidRPr="00B54FEF">
        <w:rPr>
          <w:lang w:eastAsia="id-ID"/>
        </w:rPr>
        <w:t>melainkan</w:t>
      </w:r>
      <w:proofErr w:type="spellEnd"/>
      <w:r w:rsidRPr="00B54FEF">
        <w:rPr>
          <w:lang w:eastAsia="id-ID"/>
        </w:rPr>
        <w:t xml:space="preserve"> media </w:t>
      </w:r>
      <w:proofErr w:type="spellStart"/>
      <w:r w:rsidRPr="00B54FEF">
        <w:rPr>
          <w:lang w:eastAsia="id-ID"/>
        </w:rPr>
        <w:t>pembelajaran</w:t>
      </w:r>
      <w:proofErr w:type="spellEnd"/>
      <w:r w:rsidRPr="00B54FEF">
        <w:rPr>
          <w:lang w:eastAsia="id-ID"/>
        </w:rPr>
        <w:t xml:space="preserve"> </w:t>
      </w:r>
      <w:proofErr w:type="spellStart"/>
      <w:r w:rsidRPr="00B54FEF">
        <w:rPr>
          <w:lang w:eastAsia="id-ID"/>
        </w:rPr>
        <w:t>interaktif</w:t>
      </w:r>
      <w:proofErr w:type="spellEnd"/>
      <w:r w:rsidRPr="00B54FEF">
        <w:rPr>
          <w:lang w:eastAsia="id-ID"/>
        </w:rPr>
        <w:t xml:space="preserve"> yang </w:t>
      </w:r>
      <w:proofErr w:type="spellStart"/>
      <w:r w:rsidRPr="00B54FEF">
        <w:rPr>
          <w:lang w:eastAsia="id-ID"/>
        </w:rPr>
        <w:t>memiliki</w:t>
      </w:r>
      <w:proofErr w:type="spellEnd"/>
      <w:r w:rsidRPr="00B54FEF">
        <w:rPr>
          <w:lang w:eastAsia="id-ID"/>
        </w:rPr>
        <w:t xml:space="preserve"> </w:t>
      </w:r>
      <w:proofErr w:type="spellStart"/>
      <w:r w:rsidRPr="00B54FEF">
        <w:rPr>
          <w:lang w:eastAsia="id-ID"/>
        </w:rPr>
        <w:t>tujuan</w:t>
      </w:r>
      <w:proofErr w:type="spellEnd"/>
      <w:r w:rsidRPr="00B54FEF">
        <w:rPr>
          <w:lang w:eastAsia="id-ID"/>
        </w:rPr>
        <w:t xml:space="preserve"> dan </w:t>
      </w:r>
      <w:proofErr w:type="spellStart"/>
      <w:r w:rsidRPr="00B54FEF">
        <w:rPr>
          <w:lang w:eastAsia="id-ID"/>
        </w:rPr>
        <w:t>fungsi</w:t>
      </w:r>
      <w:proofErr w:type="spellEnd"/>
      <w:r w:rsidRPr="00B54FEF">
        <w:rPr>
          <w:lang w:eastAsia="id-ID"/>
        </w:rPr>
        <w:t xml:space="preserve"> </w:t>
      </w:r>
      <w:proofErr w:type="spellStart"/>
      <w:r w:rsidRPr="00B54FEF">
        <w:rPr>
          <w:lang w:eastAsia="id-ID"/>
        </w:rPr>
        <w:t>mendalam</w:t>
      </w:r>
      <w:proofErr w:type="spellEnd"/>
      <w:r w:rsidRPr="00B54FEF">
        <w:rPr>
          <w:lang w:eastAsia="id-ID"/>
        </w:rPr>
        <w:t xml:space="preserve"> </w:t>
      </w:r>
      <w:proofErr w:type="spellStart"/>
      <w:r w:rsidRPr="00B54FEF">
        <w:rPr>
          <w:lang w:eastAsia="id-ID"/>
        </w:rPr>
        <w:t>dalam</w:t>
      </w:r>
      <w:proofErr w:type="spellEnd"/>
      <w:r w:rsidRPr="00B54FEF">
        <w:rPr>
          <w:lang w:eastAsia="id-ID"/>
        </w:rPr>
        <w:t xml:space="preserve"> proses </w:t>
      </w:r>
      <w:proofErr w:type="spellStart"/>
      <w:r w:rsidRPr="00B54FEF">
        <w:rPr>
          <w:lang w:eastAsia="id-ID"/>
        </w:rPr>
        <w:t>pendidikan</w:t>
      </w:r>
      <w:proofErr w:type="spellEnd"/>
      <w:r w:rsidRPr="00B54FEF">
        <w:rPr>
          <w:lang w:eastAsia="id-ID"/>
        </w:rPr>
        <w:t xml:space="preserve">. </w:t>
      </w:r>
      <w:proofErr w:type="spellStart"/>
      <w:r w:rsidRPr="00B54FEF">
        <w:rPr>
          <w:lang w:eastAsia="id-ID"/>
        </w:rPr>
        <w:t>Penggunaannya</w:t>
      </w:r>
      <w:proofErr w:type="spellEnd"/>
      <w:r w:rsidRPr="00B54FEF">
        <w:rPr>
          <w:lang w:eastAsia="id-ID"/>
        </w:rPr>
        <w:t xml:space="preserve"> di SMK, </w:t>
      </w:r>
      <w:proofErr w:type="spellStart"/>
      <w:r w:rsidRPr="00B54FEF">
        <w:rPr>
          <w:lang w:eastAsia="id-ID"/>
        </w:rPr>
        <w:t>terutama</w:t>
      </w:r>
      <w:proofErr w:type="spellEnd"/>
      <w:r w:rsidRPr="00B54FEF">
        <w:rPr>
          <w:lang w:eastAsia="id-ID"/>
        </w:rPr>
        <w:t xml:space="preserve"> pada </w:t>
      </w:r>
      <w:proofErr w:type="spellStart"/>
      <w:r w:rsidRPr="00B54FEF">
        <w:rPr>
          <w:lang w:eastAsia="id-ID"/>
        </w:rPr>
        <w:t>mata</w:t>
      </w:r>
      <w:proofErr w:type="spellEnd"/>
      <w:r w:rsidRPr="00B54FEF">
        <w:rPr>
          <w:lang w:eastAsia="id-ID"/>
        </w:rPr>
        <w:t xml:space="preserve"> </w:t>
      </w:r>
      <w:proofErr w:type="spellStart"/>
      <w:r w:rsidRPr="00B54FEF">
        <w:rPr>
          <w:lang w:eastAsia="id-ID"/>
        </w:rPr>
        <w:t>pelajaran</w:t>
      </w:r>
      <w:proofErr w:type="spellEnd"/>
      <w:r w:rsidRPr="00B54FEF">
        <w:rPr>
          <w:lang w:eastAsia="id-ID"/>
        </w:rPr>
        <w:t xml:space="preserve"> IPA, </w:t>
      </w:r>
      <w:proofErr w:type="spellStart"/>
      <w:r w:rsidRPr="00B54FEF">
        <w:rPr>
          <w:lang w:eastAsia="id-ID"/>
        </w:rPr>
        <w:t>membuka</w:t>
      </w:r>
      <w:proofErr w:type="spellEnd"/>
      <w:r w:rsidRPr="00B54FEF">
        <w:rPr>
          <w:lang w:eastAsia="id-ID"/>
        </w:rPr>
        <w:t xml:space="preserve"> </w:t>
      </w:r>
      <w:proofErr w:type="spellStart"/>
      <w:r w:rsidRPr="00B54FEF">
        <w:rPr>
          <w:lang w:eastAsia="id-ID"/>
        </w:rPr>
        <w:t>peluang</w:t>
      </w:r>
      <w:proofErr w:type="spellEnd"/>
      <w:r w:rsidRPr="00B54FEF">
        <w:rPr>
          <w:lang w:eastAsia="id-ID"/>
        </w:rPr>
        <w:t xml:space="preserve"> </w:t>
      </w:r>
      <w:proofErr w:type="spellStart"/>
      <w:r w:rsidRPr="00B54FEF">
        <w:rPr>
          <w:lang w:eastAsia="id-ID"/>
        </w:rPr>
        <w:t>besar</w:t>
      </w:r>
      <w:proofErr w:type="spellEnd"/>
      <w:r w:rsidRPr="00B54FEF">
        <w:rPr>
          <w:lang w:eastAsia="id-ID"/>
        </w:rPr>
        <w:t xml:space="preserve"> </w:t>
      </w:r>
      <w:proofErr w:type="spellStart"/>
      <w:r w:rsidRPr="00B54FEF">
        <w:rPr>
          <w:lang w:eastAsia="id-ID"/>
        </w:rPr>
        <w:t>untuk</w:t>
      </w:r>
      <w:proofErr w:type="spellEnd"/>
      <w:r w:rsidRPr="00B54FEF">
        <w:rPr>
          <w:lang w:eastAsia="id-ID"/>
        </w:rPr>
        <w:t xml:space="preserve"> </w:t>
      </w:r>
      <w:proofErr w:type="spellStart"/>
      <w:r w:rsidRPr="00B54FEF">
        <w:rPr>
          <w:lang w:eastAsia="id-ID"/>
        </w:rPr>
        <w:t>meningkatkan</w:t>
      </w:r>
      <w:proofErr w:type="spellEnd"/>
      <w:r w:rsidRPr="00B54FEF">
        <w:rPr>
          <w:lang w:eastAsia="id-ID"/>
        </w:rPr>
        <w:t xml:space="preserve"> </w:t>
      </w:r>
      <w:proofErr w:type="spellStart"/>
      <w:r w:rsidRPr="00B54FEF">
        <w:rPr>
          <w:lang w:eastAsia="id-ID"/>
        </w:rPr>
        <w:t>hasil</w:t>
      </w:r>
      <w:proofErr w:type="spellEnd"/>
      <w:r w:rsidRPr="00B54FEF">
        <w:rPr>
          <w:lang w:eastAsia="id-ID"/>
        </w:rPr>
        <w:t xml:space="preserve"> </w:t>
      </w:r>
      <w:proofErr w:type="spellStart"/>
      <w:r w:rsidRPr="00B54FEF">
        <w:rPr>
          <w:lang w:eastAsia="id-ID"/>
        </w:rPr>
        <w:t>belajar</w:t>
      </w:r>
      <w:proofErr w:type="spellEnd"/>
      <w:r w:rsidRPr="00B54FEF">
        <w:rPr>
          <w:lang w:eastAsia="id-ID"/>
        </w:rPr>
        <w:t xml:space="preserve"> </w:t>
      </w:r>
      <w:proofErr w:type="spellStart"/>
      <w:r w:rsidRPr="00B54FEF">
        <w:rPr>
          <w:lang w:eastAsia="id-ID"/>
        </w:rPr>
        <w:t>siswa</w:t>
      </w:r>
      <w:proofErr w:type="spellEnd"/>
      <w:r w:rsidRPr="00B54FEF">
        <w:rPr>
          <w:lang w:eastAsia="id-ID"/>
        </w:rPr>
        <w:t xml:space="preserve"> </w:t>
      </w:r>
      <w:proofErr w:type="spellStart"/>
      <w:r w:rsidRPr="00B54FEF">
        <w:rPr>
          <w:lang w:eastAsia="id-ID"/>
        </w:rPr>
        <w:t>melalui</w:t>
      </w:r>
      <w:proofErr w:type="spellEnd"/>
      <w:r w:rsidRPr="00B54FEF">
        <w:rPr>
          <w:lang w:eastAsia="id-ID"/>
        </w:rPr>
        <w:t xml:space="preserve"> </w:t>
      </w:r>
      <w:proofErr w:type="spellStart"/>
      <w:r w:rsidRPr="00B54FEF">
        <w:rPr>
          <w:lang w:eastAsia="id-ID"/>
        </w:rPr>
        <w:t>pendekatan</w:t>
      </w:r>
      <w:proofErr w:type="spellEnd"/>
      <w:r w:rsidRPr="00B54FEF">
        <w:rPr>
          <w:lang w:eastAsia="id-ID"/>
        </w:rPr>
        <w:t xml:space="preserve"> yang </w:t>
      </w:r>
      <w:proofErr w:type="spellStart"/>
      <w:r w:rsidRPr="00B54FEF">
        <w:rPr>
          <w:lang w:eastAsia="id-ID"/>
        </w:rPr>
        <w:t>sesuai</w:t>
      </w:r>
      <w:proofErr w:type="spellEnd"/>
      <w:r w:rsidRPr="00B54FEF">
        <w:rPr>
          <w:lang w:eastAsia="id-ID"/>
        </w:rPr>
        <w:t xml:space="preserve"> </w:t>
      </w:r>
      <w:proofErr w:type="spellStart"/>
      <w:r w:rsidRPr="00B54FEF">
        <w:rPr>
          <w:lang w:eastAsia="id-ID"/>
        </w:rPr>
        <w:t>dengan</w:t>
      </w:r>
      <w:proofErr w:type="spellEnd"/>
      <w:r w:rsidRPr="00B54FEF">
        <w:rPr>
          <w:lang w:eastAsia="id-ID"/>
        </w:rPr>
        <w:t xml:space="preserve"> </w:t>
      </w:r>
      <w:proofErr w:type="spellStart"/>
      <w:r w:rsidRPr="00B54FEF">
        <w:rPr>
          <w:lang w:eastAsia="id-ID"/>
        </w:rPr>
        <w:t>karakteristik</w:t>
      </w:r>
      <w:proofErr w:type="spellEnd"/>
      <w:r w:rsidRPr="00B54FEF">
        <w:rPr>
          <w:lang w:eastAsia="id-ID"/>
        </w:rPr>
        <w:t xml:space="preserve"> </w:t>
      </w:r>
      <w:proofErr w:type="spellStart"/>
      <w:r w:rsidRPr="00B54FEF">
        <w:rPr>
          <w:lang w:eastAsia="id-ID"/>
        </w:rPr>
        <w:t>generasi</w:t>
      </w:r>
      <w:proofErr w:type="spellEnd"/>
      <w:r w:rsidRPr="00B54FEF">
        <w:rPr>
          <w:lang w:eastAsia="id-ID"/>
        </w:rPr>
        <w:t xml:space="preserve"> digital.</w:t>
      </w:r>
      <w:r w:rsidR="00F41703">
        <w:rPr>
          <w:lang w:eastAsia="id-ID"/>
        </w:rPr>
        <w:t xml:space="preserve"> </w:t>
      </w:r>
      <w:proofErr w:type="spellStart"/>
      <w:r w:rsidRPr="00B54FEF">
        <w:rPr>
          <w:lang w:eastAsia="id-ID"/>
        </w:rPr>
        <w:t>Dengan</w:t>
      </w:r>
      <w:proofErr w:type="spellEnd"/>
      <w:r w:rsidRPr="00B54FEF">
        <w:rPr>
          <w:lang w:eastAsia="id-ID"/>
        </w:rPr>
        <w:t xml:space="preserve"> </w:t>
      </w:r>
      <w:proofErr w:type="spellStart"/>
      <w:r w:rsidRPr="00B54FEF">
        <w:rPr>
          <w:lang w:eastAsia="id-ID"/>
        </w:rPr>
        <w:t>karakter</w:t>
      </w:r>
      <w:proofErr w:type="spellEnd"/>
      <w:r w:rsidRPr="00B54FEF">
        <w:rPr>
          <w:lang w:eastAsia="id-ID"/>
        </w:rPr>
        <w:t xml:space="preserve"> </w:t>
      </w:r>
      <w:proofErr w:type="spellStart"/>
      <w:r w:rsidRPr="00B54FEF">
        <w:rPr>
          <w:lang w:eastAsia="id-ID"/>
        </w:rPr>
        <w:t>interaktif</w:t>
      </w:r>
      <w:proofErr w:type="spellEnd"/>
      <w:r w:rsidRPr="00B54FEF">
        <w:rPr>
          <w:lang w:eastAsia="id-ID"/>
        </w:rPr>
        <w:t xml:space="preserve">, visual yang </w:t>
      </w:r>
      <w:proofErr w:type="spellStart"/>
      <w:r w:rsidRPr="00B54FEF">
        <w:rPr>
          <w:lang w:eastAsia="id-ID"/>
        </w:rPr>
        <w:t>menarik</w:t>
      </w:r>
      <w:proofErr w:type="spellEnd"/>
      <w:r w:rsidRPr="00B54FEF">
        <w:rPr>
          <w:lang w:eastAsia="id-ID"/>
        </w:rPr>
        <w:t xml:space="preserve">, dan </w:t>
      </w:r>
      <w:proofErr w:type="spellStart"/>
      <w:r w:rsidRPr="00B54FEF">
        <w:rPr>
          <w:lang w:eastAsia="id-ID"/>
        </w:rPr>
        <w:t>kemampuan</w:t>
      </w:r>
      <w:proofErr w:type="spellEnd"/>
      <w:r w:rsidRPr="00B54FEF">
        <w:rPr>
          <w:lang w:eastAsia="id-ID"/>
        </w:rPr>
        <w:t xml:space="preserve"> </w:t>
      </w:r>
      <w:proofErr w:type="spellStart"/>
      <w:r w:rsidRPr="00B54FEF">
        <w:rPr>
          <w:lang w:eastAsia="id-ID"/>
        </w:rPr>
        <w:t>untuk</w:t>
      </w:r>
      <w:proofErr w:type="spellEnd"/>
      <w:r w:rsidRPr="00B54FEF">
        <w:rPr>
          <w:lang w:eastAsia="id-ID"/>
        </w:rPr>
        <w:t xml:space="preserve"> </w:t>
      </w:r>
      <w:proofErr w:type="spellStart"/>
      <w:r w:rsidRPr="00B54FEF">
        <w:rPr>
          <w:lang w:eastAsia="id-ID"/>
        </w:rPr>
        <w:t>mengukur</w:t>
      </w:r>
      <w:proofErr w:type="spellEnd"/>
      <w:r w:rsidRPr="00B54FEF">
        <w:rPr>
          <w:lang w:eastAsia="id-ID"/>
        </w:rPr>
        <w:t xml:space="preserve"> </w:t>
      </w:r>
      <w:proofErr w:type="spellStart"/>
      <w:r w:rsidRPr="00B54FEF">
        <w:rPr>
          <w:lang w:eastAsia="id-ID"/>
        </w:rPr>
        <w:t>hasil</w:t>
      </w:r>
      <w:proofErr w:type="spellEnd"/>
      <w:r w:rsidRPr="00B54FEF">
        <w:rPr>
          <w:lang w:eastAsia="id-ID"/>
        </w:rPr>
        <w:t xml:space="preserve"> </w:t>
      </w:r>
      <w:proofErr w:type="spellStart"/>
      <w:r w:rsidRPr="00B54FEF">
        <w:rPr>
          <w:lang w:eastAsia="id-ID"/>
        </w:rPr>
        <w:t>belajar</w:t>
      </w:r>
      <w:proofErr w:type="spellEnd"/>
      <w:r w:rsidRPr="00B54FEF">
        <w:rPr>
          <w:lang w:eastAsia="id-ID"/>
        </w:rPr>
        <w:t xml:space="preserve"> </w:t>
      </w:r>
      <w:proofErr w:type="spellStart"/>
      <w:r w:rsidRPr="00B54FEF">
        <w:rPr>
          <w:lang w:eastAsia="id-ID"/>
        </w:rPr>
        <w:t>secara</w:t>
      </w:r>
      <w:proofErr w:type="spellEnd"/>
      <w:r w:rsidRPr="00B54FEF">
        <w:rPr>
          <w:lang w:eastAsia="id-ID"/>
        </w:rPr>
        <w:t xml:space="preserve"> </w:t>
      </w:r>
      <w:proofErr w:type="spellStart"/>
      <w:r w:rsidRPr="00B54FEF">
        <w:rPr>
          <w:lang w:eastAsia="id-ID"/>
        </w:rPr>
        <w:t>langsung</w:t>
      </w:r>
      <w:proofErr w:type="spellEnd"/>
      <w:r w:rsidRPr="00B54FEF">
        <w:rPr>
          <w:lang w:eastAsia="id-ID"/>
        </w:rPr>
        <w:t xml:space="preserve">, Kahoot </w:t>
      </w:r>
      <w:proofErr w:type="spellStart"/>
      <w:r w:rsidRPr="00B54FEF">
        <w:rPr>
          <w:lang w:eastAsia="id-ID"/>
        </w:rPr>
        <w:t>menjadi</w:t>
      </w:r>
      <w:proofErr w:type="spellEnd"/>
      <w:r w:rsidRPr="00B54FEF">
        <w:rPr>
          <w:lang w:eastAsia="id-ID"/>
        </w:rPr>
        <w:t xml:space="preserve"> </w:t>
      </w:r>
      <w:proofErr w:type="spellStart"/>
      <w:r w:rsidRPr="00B54FEF">
        <w:rPr>
          <w:lang w:eastAsia="id-ID"/>
        </w:rPr>
        <w:t>pilihan</w:t>
      </w:r>
      <w:proofErr w:type="spellEnd"/>
      <w:r w:rsidRPr="00B54FEF">
        <w:rPr>
          <w:lang w:eastAsia="id-ID"/>
        </w:rPr>
        <w:t xml:space="preserve"> ideal </w:t>
      </w:r>
      <w:proofErr w:type="spellStart"/>
      <w:r w:rsidRPr="00B54FEF">
        <w:rPr>
          <w:lang w:eastAsia="id-ID"/>
        </w:rPr>
        <w:t>bagi</w:t>
      </w:r>
      <w:proofErr w:type="spellEnd"/>
      <w:r w:rsidRPr="00B54FEF">
        <w:rPr>
          <w:lang w:eastAsia="id-ID"/>
        </w:rPr>
        <w:t xml:space="preserve"> guru </w:t>
      </w:r>
      <w:proofErr w:type="spellStart"/>
      <w:r w:rsidRPr="00B54FEF">
        <w:rPr>
          <w:lang w:eastAsia="id-ID"/>
        </w:rPr>
        <w:t>dalam</w:t>
      </w:r>
      <w:proofErr w:type="spellEnd"/>
      <w:r w:rsidRPr="00B54FEF">
        <w:rPr>
          <w:lang w:eastAsia="id-ID"/>
        </w:rPr>
        <w:t xml:space="preserve"> </w:t>
      </w:r>
      <w:proofErr w:type="spellStart"/>
      <w:r w:rsidRPr="00B54FEF">
        <w:rPr>
          <w:lang w:eastAsia="id-ID"/>
        </w:rPr>
        <w:t>menerapkan</w:t>
      </w:r>
      <w:proofErr w:type="spellEnd"/>
      <w:r w:rsidRPr="00B54FEF">
        <w:rPr>
          <w:lang w:eastAsia="id-ID"/>
        </w:rPr>
        <w:t xml:space="preserve"> </w:t>
      </w:r>
      <w:proofErr w:type="spellStart"/>
      <w:r w:rsidRPr="00B54FEF">
        <w:rPr>
          <w:lang w:eastAsia="id-ID"/>
        </w:rPr>
        <w:t>pembelajaran</w:t>
      </w:r>
      <w:proofErr w:type="spellEnd"/>
      <w:r w:rsidRPr="00B54FEF">
        <w:rPr>
          <w:lang w:eastAsia="id-ID"/>
        </w:rPr>
        <w:t xml:space="preserve"> yang </w:t>
      </w:r>
      <w:proofErr w:type="spellStart"/>
      <w:r w:rsidRPr="00B54FEF">
        <w:rPr>
          <w:lang w:eastAsia="id-ID"/>
        </w:rPr>
        <w:t>inovatif</w:t>
      </w:r>
      <w:proofErr w:type="spellEnd"/>
      <w:r w:rsidRPr="00B54FEF">
        <w:rPr>
          <w:lang w:eastAsia="id-ID"/>
        </w:rPr>
        <w:t xml:space="preserve">, </w:t>
      </w:r>
      <w:proofErr w:type="spellStart"/>
      <w:r w:rsidRPr="00B54FEF">
        <w:rPr>
          <w:lang w:eastAsia="id-ID"/>
        </w:rPr>
        <w:t>responsif</w:t>
      </w:r>
      <w:proofErr w:type="spellEnd"/>
      <w:r w:rsidRPr="00B54FEF">
        <w:rPr>
          <w:lang w:eastAsia="id-ID"/>
        </w:rPr>
        <w:t xml:space="preserve">, dan </w:t>
      </w:r>
      <w:proofErr w:type="spellStart"/>
      <w:r w:rsidRPr="00B54FEF">
        <w:rPr>
          <w:lang w:eastAsia="id-ID"/>
        </w:rPr>
        <w:t>berpusat</w:t>
      </w:r>
      <w:proofErr w:type="spellEnd"/>
      <w:r w:rsidRPr="00B54FEF">
        <w:rPr>
          <w:lang w:eastAsia="id-ID"/>
        </w:rPr>
        <w:t xml:space="preserve"> pada </w:t>
      </w:r>
      <w:proofErr w:type="spellStart"/>
      <w:r w:rsidRPr="00B54FEF">
        <w:rPr>
          <w:lang w:eastAsia="id-ID"/>
        </w:rPr>
        <w:t>siswa</w:t>
      </w:r>
      <w:proofErr w:type="spellEnd"/>
      <w:r w:rsidRPr="00B54FEF">
        <w:rPr>
          <w:lang w:eastAsia="id-ID"/>
        </w:rPr>
        <w:t xml:space="preserve">. </w:t>
      </w:r>
      <w:proofErr w:type="spellStart"/>
      <w:r w:rsidRPr="00B54FEF">
        <w:rPr>
          <w:lang w:eastAsia="id-ID"/>
        </w:rPr>
        <w:t>Dukungan</w:t>
      </w:r>
      <w:proofErr w:type="spellEnd"/>
      <w:r w:rsidRPr="00B54FEF">
        <w:rPr>
          <w:lang w:eastAsia="id-ID"/>
        </w:rPr>
        <w:t xml:space="preserve"> </w:t>
      </w:r>
      <w:proofErr w:type="spellStart"/>
      <w:r w:rsidRPr="00B54FEF">
        <w:rPr>
          <w:lang w:eastAsia="id-ID"/>
        </w:rPr>
        <w:t>dari</w:t>
      </w:r>
      <w:proofErr w:type="spellEnd"/>
      <w:r w:rsidRPr="00B54FEF">
        <w:rPr>
          <w:lang w:eastAsia="id-ID"/>
        </w:rPr>
        <w:t xml:space="preserve"> para </w:t>
      </w:r>
      <w:proofErr w:type="spellStart"/>
      <w:r w:rsidRPr="00B54FEF">
        <w:rPr>
          <w:lang w:eastAsia="id-ID"/>
        </w:rPr>
        <w:t>ahli</w:t>
      </w:r>
      <w:proofErr w:type="spellEnd"/>
      <w:r w:rsidRPr="00B54FEF">
        <w:rPr>
          <w:lang w:eastAsia="id-ID"/>
        </w:rPr>
        <w:t xml:space="preserve"> </w:t>
      </w:r>
      <w:proofErr w:type="spellStart"/>
      <w:r w:rsidRPr="00B54FEF">
        <w:rPr>
          <w:lang w:eastAsia="id-ID"/>
        </w:rPr>
        <w:t>pendidikan</w:t>
      </w:r>
      <w:proofErr w:type="spellEnd"/>
      <w:r w:rsidRPr="00B54FEF">
        <w:rPr>
          <w:lang w:eastAsia="id-ID"/>
        </w:rPr>
        <w:t xml:space="preserve"> di Indonesia juga </w:t>
      </w:r>
      <w:proofErr w:type="spellStart"/>
      <w:r w:rsidRPr="00B54FEF">
        <w:rPr>
          <w:lang w:eastAsia="id-ID"/>
        </w:rPr>
        <w:t>memperkuat</w:t>
      </w:r>
      <w:proofErr w:type="spellEnd"/>
      <w:r w:rsidRPr="00B54FEF">
        <w:rPr>
          <w:lang w:eastAsia="id-ID"/>
        </w:rPr>
        <w:t xml:space="preserve"> </w:t>
      </w:r>
      <w:proofErr w:type="spellStart"/>
      <w:r w:rsidRPr="00B54FEF">
        <w:rPr>
          <w:lang w:eastAsia="id-ID"/>
        </w:rPr>
        <w:t>pentingnya</w:t>
      </w:r>
      <w:proofErr w:type="spellEnd"/>
      <w:r w:rsidRPr="00B54FEF">
        <w:rPr>
          <w:lang w:eastAsia="id-ID"/>
        </w:rPr>
        <w:t xml:space="preserve"> </w:t>
      </w:r>
      <w:proofErr w:type="spellStart"/>
      <w:r w:rsidRPr="00B54FEF">
        <w:rPr>
          <w:lang w:eastAsia="id-ID"/>
        </w:rPr>
        <w:t>penggunaan</w:t>
      </w:r>
      <w:proofErr w:type="spellEnd"/>
      <w:r w:rsidRPr="00B54FEF">
        <w:rPr>
          <w:lang w:eastAsia="id-ID"/>
        </w:rPr>
        <w:t xml:space="preserve"> media </w:t>
      </w:r>
      <w:proofErr w:type="spellStart"/>
      <w:r w:rsidRPr="00B54FEF">
        <w:rPr>
          <w:lang w:eastAsia="id-ID"/>
        </w:rPr>
        <w:t>seperti</w:t>
      </w:r>
      <w:proofErr w:type="spellEnd"/>
      <w:r w:rsidRPr="00B54FEF">
        <w:rPr>
          <w:lang w:eastAsia="id-ID"/>
        </w:rPr>
        <w:t xml:space="preserve"> Kahoot </w:t>
      </w:r>
      <w:proofErr w:type="spellStart"/>
      <w:r w:rsidRPr="00B54FEF">
        <w:rPr>
          <w:lang w:eastAsia="id-ID"/>
        </w:rPr>
        <w:t>sebagai</w:t>
      </w:r>
      <w:proofErr w:type="spellEnd"/>
      <w:r w:rsidRPr="00B54FEF">
        <w:rPr>
          <w:lang w:eastAsia="id-ID"/>
        </w:rPr>
        <w:t xml:space="preserve"> </w:t>
      </w:r>
      <w:proofErr w:type="spellStart"/>
      <w:r w:rsidRPr="00B54FEF">
        <w:rPr>
          <w:lang w:eastAsia="id-ID"/>
        </w:rPr>
        <w:t>bagian</w:t>
      </w:r>
      <w:proofErr w:type="spellEnd"/>
      <w:r w:rsidRPr="00B54FEF">
        <w:rPr>
          <w:lang w:eastAsia="id-ID"/>
        </w:rPr>
        <w:t xml:space="preserve"> </w:t>
      </w:r>
      <w:proofErr w:type="spellStart"/>
      <w:r w:rsidRPr="00B54FEF">
        <w:rPr>
          <w:lang w:eastAsia="id-ID"/>
        </w:rPr>
        <w:t>dari</w:t>
      </w:r>
      <w:proofErr w:type="spellEnd"/>
      <w:r w:rsidRPr="00B54FEF">
        <w:rPr>
          <w:lang w:eastAsia="id-ID"/>
        </w:rPr>
        <w:t xml:space="preserve"> </w:t>
      </w:r>
      <w:proofErr w:type="spellStart"/>
      <w:r w:rsidRPr="00B54FEF">
        <w:rPr>
          <w:lang w:eastAsia="id-ID"/>
        </w:rPr>
        <w:t>transformasi</w:t>
      </w:r>
      <w:proofErr w:type="spellEnd"/>
      <w:r w:rsidRPr="00B54FEF">
        <w:rPr>
          <w:lang w:eastAsia="id-ID"/>
        </w:rPr>
        <w:t xml:space="preserve"> </w:t>
      </w:r>
      <w:proofErr w:type="spellStart"/>
      <w:r w:rsidRPr="00B54FEF">
        <w:rPr>
          <w:lang w:eastAsia="id-ID"/>
        </w:rPr>
        <w:t>pembelajaran</w:t>
      </w:r>
      <w:proofErr w:type="spellEnd"/>
      <w:r w:rsidRPr="00B54FEF">
        <w:rPr>
          <w:lang w:eastAsia="id-ID"/>
        </w:rPr>
        <w:t xml:space="preserve"> yang </w:t>
      </w:r>
      <w:proofErr w:type="spellStart"/>
      <w:r w:rsidRPr="00B54FEF">
        <w:rPr>
          <w:lang w:eastAsia="id-ID"/>
        </w:rPr>
        <w:t>bermutu</w:t>
      </w:r>
      <w:proofErr w:type="spellEnd"/>
      <w:r w:rsidRPr="00B54FEF">
        <w:rPr>
          <w:lang w:eastAsia="id-ID"/>
        </w:rPr>
        <w:t>.</w:t>
      </w:r>
    </w:p>
    <w:p w14:paraId="6967962A" w14:textId="77777777" w:rsidR="00B54FEF" w:rsidRPr="00B54FEF" w:rsidRDefault="00B54FEF" w:rsidP="000C09B0">
      <w:pPr>
        <w:spacing w:line="360" w:lineRule="auto"/>
        <w:jc w:val="both"/>
        <w:rPr>
          <w:color w:val="000000"/>
        </w:rPr>
      </w:pPr>
    </w:p>
    <w:p w14:paraId="45F8AB7D" w14:textId="77777777" w:rsidR="00B54FEF" w:rsidRPr="00B54FEF" w:rsidRDefault="00B54FEF" w:rsidP="000C09B0">
      <w:pPr>
        <w:pStyle w:val="ListParagraph"/>
        <w:numPr>
          <w:ilvl w:val="0"/>
          <w:numId w:val="9"/>
        </w:numPr>
        <w:pBdr>
          <w:top w:val="nil"/>
          <w:left w:val="nil"/>
          <w:bottom w:val="nil"/>
          <w:right w:val="nil"/>
          <w:between w:val="nil"/>
        </w:pBdr>
        <w:spacing w:line="360" w:lineRule="auto"/>
        <w:ind w:left="426" w:right="-42" w:hanging="426"/>
        <w:jc w:val="both"/>
        <w:rPr>
          <w:rFonts w:ascii="Times New Roman" w:hAnsi="Times New Roman" w:cs="Times New Roman"/>
          <w:color w:val="000000"/>
        </w:rPr>
      </w:pPr>
      <w:proofErr w:type="spellStart"/>
      <w:r w:rsidRPr="00B54FEF">
        <w:rPr>
          <w:rStyle w:val="Strong"/>
          <w:rFonts w:ascii="Times New Roman" w:hAnsi="Times New Roman" w:cs="Times New Roman"/>
          <w:color w:val="000000"/>
        </w:rPr>
        <w:t>Kelebihan</w:t>
      </w:r>
      <w:proofErr w:type="spellEnd"/>
      <w:r w:rsidRPr="00B54FEF">
        <w:rPr>
          <w:rStyle w:val="Strong"/>
          <w:rFonts w:ascii="Times New Roman" w:hAnsi="Times New Roman" w:cs="Times New Roman"/>
          <w:color w:val="000000"/>
        </w:rPr>
        <w:t xml:space="preserve"> dan </w:t>
      </w:r>
      <w:proofErr w:type="spellStart"/>
      <w:r w:rsidRPr="00B54FEF">
        <w:rPr>
          <w:rStyle w:val="Strong"/>
          <w:rFonts w:ascii="Times New Roman" w:hAnsi="Times New Roman" w:cs="Times New Roman"/>
          <w:color w:val="000000"/>
        </w:rPr>
        <w:t>Kelemahan</w:t>
      </w:r>
      <w:proofErr w:type="spellEnd"/>
      <w:r w:rsidRPr="00B54FEF">
        <w:rPr>
          <w:rStyle w:val="Strong"/>
          <w:rFonts w:ascii="Times New Roman" w:hAnsi="Times New Roman" w:cs="Times New Roman"/>
          <w:color w:val="000000"/>
        </w:rPr>
        <w:t xml:space="preserve"> Media </w:t>
      </w:r>
      <w:proofErr w:type="spellStart"/>
      <w:r w:rsidRPr="00B54FEF">
        <w:rPr>
          <w:rStyle w:val="Strong"/>
          <w:rFonts w:ascii="Times New Roman" w:hAnsi="Times New Roman" w:cs="Times New Roman"/>
          <w:color w:val="000000"/>
        </w:rPr>
        <w:t>Pembelajaran</w:t>
      </w:r>
      <w:proofErr w:type="spellEnd"/>
      <w:r w:rsidRPr="00B54FEF">
        <w:rPr>
          <w:rStyle w:val="Strong"/>
          <w:rFonts w:ascii="Times New Roman" w:hAnsi="Times New Roman" w:cs="Times New Roman"/>
          <w:color w:val="000000"/>
        </w:rPr>
        <w:t xml:space="preserve"> </w:t>
      </w:r>
      <w:proofErr w:type="spellStart"/>
      <w:r w:rsidRPr="00B54FEF">
        <w:rPr>
          <w:rStyle w:val="Strong"/>
          <w:rFonts w:ascii="Times New Roman" w:hAnsi="Times New Roman" w:cs="Times New Roman"/>
          <w:color w:val="000000"/>
        </w:rPr>
        <w:t>Interaktif</w:t>
      </w:r>
      <w:proofErr w:type="spellEnd"/>
      <w:r w:rsidRPr="00B54FEF">
        <w:rPr>
          <w:rStyle w:val="Strong"/>
          <w:rFonts w:ascii="Times New Roman" w:hAnsi="Times New Roman" w:cs="Times New Roman"/>
          <w:color w:val="000000"/>
        </w:rPr>
        <w:t xml:space="preserve"> Kahoot</w:t>
      </w:r>
    </w:p>
    <w:p w14:paraId="6FD7B944" w14:textId="77777777" w:rsidR="00B54FEF" w:rsidRPr="00B54FEF" w:rsidRDefault="00B54FEF" w:rsidP="000C09B0">
      <w:pPr>
        <w:pStyle w:val="Heading3"/>
        <w:keepNext w:val="0"/>
        <w:keepLines w:val="0"/>
        <w:numPr>
          <w:ilvl w:val="0"/>
          <w:numId w:val="7"/>
        </w:numPr>
        <w:spacing w:before="0" w:after="0" w:line="360" w:lineRule="auto"/>
        <w:ind w:left="426" w:hanging="426"/>
        <w:jc w:val="both"/>
        <w:rPr>
          <w:b w:val="0"/>
          <w:color w:val="000000"/>
          <w:sz w:val="24"/>
          <w:szCs w:val="24"/>
        </w:rPr>
      </w:pPr>
      <w:proofErr w:type="spellStart"/>
      <w:r w:rsidRPr="00B54FEF">
        <w:rPr>
          <w:rStyle w:val="Strong"/>
          <w:color w:val="000000"/>
          <w:sz w:val="24"/>
          <w:szCs w:val="24"/>
        </w:rPr>
        <w:t>Kelebihan</w:t>
      </w:r>
      <w:proofErr w:type="spellEnd"/>
      <w:r w:rsidRPr="00B54FEF">
        <w:rPr>
          <w:rStyle w:val="Strong"/>
          <w:color w:val="000000"/>
          <w:sz w:val="24"/>
          <w:szCs w:val="24"/>
        </w:rPr>
        <w:t xml:space="preserve"> Media </w:t>
      </w:r>
      <w:proofErr w:type="spellStart"/>
      <w:r w:rsidRPr="00B54FEF">
        <w:rPr>
          <w:rStyle w:val="Strong"/>
          <w:color w:val="000000"/>
          <w:sz w:val="24"/>
          <w:szCs w:val="24"/>
        </w:rPr>
        <w:t>Pembelajaran</w:t>
      </w:r>
      <w:proofErr w:type="spellEnd"/>
      <w:r w:rsidRPr="00B54FEF">
        <w:rPr>
          <w:rStyle w:val="Strong"/>
          <w:color w:val="000000"/>
          <w:sz w:val="24"/>
          <w:szCs w:val="24"/>
        </w:rPr>
        <w:t xml:space="preserve"> </w:t>
      </w:r>
      <w:proofErr w:type="spellStart"/>
      <w:r w:rsidRPr="00B54FEF">
        <w:rPr>
          <w:rStyle w:val="Strong"/>
          <w:color w:val="000000"/>
          <w:sz w:val="24"/>
          <w:szCs w:val="24"/>
        </w:rPr>
        <w:t>Interaktif</w:t>
      </w:r>
      <w:proofErr w:type="spellEnd"/>
      <w:r w:rsidRPr="00B54FEF">
        <w:rPr>
          <w:rStyle w:val="Strong"/>
          <w:color w:val="000000"/>
          <w:sz w:val="24"/>
          <w:szCs w:val="24"/>
        </w:rPr>
        <w:t xml:space="preserve"> Kahoot</w:t>
      </w:r>
    </w:p>
    <w:p w14:paraId="41EB6442" w14:textId="77777777" w:rsidR="00B54FEF" w:rsidRPr="009E745A" w:rsidRDefault="00B54FEF" w:rsidP="00741C7F">
      <w:pPr>
        <w:spacing w:line="360" w:lineRule="auto"/>
        <w:jc w:val="both"/>
        <w:rPr>
          <w:color w:val="000000"/>
        </w:rPr>
      </w:pPr>
      <w:r w:rsidRPr="00B54FEF">
        <w:rPr>
          <w:color w:val="000000"/>
        </w:rPr>
        <w:t xml:space="preserve">Media </w:t>
      </w:r>
      <w:proofErr w:type="spellStart"/>
      <w:r w:rsidRPr="00B54FEF">
        <w:rPr>
          <w:color w:val="000000"/>
        </w:rPr>
        <w:t>pembelajaran</w:t>
      </w:r>
      <w:proofErr w:type="spellEnd"/>
      <w:r w:rsidRPr="00B54FEF">
        <w:rPr>
          <w:color w:val="000000"/>
        </w:rPr>
        <w:t xml:space="preserve"> </w:t>
      </w:r>
      <w:proofErr w:type="spellStart"/>
      <w:r w:rsidRPr="00B54FEF">
        <w:rPr>
          <w:color w:val="000000"/>
        </w:rPr>
        <w:t>interaktif</w:t>
      </w:r>
      <w:proofErr w:type="spellEnd"/>
      <w:r w:rsidRPr="00B54FEF">
        <w:rPr>
          <w:color w:val="000000"/>
        </w:rPr>
        <w:t xml:space="preserve"> </w:t>
      </w:r>
      <w:proofErr w:type="spellStart"/>
      <w:r w:rsidRPr="00B54FEF">
        <w:rPr>
          <w:color w:val="000000"/>
        </w:rPr>
        <w:t>seperti</w:t>
      </w:r>
      <w:proofErr w:type="spellEnd"/>
      <w:r w:rsidRPr="00B54FEF">
        <w:rPr>
          <w:color w:val="000000"/>
        </w:rPr>
        <w:t xml:space="preserve"> </w:t>
      </w:r>
      <w:r w:rsidRPr="009E745A">
        <w:rPr>
          <w:rStyle w:val="Strong"/>
          <w:b w:val="0"/>
          <w:color w:val="000000"/>
        </w:rPr>
        <w:t>Kahoot</w:t>
      </w:r>
      <w:r w:rsidRPr="00B54FEF">
        <w:rPr>
          <w:color w:val="000000"/>
        </w:rPr>
        <w:t xml:space="preserve"> </w:t>
      </w:r>
      <w:proofErr w:type="spellStart"/>
      <w:r w:rsidRPr="00B54FEF">
        <w:rPr>
          <w:color w:val="000000"/>
        </w:rPr>
        <w:t>menawarkan</w:t>
      </w:r>
      <w:proofErr w:type="spellEnd"/>
      <w:r w:rsidRPr="00B54FEF">
        <w:rPr>
          <w:color w:val="000000"/>
        </w:rPr>
        <w:t xml:space="preserve"> </w:t>
      </w:r>
      <w:proofErr w:type="spellStart"/>
      <w:r w:rsidRPr="00B54FEF">
        <w:rPr>
          <w:color w:val="000000"/>
        </w:rPr>
        <w:t>sejumlah</w:t>
      </w:r>
      <w:proofErr w:type="spellEnd"/>
      <w:r w:rsidRPr="00B54FEF">
        <w:rPr>
          <w:color w:val="000000"/>
        </w:rPr>
        <w:t xml:space="preserve"> </w:t>
      </w:r>
      <w:proofErr w:type="spellStart"/>
      <w:r w:rsidRPr="00B54FEF">
        <w:rPr>
          <w:color w:val="000000"/>
        </w:rPr>
        <w:t>keunggulan</w:t>
      </w:r>
      <w:proofErr w:type="spellEnd"/>
      <w:r w:rsidRPr="00B54FEF">
        <w:rPr>
          <w:color w:val="000000"/>
        </w:rPr>
        <w:t xml:space="preserve"> yang </w:t>
      </w:r>
      <w:proofErr w:type="spellStart"/>
      <w:r w:rsidRPr="00B54FEF">
        <w:rPr>
          <w:color w:val="000000"/>
        </w:rPr>
        <w:t>mendukung</w:t>
      </w:r>
      <w:proofErr w:type="spellEnd"/>
      <w:r w:rsidRPr="00B54FEF">
        <w:rPr>
          <w:color w:val="000000"/>
        </w:rPr>
        <w:t xml:space="preserve"> proses </w:t>
      </w:r>
      <w:proofErr w:type="spellStart"/>
      <w:r w:rsidRPr="00B54FEF">
        <w:rPr>
          <w:color w:val="000000"/>
        </w:rPr>
        <w:t>belajar</w:t>
      </w:r>
      <w:proofErr w:type="spellEnd"/>
      <w:r w:rsidRPr="00B54FEF">
        <w:rPr>
          <w:color w:val="000000"/>
        </w:rPr>
        <w:t xml:space="preserve"> </w:t>
      </w:r>
      <w:proofErr w:type="spellStart"/>
      <w:r w:rsidRPr="00B54FEF">
        <w:rPr>
          <w:color w:val="000000"/>
        </w:rPr>
        <w:t>mengajar</w:t>
      </w:r>
      <w:proofErr w:type="spellEnd"/>
      <w:r w:rsidRPr="00B54FEF">
        <w:rPr>
          <w:color w:val="000000"/>
        </w:rPr>
        <w:t xml:space="preserve">, </w:t>
      </w:r>
      <w:proofErr w:type="spellStart"/>
      <w:r w:rsidRPr="00B54FEF">
        <w:rPr>
          <w:color w:val="000000"/>
        </w:rPr>
        <w:t>terutama</w:t>
      </w:r>
      <w:proofErr w:type="spellEnd"/>
      <w:r w:rsidRPr="00B54FEF">
        <w:rPr>
          <w:color w:val="000000"/>
        </w:rPr>
        <w:t xml:space="preserve"> </w:t>
      </w:r>
      <w:proofErr w:type="spellStart"/>
      <w:r w:rsidRPr="00B54FEF">
        <w:rPr>
          <w:color w:val="000000"/>
        </w:rPr>
        <w:t>dalam</w:t>
      </w:r>
      <w:proofErr w:type="spellEnd"/>
      <w:r w:rsidRPr="00B54FEF">
        <w:rPr>
          <w:color w:val="000000"/>
        </w:rPr>
        <w:t xml:space="preserve"> </w:t>
      </w:r>
      <w:proofErr w:type="spellStart"/>
      <w:r w:rsidRPr="00B54FEF">
        <w:rPr>
          <w:color w:val="000000"/>
        </w:rPr>
        <w:t>meningkatkan</w:t>
      </w:r>
      <w:proofErr w:type="spellEnd"/>
      <w:r w:rsidRPr="00B54FEF">
        <w:rPr>
          <w:color w:val="000000"/>
        </w:rPr>
        <w:t xml:space="preserve"> </w:t>
      </w:r>
      <w:proofErr w:type="spellStart"/>
      <w:r w:rsidRPr="00B54FEF">
        <w:rPr>
          <w:color w:val="000000"/>
        </w:rPr>
        <w:t>partisipasi</w:t>
      </w:r>
      <w:proofErr w:type="spellEnd"/>
      <w:r w:rsidRPr="00B54FEF">
        <w:rPr>
          <w:color w:val="000000"/>
        </w:rPr>
        <w:t xml:space="preserve"> dan </w:t>
      </w:r>
      <w:proofErr w:type="spellStart"/>
      <w:r w:rsidRPr="00B54FEF">
        <w:rPr>
          <w:color w:val="000000"/>
        </w:rPr>
        <w:t>hasil</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w:t>
      </w:r>
      <w:proofErr w:type="spellStart"/>
      <w:r w:rsidRPr="00B54FEF">
        <w:rPr>
          <w:color w:val="000000"/>
        </w:rPr>
        <w:t>siswa</w:t>
      </w:r>
      <w:proofErr w:type="spellEnd"/>
      <w:r w:rsidRPr="00B54FEF">
        <w:rPr>
          <w:color w:val="000000"/>
        </w:rPr>
        <w:t xml:space="preserve">. Banyak </w:t>
      </w:r>
      <w:proofErr w:type="spellStart"/>
      <w:r w:rsidRPr="00B54FEF">
        <w:rPr>
          <w:color w:val="000000"/>
        </w:rPr>
        <w:t>pendidik</w:t>
      </w:r>
      <w:proofErr w:type="spellEnd"/>
      <w:r w:rsidRPr="00B54FEF">
        <w:rPr>
          <w:color w:val="000000"/>
        </w:rPr>
        <w:t xml:space="preserve"> dan </w:t>
      </w:r>
      <w:proofErr w:type="spellStart"/>
      <w:r w:rsidRPr="00B54FEF">
        <w:rPr>
          <w:color w:val="000000"/>
        </w:rPr>
        <w:t>peneliti</w:t>
      </w:r>
      <w:proofErr w:type="spellEnd"/>
      <w:r w:rsidRPr="00B54FEF">
        <w:rPr>
          <w:color w:val="000000"/>
        </w:rPr>
        <w:t xml:space="preserve"> di Indonesia </w:t>
      </w:r>
      <w:proofErr w:type="spellStart"/>
      <w:r w:rsidRPr="00B54FEF">
        <w:rPr>
          <w:color w:val="000000"/>
        </w:rPr>
        <w:t>telah</w:t>
      </w:r>
      <w:proofErr w:type="spellEnd"/>
      <w:r w:rsidRPr="00B54FEF">
        <w:rPr>
          <w:color w:val="000000"/>
        </w:rPr>
        <w:t xml:space="preserve"> </w:t>
      </w:r>
      <w:proofErr w:type="spellStart"/>
      <w:r w:rsidRPr="00B54FEF">
        <w:rPr>
          <w:color w:val="000000"/>
        </w:rPr>
        <w:t>mengkaji</w:t>
      </w:r>
      <w:proofErr w:type="spellEnd"/>
      <w:r w:rsidRPr="00B54FEF">
        <w:rPr>
          <w:color w:val="000000"/>
        </w:rPr>
        <w:t xml:space="preserve"> </w:t>
      </w:r>
      <w:proofErr w:type="spellStart"/>
      <w:r w:rsidRPr="00B54FEF">
        <w:rPr>
          <w:color w:val="000000"/>
        </w:rPr>
        <w:t>manfaat</w:t>
      </w:r>
      <w:proofErr w:type="spellEnd"/>
      <w:r w:rsidRPr="00B54FEF">
        <w:rPr>
          <w:color w:val="000000"/>
        </w:rPr>
        <w:t xml:space="preserve"> Kahoot </w:t>
      </w:r>
      <w:proofErr w:type="spellStart"/>
      <w:r w:rsidRPr="00B54FEF">
        <w:rPr>
          <w:color w:val="000000"/>
        </w:rPr>
        <w:t>dalam</w:t>
      </w:r>
      <w:proofErr w:type="spellEnd"/>
      <w:r w:rsidRPr="00B54FEF">
        <w:rPr>
          <w:color w:val="000000"/>
        </w:rPr>
        <w:t xml:space="preserve"> </w:t>
      </w:r>
      <w:proofErr w:type="spellStart"/>
      <w:r w:rsidRPr="00B54FEF">
        <w:rPr>
          <w:color w:val="000000"/>
        </w:rPr>
        <w:t>kont</w:t>
      </w:r>
      <w:r w:rsidR="009E745A">
        <w:rPr>
          <w:color w:val="000000"/>
        </w:rPr>
        <w:t>eks</w:t>
      </w:r>
      <w:proofErr w:type="spellEnd"/>
      <w:r w:rsidR="009E745A">
        <w:rPr>
          <w:color w:val="000000"/>
        </w:rPr>
        <w:t xml:space="preserve"> </w:t>
      </w:r>
      <w:proofErr w:type="spellStart"/>
      <w:r w:rsidR="009E745A">
        <w:rPr>
          <w:color w:val="000000"/>
        </w:rPr>
        <w:t>pembelajaran</w:t>
      </w:r>
      <w:proofErr w:type="spellEnd"/>
      <w:r w:rsidR="009E745A">
        <w:rPr>
          <w:color w:val="000000"/>
        </w:rPr>
        <w:t xml:space="preserve"> </w:t>
      </w:r>
      <w:proofErr w:type="spellStart"/>
      <w:r w:rsidR="009E745A">
        <w:rPr>
          <w:color w:val="000000"/>
        </w:rPr>
        <w:t>abad</w:t>
      </w:r>
      <w:proofErr w:type="spellEnd"/>
      <w:r w:rsidR="009E745A">
        <w:rPr>
          <w:color w:val="000000"/>
        </w:rPr>
        <w:t xml:space="preserve"> ke-</w:t>
      </w:r>
      <w:proofErr w:type="gramStart"/>
      <w:r w:rsidR="009E745A">
        <w:rPr>
          <w:color w:val="000000"/>
        </w:rPr>
        <w:t>21 :</w:t>
      </w:r>
      <w:proofErr w:type="gramEnd"/>
      <w:r w:rsidR="009E745A">
        <w:rPr>
          <w:color w:val="000000"/>
        </w:rPr>
        <w:t xml:space="preserve"> a) </w:t>
      </w:r>
      <w:proofErr w:type="spellStart"/>
      <w:r w:rsidRPr="009E745A">
        <w:rPr>
          <w:rStyle w:val="Strong"/>
          <w:b w:val="0"/>
          <w:color w:val="000000"/>
        </w:rPr>
        <w:t>Meningkatkan</w:t>
      </w:r>
      <w:proofErr w:type="spellEnd"/>
      <w:r w:rsidRPr="009E745A">
        <w:rPr>
          <w:rStyle w:val="Strong"/>
          <w:b w:val="0"/>
          <w:color w:val="000000"/>
        </w:rPr>
        <w:t xml:space="preserve"> </w:t>
      </w:r>
      <w:proofErr w:type="spellStart"/>
      <w:r w:rsidRPr="009E745A">
        <w:rPr>
          <w:rStyle w:val="Strong"/>
          <w:b w:val="0"/>
          <w:color w:val="000000"/>
        </w:rPr>
        <w:t>motivasi</w:t>
      </w:r>
      <w:proofErr w:type="spellEnd"/>
      <w:r w:rsidRPr="009E745A">
        <w:rPr>
          <w:rStyle w:val="Strong"/>
          <w:b w:val="0"/>
          <w:color w:val="000000"/>
        </w:rPr>
        <w:t xml:space="preserve"> dan </w:t>
      </w:r>
      <w:proofErr w:type="spellStart"/>
      <w:r w:rsidRPr="009E745A">
        <w:rPr>
          <w:rStyle w:val="Strong"/>
          <w:b w:val="0"/>
          <w:color w:val="000000"/>
        </w:rPr>
        <w:t>antusiasme</w:t>
      </w:r>
      <w:proofErr w:type="spellEnd"/>
      <w:r w:rsidRPr="009E745A">
        <w:rPr>
          <w:rStyle w:val="Strong"/>
          <w:b w:val="0"/>
          <w:color w:val="000000"/>
        </w:rPr>
        <w:t xml:space="preserve"> </w:t>
      </w:r>
      <w:proofErr w:type="spellStart"/>
      <w:r w:rsidRPr="009E745A">
        <w:rPr>
          <w:rStyle w:val="Strong"/>
          <w:b w:val="0"/>
          <w:color w:val="000000"/>
        </w:rPr>
        <w:t>belajar</w:t>
      </w:r>
      <w:proofErr w:type="spellEnd"/>
      <w:r w:rsidRPr="009E745A">
        <w:rPr>
          <w:rStyle w:val="Strong"/>
          <w:b w:val="0"/>
          <w:color w:val="000000"/>
        </w:rPr>
        <w:t xml:space="preserve"> </w:t>
      </w:r>
      <w:proofErr w:type="spellStart"/>
      <w:r w:rsidRPr="009E745A">
        <w:rPr>
          <w:rStyle w:val="Strong"/>
          <w:b w:val="0"/>
          <w:color w:val="000000"/>
        </w:rPr>
        <w:t>siswa</w:t>
      </w:r>
      <w:proofErr w:type="spellEnd"/>
      <w:r w:rsidR="009E745A">
        <w:rPr>
          <w:color w:val="000000"/>
        </w:rPr>
        <w:t xml:space="preserve">; b) </w:t>
      </w:r>
      <w:proofErr w:type="spellStart"/>
      <w:r w:rsidRPr="009E745A">
        <w:rPr>
          <w:rStyle w:val="Strong"/>
          <w:b w:val="0"/>
          <w:color w:val="000000"/>
        </w:rPr>
        <w:t>Memberikan</w:t>
      </w:r>
      <w:proofErr w:type="spellEnd"/>
      <w:r w:rsidRPr="009E745A">
        <w:rPr>
          <w:rStyle w:val="Strong"/>
          <w:b w:val="0"/>
          <w:color w:val="000000"/>
        </w:rPr>
        <w:t xml:space="preserve"> </w:t>
      </w:r>
      <w:proofErr w:type="spellStart"/>
      <w:r w:rsidRPr="009E745A">
        <w:rPr>
          <w:rStyle w:val="Strong"/>
          <w:b w:val="0"/>
          <w:color w:val="000000"/>
        </w:rPr>
        <w:t>umpan</w:t>
      </w:r>
      <w:proofErr w:type="spellEnd"/>
      <w:r w:rsidRPr="009E745A">
        <w:rPr>
          <w:rStyle w:val="Strong"/>
          <w:b w:val="0"/>
          <w:color w:val="000000"/>
        </w:rPr>
        <w:t xml:space="preserve"> </w:t>
      </w:r>
      <w:proofErr w:type="spellStart"/>
      <w:r w:rsidRPr="009E745A">
        <w:rPr>
          <w:rStyle w:val="Strong"/>
          <w:b w:val="0"/>
          <w:color w:val="000000"/>
        </w:rPr>
        <w:t>balik</w:t>
      </w:r>
      <w:proofErr w:type="spellEnd"/>
      <w:r w:rsidRPr="009E745A">
        <w:rPr>
          <w:rStyle w:val="Strong"/>
          <w:b w:val="0"/>
          <w:color w:val="000000"/>
        </w:rPr>
        <w:t xml:space="preserve"> </w:t>
      </w:r>
      <w:proofErr w:type="spellStart"/>
      <w:r w:rsidRPr="009E745A">
        <w:rPr>
          <w:rStyle w:val="Strong"/>
          <w:b w:val="0"/>
          <w:color w:val="000000"/>
        </w:rPr>
        <w:t>secara</w:t>
      </w:r>
      <w:proofErr w:type="spellEnd"/>
      <w:r w:rsidRPr="009E745A">
        <w:rPr>
          <w:rStyle w:val="Strong"/>
          <w:b w:val="0"/>
          <w:color w:val="000000"/>
        </w:rPr>
        <w:t xml:space="preserve"> </w:t>
      </w:r>
      <w:proofErr w:type="spellStart"/>
      <w:r w:rsidRPr="009E745A">
        <w:rPr>
          <w:rStyle w:val="Strong"/>
          <w:b w:val="0"/>
          <w:color w:val="000000"/>
        </w:rPr>
        <w:t>langsung</w:t>
      </w:r>
      <w:proofErr w:type="spellEnd"/>
      <w:r w:rsidRPr="009E745A">
        <w:rPr>
          <w:rStyle w:val="Strong"/>
          <w:b w:val="0"/>
          <w:color w:val="000000"/>
        </w:rPr>
        <w:t xml:space="preserve"> </w:t>
      </w:r>
      <w:r w:rsidRPr="009E745A">
        <w:rPr>
          <w:rStyle w:val="Strong"/>
          <w:b w:val="0"/>
          <w:i/>
          <w:color w:val="000000"/>
        </w:rPr>
        <w:t>(Real-Time Feedback)</w:t>
      </w:r>
      <w:r w:rsidR="009E745A">
        <w:rPr>
          <w:color w:val="000000"/>
        </w:rPr>
        <w:t xml:space="preserve">; c) </w:t>
      </w:r>
      <w:proofErr w:type="spellStart"/>
      <w:r w:rsidRPr="009E745A">
        <w:rPr>
          <w:rStyle w:val="Strong"/>
          <w:b w:val="0"/>
          <w:color w:val="000000"/>
        </w:rPr>
        <w:t>Meningkatkan</w:t>
      </w:r>
      <w:proofErr w:type="spellEnd"/>
      <w:r w:rsidRPr="009E745A">
        <w:rPr>
          <w:rStyle w:val="Strong"/>
          <w:b w:val="0"/>
          <w:color w:val="000000"/>
        </w:rPr>
        <w:t xml:space="preserve"> </w:t>
      </w:r>
      <w:proofErr w:type="spellStart"/>
      <w:r w:rsidRPr="009E745A">
        <w:rPr>
          <w:rStyle w:val="Strong"/>
          <w:b w:val="0"/>
          <w:color w:val="000000"/>
        </w:rPr>
        <w:t>keterlibatan</w:t>
      </w:r>
      <w:proofErr w:type="spellEnd"/>
      <w:r w:rsidRPr="009E745A">
        <w:rPr>
          <w:rStyle w:val="Strong"/>
          <w:b w:val="0"/>
          <w:color w:val="000000"/>
        </w:rPr>
        <w:t xml:space="preserve"> </w:t>
      </w:r>
      <w:proofErr w:type="spellStart"/>
      <w:r w:rsidRPr="009E745A">
        <w:rPr>
          <w:rStyle w:val="Strong"/>
          <w:b w:val="0"/>
          <w:color w:val="000000"/>
        </w:rPr>
        <w:t>siswa</w:t>
      </w:r>
      <w:proofErr w:type="spellEnd"/>
      <w:r w:rsidRPr="009E745A">
        <w:rPr>
          <w:rStyle w:val="Strong"/>
          <w:b w:val="0"/>
          <w:color w:val="000000"/>
        </w:rPr>
        <w:t xml:space="preserve"> </w:t>
      </w:r>
      <w:proofErr w:type="spellStart"/>
      <w:r w:rsidRPr="009E745A">
        <w:rPr>
          <w:rStyle w:val="Strong"/>
          <w:b w:val="0"/>
          <w:color w:val="000000"/>
        </w:rPr>
        <w:t>secara</w:t>
      </w:r>
      <w:proofErr w:type="spellEnd"/>
      <w:r w:rsidRPr="009E745A">
        <w:rPr>
          <w:rStyle w:val="Strong"/>
          <w:b w:val="0"/>
          <w:color w:val="000000"/>
        </w:rPr>
        <w:t xml:space="preserve"> </w:t>
      </w:r>
      <w:proofErr w:type="spellStart"/>
      <w:r w:rsidRPr="009E745A">
        <w:rPr>
          <w:rStyle w:val="Strong"/>
          <w:b w:val="0"/>
          <w:color w:val="000000"/>
        </w:rPr>
        <w:t>aktif</w:t>
      </w:r>
      <w:proofErr w:type="spellEnd"/>
      <w:r w:rsidR="009E745A">
        <w:rPr>
          <w:color w:val="000000"/>
        </w:rPr>
        <w:t xml:space="preserve">; d) </w:t>
      </w:r>
      <w:proofErr w:type="spellStart"/>
      <w:r w:rsidRPr="009E745A">
        <w:rPr>
          <w:rStyle w:val="Strong"/>
          <w:b w:val="0"/>
          <w:color w:val="000000"/>
        </w:rPr>
        <w:t>Mendukung</w:t>
      </w:r>
      <w:proofErr w:type="spellEnd"/>
      <w:r w:rsidRPr="009E745A">
        <w:rPr>
          <w:rStyle w:val="Strong"/>
          <w:b w:val="0"/>
          <w:color w:val="000000"/>
        </w:rPr>
        <w:t xml:space="preserve"> </w:t>
      </w:r>
      <w:proofErr w:type="spellStart"/>
      <w:r w:rsidRPr="009E745A">
        <w:rPr>
          <w:rStyle w:val="Strong"/>
          <w:b w:val="0"/>
          <w:color w:val="000000"/>
        </w:rPr>
        <w:t>pembelajaran</w:t>
      </w:r>
      <w:proofErr w:type="spellEnd"/>
      <w:r w:rsidRPr="009E745A">
        <w:rPr>
          <w:rStyle w:val="Strong"/>
          <w:b w:val="0"/>
          <w:color w:val="000000"/>
        </w:rPr>
        <w:t xml:space="preserve"> </w:t>
      </w:r>
      <w:proofErr w:type="spellStart"/>
      <w:r w:rsidRPr="009E745A">
        <w:rPr>
          <w:rStyle w:val="Strong"/>
          <w:b w:val="0"/>
          <w:color w:val="000000"/>
        </w:rPr>
        <w:t>kolaboratif</w:t>
      </w:r>
      <w:proofErr w:type="spellEnd"/>
      <w:r w:rsidRPr="009E745A">
        <w:rPr>
          <w:rStyle w:val="Strong"/>
          <w:b w:val="0"/>
          <w:color w:val="000000"/>
        </w:rPr>
        <w:t xml:space="preserve"> dan </w:t>
      </w:r>
      <w:proofErr w:type="spellStart"/>
      <w:r w:rsidRPr="009E745A">
        <w:rPr>
          <w:rStyle w:val="Strong"/>
          <w:b w:val="0"/>
          <w:color w:val="000000"/>
        </w:rPr>
        <w:t>kompetitif</w:t>
      </w:r>
      <w:proofErr w:type="spellEnd"/>
      <w:r w:rsidRPr="009E745A">
        <w:rPr>
          <w:rStyle w:val="Strong"/>
          <w:b w:val="0"/>
          <w:color w:val="000000"/>
        </w:rPr>
        <w:t xml:space="preserve"> yang </w:t>
      </w:r>
      <w:proofErr w:type="spellStart"/>
      <w:r w:rsidRPr="009E745A">
        <w:rPr>
          <w:rStyle w:val="Strong"/>
          <w:b w:val="0"/>
          <w:color w:val="000000"/>
        </w:rPr>
        <w:t>sehat</w:t>
      </w:r>
      <w:proofErr w:type="spellEnd"/>
      <w:r w:rsidR="009E745A">
        <w:rPr>
          <w:color w:val="000000"/>
        </w:rPr>
        <w:t xml:space="preserve">; e) </w:t>
      </w:r>
      <w:proofErr w:type="spellStart"/>
      <w:r w:rsidRPr="009E745A">
        <w:rPr>
          <w:rStyle w:val="Strong"/>
          <w:b w:val="0"/>
          <w:color w:val="000000"/>
        </w:rPr>
        <w:t>Visualisasi</w:t>
      </w:r>
      <w:proofErr w:type="spellEnd"/>
      <w:r w:rsidRPr="009E745A">
        <w:rPr>
          <w:rStyle w:val="Strong"/>
          <w:b w:val="0"/>
          <w:color w:val="000000"/>
        </w:rPr>
        <w:t xml:space="preserve"> </w:t>
      </w:r>
      <w:proofErr w:type="spellStart"/>
      <w:r w:rsidRPr="009E745A">
        <w:rPr>
          <w:rStyle w:val="Strong"/>
          <w:b w:val="0"/>
          <w:color w:val="000000"/>
        </w:rPr>
        <w:t>materi</w:t>
      </w:r>
      <w:proofErr w:type="spellEnd"/>
      <w:r w:rsidRPr="009E745A">
        <w:rPr>
          <w:rStyle w:val="Strong"/>
          <w:b w:val="0"/>
          <w:color w:val="000000"/>
        </w:rPr>
        <w:t xml:space="preserve"> yang </w:t>
      </w:r>
      <w:proofErr w:type="spellStart"/>
      <w:r w:rsidRPr="009E745A">
        <w:rPr>
          <w:rStyle w:val="Strong"/>
          <w:b w:val="0"/>
          <w:color w:val="000000"/>
        </w:rPr>
        <w:t>menarik</w:t>
      </w:r>
      <w:proofErr w:type="spellEnd"/>
      <w:r w:rsidRPr="009E745A">
        <w:rPr>
          <w:rStyle w:val="Strong"/>
          <w:b w:val="0"/>
          <w:color w:val="000000"/>
        </w:rPr>
        <w:t xml:space="preserve"> dan </w:t>
      </w:r>
      <w:proofErr w:type="spellStart"/>
      <w:r w:rsidRPr="009E745A">
        <w:rPr>
          <w:rStyle w:val="Strong"/>
          <w:b w:val="0"/>
          <w:color w:val="000000"/>
        </w:rPr>
        <w:t>variatif</w:t>
      </w:r>
      <w:proofErr w:type="spellEnd"/>
      <w:r w:rsidR="009E745A">
        <w:rPr>
          <w:rStyle w:val="Strong"/>
          <w:b w:val="0"/>
          <w:bCs w:val="0"/>
          <w:color w:val="000000"/>
        </w:rPr>
        <w:t xml:space="preserve">; f) </w:t>
      </w:r>
      <w:proofErr w:type="spellStart"/>
      <w:r w:rsidRPr="009E745A">
        <w:rPr>
          <w:rStyle w:val="Strong"/>
          <w:b w:val="0"/>
          <w:color w:val="000000"/>
        </w:rPr>
        <w:t>Mudah</w:t>
      </w:r>
      <w:proofErr w:type="spellEnd"/>
      <w:r w:rsidRPr="009E745A">
        <w:rPr>
          <w:rStyle w:val="Strong"/>
          <w:b w:val="0"/>
          <w:color w:val="000000"/>
        </w:rPr>
        <w:t xml:space="preserve"> </w:t>
      </w:r>
      <w:proofErr w:type="spellStart"/>
      <w:r w:rsidRPr="009E745A">
        <w:rPr>
          <w:rStyle w:val="Strong"/>
          <w:b w:val="0"/>
          <w:color w:val="000000"/>
        </w:rPr>
        <w:t>digunakan</w:t>
      </w:r>
      <w:proofErr w:type="spellEnd"/>
      <w:r w:rsidRPr="009E745A">
        <w:rPr>
          <w:rStyle w:val="Strong"/>
          <w:b w:val="0"/>
          <w:color w:val="000000"/>
        </w:rPr>
        <w:t xml:space="preserve"> dan </w:t>
      </w:r>
      <w:proofErr w:type="spellStart"/>
      <w:r w:rsidRPr="009E745A">
        <w:rPr>
          <w:rStyle w:val="Strong"/>
          <w:b w:val="0"/>
          <w:color w:val="000000"/>
        </w:rPr>
        <w:t>diakses</w:t>
      </w:r>
      <w:proofErr w:type="spellEnd"/>
      <w:r w:rsidR="009E745A">
        <w:rPr>
          <w:rStyle w:val="Strong"/>
          <w:b w:val="0"/>
          <w:bCs w:val="0"/>
          <w:color w:val="000000"/>
        </w:rPr>
        <w:t xml:space="preserve">; g) </w:t>
      </w:r>
      <w:proofErr w:type="spellStart"/>
      <w:r w:rsidRPr="009E745A">
        <w:rPr>
          <w:rStyle w:val="Strong"/>
          <w:b w:val="0"/>
          <w:color w:val="000000"/>
        </w:rPr>
        <w:t>Efektif</w:t>
      </w:r>
      <w:proofErr w:type="spellEnd"/>
      <w:r w:rsidRPr="009E745A">
        <w:rPr>
          <w:rStyle w:val="Strong"/>
          <w:b w:val="0"/>
          <w:color w:val="000000"/>
        </w:rPr>
        <w:t xml:space="preserve"> </w:t>
      </w:r>
      <w:proofErr w:type="spellStart"/>
      <w:r w:rsidRPr="009E745A">
        <w:rPr>
          <w:rStyle w:val="Strong"/>
          <w:b w:val="0"/>
          <w:color w:val="000000"/>
        </w:rPr>
        <w:t>untuk</w:t>
      </w:r>
      <w:proofErr w:type="spellEnd"/>
      <w:r w:rsidRPr="009E745A">
        <w:rPr>
          <w:rStyle w:val="Strong"/>
          <w:b w:val="0"/>
          <w:color w:val="000000"/>
        </w:rPr>
        <w:t xml:space="preserve"> </w:t>
      </w:r>
      <w:proofErr w:type="spellStart"/>
      <w:r w:rsidRPr="009E745A">
        <w:rPr>
          <w:rStyle w:val="Strong"/>
          <w:b w:val="0"/>
          <w:color w:val="000000"/>
        </w:rPr>
        <w:t>asesmen</w:t>
      </w:r>
      <w:proofErr w:type="spellEnd"/>
      <w:r w:rsidRPr="009E745A">
        <w:rPr>
          <w:rStyle w:val="Strong"/>
          <w:b w:val="0"/>
          <w:color w:val="000000"/>
        </w:rPr>
        <w:t xml:space="preserve"> </w:t>
      </w:r>
      <w:proofErr w:type="spellStart"/>
      <w:r w:rsidRPr="009E745A">
        <w:rPr>
          <w:rStyle w:val="Strong"/>
          <w:b w:val="0"/>
          <w:color w:val="000000"/>
        </w:rPr>
        <w:t>formatif</w:t>
      </w:r>
      <w:proofErr w:type="spellEnd"/>
    </w:p>
    <w:p w14:paraId="7E7209DF" w14:textId="77777777" w:rsidR="00B54FEF" w:rsidRPr="00B54FEF" w:rsidRDefault="00B54FEF" w:rsidP="000C09B0">
      <w:pPr>
        <w:pStyle w:val="Heading3"/>
        <w:keepNext w:val="0"/>
        <w:keepLines w:val="0"/>
        <w:numPr>
          <w:ilvl w:val="0"/>
          <w:numId w:val="7"/>
        </w:numPr>
        <w:spacing w:before="0" w:after="0" w:line="360" w:lineRule="auto"/>
        <w:ind w:left="426" w:hanging="426"/>
        <w:jc w:val="both"/>
        <w:rPr>
          <w:b w:val="0"/>
          <w:color w:val="000000"/>
          <w:sz w:val="24"/>
          <w:szCs w:val="24"/>
        </w:rPr>
      </w:pPr>
      <w:proofErr w:type="spellStart"/>
      <w:r w:rsidRPr="00B54FEF">
        <w:rPr>
          <w:rStyle w:val="Strong"/>
          <w:color w:val="000000"/>
          <w:sz w:val="24"/>
          <w:szCs w:val="24"/>
        </w:rPr>
        <w:t>Kelemahan</w:t>
      </w:r>
      <w:proofErr w:type="spellEnd"/>
      <w:r w:rsidRPr="00B54FEF">
        <w:rPr>
          <w:rStyle w:val="Strong"/>
          <w:color w:val="000000"/>
          <w:sz w:val="24"/>
          <w:szCs w:val="24"/>
        </w:rPr>
        <w:t xml:space="preserve"> Media </w:t>
      </w:r>
      <w:proofErr w:type="spellStart"/>
      <w:r w:rsidRPr="00B54FEF">
        <w:rPr>
          <w:rStyle w:val="Strong"/>
          <w:color w:val="000000"/>
          <w:sz w:val="24"/>
          <w:szCs w:val="24"/>
        </w:rPr>
        <w:t>Pembelajaran</w:t>
      </w:r>
      <w:proofErr w:type="spellEnd"/>
      <w:r w:rsidRPr="00B54FEF">
        <w:rPr>
          <w:rStyle w:val="Strong"/>
          <w:color w:val="000000"/>
          <w:sz w:val="24"/>
          <w:szCs w:val="24"/>
        </w:rPr>
        <w:t xml:space="preserve"> </w:t>
      </w:r>
      <w:proofErr w:type="spellStart"/>
      <w:r w:rsidRPr="00B54FEF">
        <w:rPr>
          <w:rStyle w:val="Strong"/>
          <w:color w:val="000000"/>
          <w:sz w:val="24"/>
          <w:szCs w:val="24"/>
        </w:rPr>
        <w:t>Interaktif</w:t>
      </w:r>
      <w:proofErr w:type="spellEnd"/>
      <w:r w:rsidRPr="00B54FEF">
        <w:rPr>
          <w:rStyle w:val="Strong"/>
          <w:color w:val="000000"/>
          <w:sz w:val="24"/>
          <w:szCs w:val="24"/>
        </w:rPr>
        <w:t xml:space="preserve"> Kahoot</w:t>
      </w:r>
    </w:p>
    <w:p w14:paraId="0B52FE91" w14:textId="05F2EA02" w:rsidR="00605161" w:rsidRPr="00B54FEF" w:rsidRDefault="00B54FEF" w:rsidP="00741C7F">
      <w:pPr>
        <w:spacing w:line="360" w:lineRule="auto"/>
        <w:jc w:val="both"/>
        <w:rPr>
          <w:color w:val="000000"/>
        </w:rPr>
      </w:pPr>
      <w:proofErr w:type="spellStart"/>
      <w:r w:rsidRPr="00B54FEF">
        <w:rPr>
          <w:color w:val="000000"/>
        </w:rPr>
        <w:t>Meskipun</w:t>
      </w:r>
      <w:proofErr w:type="spellEnd"/>
      <w:r w:rsidRPr="00B54FEF">
        <w:rPr>
          <w:color w:val="000000"/>
        </w:rPr>
        <w:t xml:space="preserve"> </w:t>
      </w:r>
      <w:proofErr w:type="spellStart"/>
      <w:r w:rsidRPr="00B54FEF">
        <w:rPr>
          <w:color w:val="000000"/>
        </w:rPr>
        <w:t>memiliki</w:t>
      </w:r>
      <w:proofErr w:type="spellEnd"/>
      <w:r w:rsidRPr="00B54FEF">
        <w:rPr>
          <w:color w:val="000000"/>
        </w:rPr>
        <w:t xml:space="preserve"> </w:t>
      </w:r>
      <w:proofErr w:type="spellStart"/>
      <w:r w:rsidRPr="00B54FEF">
        <w:rPr>
          <w:color w:val="000000"/>
        </w:rPr>
        <w:t>banyak</w:t>
      </w:r>
      <w:proofErr w:type="spellEnd"/>
      <w:r w:rsidRPr="00B54FEF">
        <w:rPr>
          <w:color w:val="000000"/>
        </w:rPr>
        <w:t xml:space="preserve"> </w:t>
      </w:r>
      <w:proofErr w:type="spellStart"/>
      <w:r w:rsidRPr="00B54FEF">
        <w:rPr>
          <w:color w:val="000000"/>
        </w:rPr>
        <w:t>keunggulan</w:t>
      </w:r>
      <w:proofErr w:type="spellEnd"/>
      <w:r w:rsidRPr="00B54FEF">
        <w:rPr>
          <w:color w:val="000000"/>
        </w:rPr>
        <w:t xml:space="preserve">, Kahoot! juga </w:t>
      </w:r>
      <w:proofErr w:type="spellStart"/>
      <w:r w:rsidRPr="00B54FEF">
        <w:rPr>
          <w:color w:val="000000"/>
        </w:rPr>
        <w:t>memiliki</w:t>
      </w:r>
      <w:proofErr w:type="spellEnd"/>
      <w:r w:rsidRPr="00B54FEF">
        <w:rPr>
          <w:color w:val="000000"/>
        </w:rPr>
        <w:t xml:space="preserve"> </w:t>
      </w:r>
      <w:proofErr w:type="spellStart"/>
      <w:r w:rsidRPr="00B54FEF">
        <w:rPr>
          <w:color w:val="000000"/>
        </w:rPr>
        <w:t>sejumlah</w:t>
      </w:r>
      <w:proofErr w:type="spellEnd"/>
      <w:r w:rsidRPr="00B54FEF">
        <w:rPr>
          <w:color w:val="000000"/>
        </w:rPr>
        <w:t xml:space="preserve"> </w:t>
      </w:r>
      <w:proofErr w:type="spellStart"/>
      <w:r w:rsidRPr="00B54FEF">
        <w:rPr>
          <w:color w:val="000000"/>
        </w:rPr>
        <w:t>keterbatasan</w:t>
      </w:r>
      <w:proofErr w:type="spellEnd"/>
      <w:r w:rsidRPr="00B54FEF">
        <w:rPr>
          <w:color w:val="000000"/>
        </w:rPr>
        <w:t xml:space="preserve"> yang </w:t>
      </w:r>
      <w:proofErr w:type="spellStart"/>
      <w:r w:rsidRPr="00B54FEF">
        <w:rPr>
          <w:color w:val="000000"/>
        </w:rPr>
        <w:t>perlu</w:t>
      </w:r>
      <w:proofErr w:type="spellEnd"/>
      <w:r w:rsidRPr="00B54FEF">
        <w:rPr>
          <w:color w:val="000000"/>
        </w:rPr>
        <w:t xml:space="preserve"> </w:t>
      </w:r>
      <w:proofErr w:type="spellStart"/>
      <w:r w:rsidRPr="00B54FEF">
        <w:rPr>
          <w:color w:val="000000"/>
        </w:rPr>
        <w:t>diperhatikan</w:t>
      </w:r>
      <w:proofErr w:type="spellEnd"/>
      <w:r w:rsidRPr="00B54FEF">
        <w:rPr>
          <w:color w:val="000000"/>
        </w:rPr>
        <w:t xml:space="preserve"> </w:t>
      </w:r>
      <w:proofErr w:type="spellStart"/>
      <w:r w:rsidRPr="00B54FEF">
        <w:rPr>
          <w:color w:val="000000"/>
        </w:rPr>
        <w:t>dalam</w:t>
      </w:r>
      <w:proofErr w:type="spellEnd"/>
      <w:r w:rsidRPr="00B54FEF">
        <w:rPr>
          <w:color w:val="000000"/>
        </w:rPr>
        <w:t xml:space="preserve"> </w:t>
      </w:r>
      <w:proofErr w:type="spellStart"/>
      <w:r w:rsidRPr="00B54FEF">
        <w:rPr>
          <w:color w:val="000000"/>
        </w:rPr>
        <w:t>impl</w:t>
      </w:r>
      <w:r w:rsidR="009E745A">
        <w:rPr>
          <w:color w:val="000000"/>
        </w:rPr>
        <w:t>ementasi</w:t>
      </w:r>
      <w:proofErr w:type="spellEnd"/>
      <w:r w:rsidR="009E745A">
        <w:rPr>
          <w:color w:val="000000"/>
        </w:rPr>
        <w:t xml:space="preserve"> </w:t>
      </w:r>
      <w:proofErr w:type="spellStart"/>
      <w:r w:rsidR="009E745A">
        <w:rPr>
          <w:color w:val="000000"/>
        </w:rPr>
        <w:t>pembelajaran</w:t>
      </w:r>
      <w:proofErr w:type="spellEnd"/>
      <w:r w:rsidR="009E745A">
        <w:rPr>
          <w:color w:val="000000"/>
        </w:rPr>
        <w:t xml:space="preserve"> di </w:t>
      </w:r>
      <w:proofErr w:type="spellStart"/>
      <w:proofErr w:type="gramStart"/>
      <w:r w:rsidR="009E745A">
        <w:rPr>
          <w:color w:val="000000"/>
        </w:rPr>
        <w:t>kelas</w:t>
      </w:r>
      <w:proofErr w:type="spellEnd"/>
      <w:r w:rsidR="009E745A">
        <w:rPr>
          <w:color w:val="000000"/>
        </w:rPr>
        <w:t xml:space="preserve"> :</w:t>
      </w:r>
      <w:proofErr w:type="gramEnd"/>
      <w:r w:rsidR="009E745A">
        <w:rPr>
          <w:color w:val="000000"/>
        </w:rPr>
        <w:t xml:space="preserve"> a) </w:t>
      </w:r>
      <w:proofErr w:type="spellStart"/>
      <w:r w:rsidRPr="009E745A">
        <w:rPr>
          <w:rStyle w:val="Strong"/>
          <w:b w:val="0"/>
          <w:color w:val="000000"/>
        </w:rPr>
        <w:t>Ketergantungan</w:t>
      </w:r>
      <w:proofErr w:type="spellEnd"/>
      <w:r w:rsidRPr="009E745A">
        <w:rPr>
          <w:rStyle w:val="Strong"/>
          <w:b w:val="0"/>
          <w:color w:val="000000"/>
        </w:rPr>
        <w:t xml:space="preserve"> pada </w:t>
      </w:r>
      <w:proofErr w:type="spellStart"/>
      <w:r w:rsidRPr="009E745A">
        <w:rPr>
          <w:rStyle w:val="Strong"/>
          <w:b w:val="0"/>
          <w:color w:val="000000"/>
        </w:rPr>
        <w:t>koneksi</w:t>
      </w:r>
      <w:proofErr w:type="spellEnd"/>
      <w:r w:rsidRPr="009E745A">
        <w:rPr>
          <w:rStyle w:val="Strong"/>
          <w:b w:val="0"/>
          <w:color w:val="000000"/>
        </w:rPr>
        <w:t xml:space="preserve"> internet dan </w:t>
      </w:r>
      <w:proofErr w:type="spellStart"/>
      <w:r w:rsidRPr="009E745A">
        <w:rPr>
          <w:rStyle w:val="Strong"/>
          <w:b w:val="0"/>
          <w:color w:val="000000"/>
        </w:rPr>
        <w:t>perangkat</w:t>
      </w:r>
      <w:proofErr w:type="spellEnd"/>
      <w:r w:rsidRPr="009E745A">
        <w:rPr>
          <w:rStyle w:val="Strong"/>
          <w:b w:val="0"/>
          <w:color w:val="000000"/>
        </w:rPr>
        <w:t xml:space="preserve"> digital</w:t>
      </w:r>
      <w:r w:rsidR="009E745A">
        <w:rPr>
          <w:rStyle w:val="Strong"/>
          <w:b w:val="0"/>
          <w:bCs w:val="0"/>
          <w:color w:val="000000"/>
        </w:rPr>
        <w:t xml:space="preserve">; b) </w:t>
      </w:r>
      <w:proofErr w:type="spellStart"/>
      <w:r w:rsidRPr="009E745A">
        <w:rPr>
          <w:rStyle w:val="Strong"/>
          <w:b w:val="0"/>
          <w:color w:val="000000"/>
        </w:rPr>
        <w:t>Kurangnya</w:t>
      </w:r>
      <w:proofErr w:type="spellEnd"/>
      <w:r w:rsidRPr="009E745A">
        <w:rPr>
          <w:rStyle w:val="Strong"/>
          <w:b w:val="0"/>
          <w:color w:val="000000"/>
        </w:rPr>
        <w:t xml:space="preserve"> </w:t>
      </w:r>
      <w:proofErr w:type="spellStart"/>
      <w:r w:rsidRPr="009E745A">
        <w:rPr>
          <w:rStyle w:val="Strong"/>
          <w:b w:val="0"/>
          <w:color w:val="000000"/>
        </w:rPr>
        <w:t>pendalaman</w:t>
      </w:r>
      <w:proofErr w:type="spellEnd"/>
      <w:r w:rsidRPr="009E745A">
        <w:rPr>
          <w:rStyle w:val="Strong"/>
          <w:b w:val="0"/>
          <w:color w:val="000000"/>
        </w:rPr>
        <w:t xml:space="preserve"> </w:t>
      </w:r>
      <w:proofErr w:type="spellStart"/>
      <w:r w:rsidRPr="009E745A">
        <w:rPr>
          <w:rStyle w:val="Strong"/>
          <w:b w:val="0"/>
          <w:color w:val="000000"/>
        </w:rPr>
        <w:t>materi</w:t>
      </w:r>
      <w:proofErr w:type="spellEnd"/>
      <w:r w:rsidRPr="009E745A">
        <w:rPr>
          <w:rStyle w:val="Strong"/>
          <w:b w:val="0"/>
          <w:color w:val="000000"/>
        </w:rPr>
        <w:t xml:space="preserve"> </w:t>
      </w:r>
      <w:proofErr w:type="spellStart"/>
      <w:r w:rsidRPr="009E745A">
        <w:rPr>
          <w:rStyle w:val="Strong"/>
          <w:b w:val="0"/>
          <w:color w:val="000000"/>
        </w:rPr>
        <w:t>konseptual</w:t>
      </w:r>
      <w:proofErr w:type="spellEnd"/>
      <w:r w:rsidR="009E745A">
        <w:rPr>
          <w:color w:val="000000"/>
        </w:rPr>
        <w:t xml:space="preserve">; c) </w:t>
      </w:r>
      <w:proofErr w:type="spellStart"/>
      <w:r w:rsidRPr="00B54FEF">
        <w:rPr>
          <w:rStyle w:val="Strong"/>
          <w:b w:val="0"/>
          <w:color w:val="000000"/>
        </w:rPr>
        <w:t>Fokus</w:t>
      </w:r>
      <w:proofErr w:type="spellEnd"/>
      <w:r w:rsidRPr="00B54FEF">
        <w:rPr>
          <w:rStyle w:val="Strong"/>
          <w:b w:val="0"/>
          <w:color w:val="000000"/>
        </w:rPr>
        <w:t xml:space="preserve"> pada </w:t>
      </w:r>
      <w:proofErr w:type="spellStart"/>
      <w:r w:rsidRPr="00B54FEF">
        <w:rPr>
          <w:rStyle w:val="Strong"/>
          <w:b w:val="0"/>
          <w:color w:val="000000"/>
        </w:rPr>
        <w:t>kecepatan</w:t>
      </w:r>
      <w:proofErr w:type="spellEnd"/>
      <w:r w:rsidRPr="00B54FEF">
        <w:rPr>
          <w:rStyle w:val="Strong"/>
          <w:b w:val="0"/>
          <w:color w:val="000000"/>
        </w:rPr>
        <w:t xml:space="preserve"> </w:t>
      </w:r>
      <w:proofErr w:type="spellStart"/>
      <w:r w:rsidRPr="00B54FEF">
        <w:rPr>
          <w:rStyle w:val="Strong"/>
          <w:b w:val="0"/>
          <w:color w:val="000000"/>
        </w:rPr>
        <w:t>dari</w:t>
      </w:r>
      <w:proofErr w:type="spellEnd"/>
      <w:r w:rsidRPr="00B54FEF">
        <w:rPr>
          <w:rStyle w:val="Strong"/>
          <w:b w:val="0"/>
          <w:color w:val="000000"/>
        </w:rPr>
        <w:t xml:space="preserve"> pada proses </w:t>
      </w:r>
      <w:proofErr w:type="spellStart"/>
      <w:r w:rsidRPr="00B54FEF">
        <w:rPr>
          <w:rStyle w:val="Strong"/>
          <w:b w:val="0"/>
          <w:color w:val="000000"/>
        </w:rPr>
        <w:t>berpikir</w:t>
      </w:r>
      <w:proofErr w:type="spellEnd"/>
      <w:r w:rsidRPr="00B54FEF">
        <w:rPr>
          <w:rStyle w:val="Strong"/>
          <w:b w:val="0"/>
          <w:color w:val="000000"/>
        </w:rPr>
        <w:t xml:space="preserve"> </w:t>
      </w:r>
      <w:proofErr w:type="spellStart"/>
      <w:r w:rsidRPr="00B54FEF">
        <w:rPr>
          <w:rStyle w:val="Strong"/>
          <w:b w:val="0"/>
          <w:color w:val="000000"/>
        </w:rPr>
        <w:t>kritis</w:t>
      </w:r>
      <w:proofErr w:type="spellEnd"/>
      <w:r w:rsidR="009E745A">
        <w:rPr>
          <w:color w:val="000000"/>
        </w:rPr>
        <w:t xml:space="preserve">; d) </w:t>
      </w:r>
      <w:proofErr w:type="spellStart"/>
      <w:r w:rsidRPr="00B54FEF">
        <w:rPr>
          <w:rStyle w:val="Strong"/>
          <w:b w:val="0"/>
          <w:color w:val="000000"/>
        </w:rPr>
        <w:t>Potensi</w:t>
      </w:r>
      <w:proofErr w:type="spellEnd"/>
      <w:r w:rsidRPr="00B54FEF">
        <w:rPr>
          <w:rStyle w:val="Strong"/>
          <w:b w:val="0"/>
          <w:color w:val="000000"/>
        </w:rPr>
        <w:t xml:space="preserve"> </w:t>
      </w:r>
      <w:proofErr w:type="spellStart"/>
      <w:r w:rsidRPr="00B54FEF">
        <w:rPr>
          <w:rStyle w:val="Strong"/>
          <w:b w:val="0"/>
          <w:color w:val="000000"/>
        </w:rPr>
        <w:t>kompetisi</w:t>
      </w:r>
      <w:proofErr w:type="spellEnd"/>
      <w:r w:rsidRPr="00B54FEF">
        <w:rPr>
          <w:rStyle w:val="Strong"/>
          <w:b w:val="0"/>
          <w:color w:val="000000"/>
        </w:rPr>
        <w:t xml:space="preserve"> yang </w:t>
      </w:r>
      <w:proofErr w:type="spellStart"/>
      <w:r w:rsidRPr="00B54FEF">
        <w:rPr>
          <w:rStyle w:val="Strong"/>
          <w:b w:val="0"/>
          <w:color w:val="000000"/>
        </w:rPr>
        <w:t>tidak</w:t>
      </w:r>
      <w:proofErr w:type="spellEnd"/>
      <w:r w:rsidRPr="00B54FEF">
        <w:rPr>
          <w:rStyle w:val="Strong"/>
          <w:b w:val="0"/>
          <w:color w:val="000000"/>
        </w:rPr>
        <w:t xml:space="preserve"> </w:t>
      </w:r>
      <w:proofErr w:type="spellStart"/>
      <w:r w:rsidRPr="00B54FEF">
        <w:rPr>
          <w:rStyle w:val="Strong"/>
          <w:b w:val="0"/>
          <w:color w:val="000000"/>
        </w:rPr>
        <w:lastRenderedPageBreak/>
        <w:t>sehat</w:t>
      </w:r>
      <w:proofErr w:type="spellEnd"/>
      <w:r w:rsidR="009E745A">
        <w:rPr>
          <w:color w:val="000000"/>
        </w:rPr>
        <w:t xml:space="preserve">; e) </w:t>
      </w:r>
      <w:r w:rsidRPr="00B54FEF">
        <w:rPr>
          <w:rStyle w:val="Strong"/>
          <w:b w:val="0"/>
          <w:color w:val="000000"/>
        </w:rPr>
        <w:t xml:space="preserve">Tidak </w:t>
      </w:r>
      <w:proofErr w:type="spellStart"/>
      <w:r w:rsidRPr="00B54FEF">
        <w:rPr>
          <w:rStyle w:val="Strong"/>
          <w:b w:val="0"/>
          <w:color w:val="000000"/>
        </w:rPr>
        <w:t>cocok</w:t>
      </w:r>
      <w:proofErr w:type="spellEnd"/>
      <w:r w:rsidRPr="00B54FEF">
        <w:rPr>
          <w:rStyle w:val="Strong"/>
          <w:b w:val="0"/>
          <w:color w:val="000000"/>
        </w:rPr>
        <w:t xml:space="preserve"> </w:t>
      </w:r>
      <w:proofErr w:type="spellStart"/>
      <w:r w:rsidRPr="00B54FEF">
        <w:rPr>
          <w:rStyle w:val="Strong"/>
          <w:b w:val="0"/>
          <w:color w:val="000000"/>
        </w:rPr>
        <w:t>untuk</w:t>
      </w:r>
      <w:proofErr w:type="spellEnd"/>
      <w:r w:rsidRPr="00B54FEF">
        <w:rPr>
          <w:rStyle w:val="Strong"/>
          <w:b w:val="0"/>
          <w:color w:val="000000"/>
        </w:rPr>
        <w:t xml:space="preserve"> </w:t>
      </w:r>
      <w:proofErr w:type="spellStart"/>
      <w:r w:rsidRPr="00B54FEF">
        <w:rPr>
          <w:rStyle w:val="Strong"/>
          <w:b w:val="0"/>
          <w:color w:val="000000"/>
        </w:rPr>
        <w:t>semua</w:t>
      </w:r>
      <w:proofErr w:type="spellEnd"/>
      <w:r w:rsidRPr="00B54FEF">
        <w:rPr>
          <w:rStyle w:val="Strong"/>
          <w:b w:val="0"/>
          <w:color w:val="000000"/>
        </w:rPr>
        <w:t xml:space="preserve"> </w:t>
      </w:r>
      <w:proofErr w:type="spellStart"/>
      <w:r w:rsidRPr="00B54FEF">
        <w:rPr>
          <w:rStyle w:val="Strong"/>
          <w:b w:val="0"/>
          <w:color w:val="000000"/>
        </w:rPr>
        <w:t>gaya</w:t>
      </w:r>
      <w:proofErr w:type="spellEnd"/>
      <w:r w:rsidRPr="00B54FEF">
        <w:rPr>
          <w:rStyle w:val="Strong"/>
          <w:b w:val="0"/>
          <w:color w:val="000000"/>
        </w:rPr>
        <w:t xml:space="preserve"> </w:t>
      </w:r>
      <w:proofErr w:type="spellStart"/>
      <w:r w:rsidRPr="00B54FEF">
        <w:rPr>
          <w:rStyle w:val="Strong"/>
          <w:b w:val="0"/>
          <w:color w:val="000000"/>
        </w:rPr>
        <w:t>belajar</w:t>
      </w:r>
      <w:proofErr w:type="spellEnd"/>
      <w:r w:rsidR="009E745A">
        <w:rPr>
          <w:color w:val="000000"/>
        </w:rPr>
        <w:t xml:space="preserve">; f) </w:t>
      </w:r>
      <w:proofErr w:type="spellStart"/>
      <w:r w:rsidRPr="00B54FEF">
        <w:rPr>
          <w:rStyle w:val="Strong"/>
          <w:b w:val="0"/>
          <w:color w:val="000000"/>
        </w:rPr>
        <w:t>Membutuhkan</w:t>
      </w:r>
      <w:proofErr w:type="spellEnd"/>
      <w:r w:rsidRPr="00B54FEF">
        <w:rPr>
          <w:rStyle w:val="Strong"/>
          <w:b w:val="0"/>
          <w:color w:val="000000"/>
        </w:rPr>
        <w:t xml:space="preserve"> </w:t>
      </w:r>
      <w:proofErr w:type="spellStart"/>
      <w:r w:rsidRPr="00B54FEF">
        <w:rPr>
          <w:rStyle w:val="Strong"/>
          <w:b w:val="0"/>
          <w:color w:val="000000"/>
        </w:rPr>
        <w:t>waktu</w:t>
      </w:r>
      <w:proofErr w:type="spellEnd"/>
      <w:r w:rsidRPr="00B54FEF">
        <w:rPr>
          <w:rStyle w:val="Strong"/>
          <w:b w:val="0"/>
          <w:color w:val="000000"/>
        </w:rPr>
        <w:t xml:space="preserve"> </w:t>
      </w:r>
      <w:proofErr w:type="spellStart"/>
      <w:r w:rsidRPr="00B54FEF">
        <w:rPr>
          <w:rStyle w:val="Strong"/>
          <w:b w:val="0"/>
          <w:color w:val="000000"/>
        </w:rPr>
        <w:t>persiapan</w:t>
      </w:r>
      <w:proofErr w:type="spellEnd"/>
      <w:r w:rsidRPr="00B54FEF">
        <w:rPr>
          <w:rStyle w:val="Strong"/>
          <w:b w:val="0"/>
          <w:color w:val="000000"/>
        </w:rPr>
        <w:t xml:space="preserve"> </w:t>
      </w:r>
      <w:proofErr w:type="spellStart"/>
      <w:r w:rsidRPr="00B54FEF">
        <w:rPr>
          <w:rStyle w:val="Strong"/>
          <w:b w:val="0"/>
          <w:color w:val="000000"/>
        </w:rPr>
        <w:t>tambahan</w:t>
      </w:r>
      <w:proofErr w:type="spellEnd"/>
      <w:r w:rsidRPr="00B54FEF">
        <w:rPr>
          <w:rStyle w:val="Strong"/>
          <w:b w:val="0"/>
          <w:color w:val="000000"/>
        </w:rPr>
        <w:t xml:space="preserve"> </w:t>
      </w:r>
      <w:proofErr w:type="spellStart"/>
      <w:r w:rsidRPr="00B54FEF">
        <w:rPr>
          <w:rStyle w:val="Strong"/>
          <w:b w:val="0"/>
          <w:color w:val="000000"/>
        </w:rPr>
        <w:t>bagi</w:t>
      </w:r>
      <w:proofErr w:type="spellEnd"/>
      <w:r w:rsidRPr="00B54FEF">
        <w:rPr>
          <w:rStyle w:val="Strong"/>
          <w:b w:val="0"/>
          <w:color w:val="000000"/>
        </w:rPr>
        <w:t xml:space="preserve"> guru</w:t>
      </w:r>
      <w:r w:rsidR="009E745A">
        <w:rPr>
          <w:b/>
          <w:color w:val="000000"/>
        </w:rPr>
        <w:t>;</w:t>
      </w:r>
      <w:r w:rsidR="009E745A" w:rsidRPr="009E745A">
        <w:rPr>
          <w:color w:val="000000"/>
        </w:rPr>
        <w:t xml:space="preserve"> g</w:t>
      </w:r>
      <w:r w:rsidR="009E745A">
        <w:rPr>
          <w:b/>
          <w:color w:val="000000"/>
        </w:rPr>
        <w:t xml:space="preserve">) </w:t>
      </w:r>
      <w:proofErr w:type="spellStart"/>
      <w:r w:rsidRPr="00B54FEF">
        <w:rPr>
          <w:rStyle w:val="Strong"/>
          <w:b w:val="0"/>
          <w:color w:val="000000"/>
        </w:rPr>
        <w:t>Risiko</w:t>
      </w:r>
      <w:proofErr w:type="spellEnd"/>
      <w:r w:rsidRPr="00B54FEF">
        <w:rPr>
          <w:rStyle w:val="Strong"/>
          <w:b w:val="0"/>
          <w:color w:val="000000"/>
        </w:rPr>
        <w:t xml:space="preserve"> </w:t>
      </w:r>
      <w:proofErr w:type="spellStart"/>
      <w:r w:rsidRPr="00B54FEF">
        <w:rPr>
          <w:rStyle w:val="Strong"/>
          <w:b w:val="0"/>
          <w:color w:val="000000"/>
        </w:rPr>
        <w:t>kecurangan</w:t>
      </w:r>
      <w:proofErr w:type="spellEnd"/>
      <w:r w:rsidRPr="00B54FEF">
        <w:rPr>
          <w:rStyle w:val="Strong"/>
          <w:b w:val="0"/>
          <w:color w:val="000000"/>
        </w:rPr>
        <w:t xml:space="preserve"> </w:t>
      </w:r>
      <w:proofErr w:type="spellStart"/>
      <w:r w:rsidRPr="00B54FEF">
        <w:rPr>
          <w:rStyle w:val="Strong"/>
          <w:b w:val="0"/>
          <w:color w:val="000000"/>
        </w:rPr>
        <w:t>dalam</w:t>
      </w:r>
      <w:proofErr w:type="spellEnd"/>
      <w:r w:rsidRPr="00B54FEF">
        <w:rPr>
          <w:rStyle w:val="Strong"/>
          <w:b w:val="0"/>
          <w:color w:val="000000"/>
        </w:rPr>
        <w:t xml:space="preserve"> </w:t>
      </w:r>
      <w:proofErr w:type="spellStart"/>
      <w:r w:rsidRPr="00B54FEF">
        <w:rPr>
          <w:rStyle w:val="Strong"/>
          <w:b w:val="0"/>
          <w:color w:val="000000"/>
        </w:rPr>
        <w:t>kuis</w:t>
      </w:r>
      <w:proofErr w:type="spellEnd"/>
      <w:r w:rsidRPr="00B54FEF">
        <w:rPr>
          <w:rStyle w:val="Strong"/>
          <w:b w:val="0"/>
          <w:color w:val="000000"/>
        </w:rPr>
        <w:t xml:space="preserve"> online</w:t>
      </w:r>
      <w:r w:rsidR="009E745A">
        <w:rPr>
          <w:color w:val="000000"/>
        </w:rPr>
        <w:t>.</w:t>
      </w:r>
      <w:r w:rsidR="00741C7F">
        <w:rPr>
          <w:color w:val="000000"/>
        </w:rPr>
        <w:t xml:space="preserve"> </w:t>
      </w:r>
      <w:proofErr w:type="spellStart"/>
      <w:r w:rsidRPr="00B54FEF">
        <w:rPr>
          <w:color w:val="000000"/>
        </w:rPr>
        <w:t>Penggunaan</w:t>
      </w:r>
      <w:proofErr w:type="spellEnd"/>
      <w:r w:rsidRPr="00B54FEF">
        <w:rPr>
          <w:color w:val="000000"/>
        </w:rPr>
        <w:t xml:space="preserve"> Kahoot </w:t>
      </w:r>
      <w:proofErr w:type="spellStart"/>
      <w:r w:rsidRPr="00B54FEF">
        <w:rPr>
          <w:color w:val="000000"/>
        </w:rPr>
        <w:t>sebagai</w:t>
      </w:r>
      <w:proofErr w:type="spellEnd"/>
      <w:r w:rsidRPr="00B54FEF">
        <w:rPr>
          <w:color w:val="000000"/>
        </w:rPr>
        <w:t xml:space="preserve"> media </w:t>
      </w:r>
      <w:proofErr w:type="spellStart"/>
      <w:r w:rsidRPr="00B54FEF">
        <w:rPr>
          <w:color w:val="000000"/>
        </w:rPr>
        <w:t>pembelajaran</w:t>
      </w:r>
      <w:proofErr w:type="spellEnd"/>
      <w:r w:rsidRPr="00B54FEF">
        <w:rPr>
          <w:color w:val="000000"/>
        </w:rPr>
        <w:t xml:space="preserve"> </w:t>
      </w:r>
      <w:proofErr w:type="spellStart"/>
      <w:r w:rsidRPr="00B54FEF">
        <w:rPr>
          <w:color w:val="000000"/>
        </w:rPr>
        <w:t>interaktif</w:t>
      </w:r>
      <w:proofErr w:type="spellEnd"/>
      <w:r w:rsidRPr="00B54FEF">
        <w:rPr>
          <w:color w:val="000000"/>
        </w:rPr>
        <w:t xml:space="preserve"> </w:t>
      </w:r>
      <w:proofErr w:type="spellStart"/>
      <w:r w:rsidRPr="00B54FEF">
        <w:rPr>
          <w:color w:val="000000"/>
        </w:rPr>
        <w:t>memberikan</w:t>
      </w:r>
      <w:proofErr w:type="spellEnd"/>
      <w:r w:rsidRPr="00B54FEF">
        <w:rPr>
          <w:color w:val="000000"/>
        </w:rPr>
        <w:t xml:space="preserve"> </w:t>
      </w:r>
      <w:proofErr w:type="spellStart"/>
      <w:r w:rsidRPr="00B54FEF">
        <w:rPr>
          <w:color w:val="000000"/>
        </w:rPr>
        <w:t>manfaat</w:t>
      </w:r>
      <w:proofErr w:type="spellEnd"/>
      <w:r w:rsidRPr="00B54FEF">
        <w:rPr>
          <w:color w:val="000000"/>
        </w:rPr>
        <w:t xml:space="preserve"> </w:t>
      </w:r>
      <w:proofErr w:type="spellStart"/>
      <w:r w:rsidRPr="00B54FEF">
        <w:rPr>
          <w:color w:val="000000"/>
        </w:rPr>
        <w:t>besar</w:t>
      </w:r>
      <w:proofErr w:type="spellEnd"/>
      <w:r w:rsidRPr="00B54FEF">
        <w:rPr>
          <w:color w:val="000000"/>
        </w:rPr>
        <w:t xml:space="preserve"> </w:t>
      </w:r>
      <w:proofErr w:type="spellStart"/>
      <w:r w:rsidRPr="00B54FEF">
        <w:rPr>
          <w:color w:val="000000"/>
        </w:rPr>
        <w:t>dalam</w:t>
      </w:r>
      <w:proofErr w:type="spellEnd"/>
      <w:r w:rsidRPr="00B54FEF">
        <w:rPr>
          <w:color w:val="000000"/>
        </w:rPr>
        <w:t xml:space="preserve"> </w:t>
      </w:r>
      <w:proofErr w:type="spellStart"/>
      <w:r w:rsidRPr="00B54FEF">
        <w:rPr>
          <w:color w:val="000000"/>
        </w:rPr>
        <w:t>meningkatkan</w:t>
      </w:r>
      <w:proofErr w:type="spellEnd"/>
      <w:r w:rsidRPr="00B54FEF">
        <w:rPr>
          <w:color w:val="000000"/>
        </w:rPr>
        <w:t xml:space="preserve"> </w:t>
      </w:r>
      <w:proofErr w:type="spellStart"/>
      <w:r w:rsidRPr="00B54FEF">
        <w:rPr>
          <w:color w:val="000000"/>
        </w:rPr>
        <w:t>motivasi</w:t>
      </w:r>
      <w:proofErr w:type="spellEnd"/>
      <w:r w:rsidRPr="00B54FEF">
        <w:rPr>
          <w:color w:val="000000"/>
        </w:rPr>
        <w:t xml:space="preserve">, </w:t>
      </w:r>
      <w:proofErr w:type="spellStart"/>
      <w:r w:rsidRPr="00B54FEF">
        <w:rPr>
          <w:color w:val="000000"/>
        </w:rPr>
        <w:t>partisipasi</w:t>
      </w:r>
      <w:proofErr w:type="spellEnd"/>
      <w:r w:rsidRPr="00B54FEF">
        <w:rPr>
          <w:color w:val="000000"/>
        </w:rPr>
        <w:t xml:space="preserve">, dan </w:t>
      </w:r>
      <w:proofErr w:type="spellStart"/>
      <w:r w:rsidRPr="00B54FEF">
        <w:rPr>
          <w:color w:val="000000"/>
        </w:rPr>
        <w:t>efektivitas</w:t>
      </w:r>
      <w:proofErr w:type="spellEnd"/>
      <w:r w:rsidRPr="00B54FEF">
        <w:rPr>
          <w:color w:val="000000"/>
        </w:rPr>
        <w:t xml:space="preserve"> </w:t>
      </w:r>
      <w:proofErr w:type="spellStart"/>
      <w:r w:rsidRPr="00B54FEF">
        <w:rPr>
          <w:color w:val="000000"/>
        </w:rPr>
        <w:t>pembelajaran</w:t>
      </w:r>
      <w:proofErr w:type="spellEnd"/>
      <w:r w:rsidRPr="00B54FEF">
        <w:rPr>
          <w:color w:val="000000"/>
        </w:rPr>
        <w:t xml:space="preserve"> </w:t>
      </w:r>
      <w:proofErr w:type="spellStart"/>
      <w:r w:rsidRPr="00B54FEF">
        <w:rPr>
          <w:color w:val="000000"/>
        </w:rPr>
        <w:t>siswa</w:t>
      </w:r>
      <w:proofErr w:type="spellEnd"/>
      <w:r w:rsidRPr="00B54FEF">
        <w:rPr>
          <w:color w:val="000000"/>
        </w:rPr>
        <w:t xml:space="preserve">. </w:t>
      </w:r>
      <w:proofErr w:type="spellStart"/>
      <w:r w:rsidRPr="00B54FEF">
        <w:rPr>
          <w:color w:val="000000"/>
        </w:rPr>
        <w:t>Dengan</w:t>
      </w:r>
      <w:proofErr w:type="spellEnd"/>
      <w:r w:rsidRPr="00B54FEF">
        <w:rPr>
          <w:color w:val="000000"/>
        </w:rPr>
        <w:t xml:space="preserve"> </w:t>
      </w:r>
      <w:proofErr w:type="spellStart"/>
      <w:r w:rsidRPr="00B54FEF">
        <w:rPr>
          <w:color w:val="000000"/>
        </w:rPr>
        <w:t>pendekatan</w:t>
      </w:r>
      <w:proofErr w:type="spellEnd"/>
      <w:r w:rsidRPr="00B54FEF">
        <w:rPr>
          <w:color w:val="000000"/>
        </w:rPr>
        <w:t xml:space="preserve"> </w:t>
      </w:r>
      <w:proofErr w:type="spellStart"/>
      <w:r w:rsidRPr="00B54FEF">
        <w:rPr>
          <w:color w:val="000000"/>
        </w:rPr>
        <w:t>gamifikasi</w:t>
      </w:r>
      <w:proofErr w:type="spellEnd"/>
      <w:r w:rsidRPr="00B54FEF">
        <w:rPr>
          <w:color w:val="000000"/>
        </w:rPr>
        <w:t xml:space="preserve"> dan </w:t>
      </w:r>
      <w:proofErr w:type="spellStart"/>
      <w:r w:rsidRPr="00B54FEF">
        <w:rPr>
          <w:color w:val="000000"/>
        </w:rPr>
        <w:t>teknologi</w:t>
      </w:r>
      <w:proofErr w:type="spellEnd"/>
      <w:r w:rsidRPr="00B54FEF">
        <w:rPr>
          <w:color w:val="000000"/>
        </w:rPr>
        <w:t xml:space="preserve">, Kahoot </w:t>
      </w:r>
      <w:proofErr w:type="spellStart"/>
      <w:r w:rsidRPr="00B54FEF">
        <w:rPr>
          <w:color w:val="000000"/>
        </w:rPr>
        <w:t>mampu</w:t>
      </w:r>
      <w:proofErr w:type="spellEnd"/>
      <w:r w:rsidRPr="00B54FEF">
        <w:rPr>
          <w:color w:val="000000"/>
        </w:rPr>
        <w:t xml:space="preserve"> </w:t>
      </w:r>
      <w:proofErr w:type="spellStart"/>
      <w:r w:rsidRPr="00B54FEF">
        <w:rPr>
          <w:color w:val="000000"/>
        </w:rPr>
        <w:t>membawa</w:t>
      </w:r>
      <w:proofErr w:type="spellEnd"/>
      <w:r w:rsidRPr="00B54FEF">
        <w:rPr>
          <w:color w:val="000000"/>
        </w:rPr>
        <w:t xml:space="preserve"> </w:t>
      </w:r>
      <w:proofErr w:type="spellStart"/>
      <w:r w:rsidRPr="00B54FEF">
        <w:rPr>
          <w:color w:val="000000"/>
        </w:rPr>
        <w:t>suasana</w:t>
      </w:r>
      <w:proofErr w:type="spellEnd"/>
      <w:r w:rsidRPr="00B54FEF">
        <w:rPr>
          <w:color w:val="000000"/>
        </w:rPr>
        <w:t xml:space="preserve"> </w:t>
      </w:r>
      <w:proofErr w:type="spellStart"/>
      <w:r w:rsidRPr="00B54FEF">
        <w:rPr>
          <w:color w:val="000000"/>
        </w:rPr>
        <w:t>belajar</w:t>
      </w:r>
      <w:proofErr w:type="spellEnd"/>
      <w:r w:rsidRPr="00B54FEF">
        <w:rPr>
          <w:color w:val="000000"/>
        </w:rPr>
        <w:t xml:space="preserve"> yang </w:t>
      </w:r>
      <w:proofErr w:type="spellStart"/>
      <w:r w:rsidRPr="00B54FEF">
        <w:rPr>
          <w:color w:val="000000"/>
        </w:rPr>
        <w:t>menyenangkan</w:t>
      </w:r>
      <w:proofErr w:type="spellEnd"/>
      <w:r w:rsidRPr="00B54FEF">
        <w:rPr>
          <w:color w:val="000000"/>
        </w:rPr>
        <w:t xml:space="preserve"> dan </w:t>
      </w:r>
      <w:proofErr w:type="spellStart"/>
      <w:r w:rsidRPr="00B54FEF">
        <w:rPr>
          <w:color w:val="000000"/>
        </w:rPr>
        <w:t>interaktif</w:t>
      </w:r>
      <w:proofErr w:type="spellEnd"/>
      <w:r w:rsidRPr="00B54FEF">
        <w:rPr>
          <w:color w:val="000000"/>
        </w:rPr>
        <w:t xml:space="preserve"> di </w:t>
      </w:r>
      <w:proofErr w:type="spellStart"/>
      <w:r w:rsidRPr="00B54FEF">
        <w:rPr>
          <w:color w:val="000000"/>
        </w:rPr>
        <w:t>kelas</w:t>
      </w:r>
      <w:proofErr w:type="spellEnd"/>
      <w:r w:rsidRPr="00B54FEF">
        <w:rPr>
          <w:color w:val="000000"/>
        </w:rPr>
        <w:t xml:space="preserve">. </w:t>
      </w:r>
      <w:proofErr w:type="spellStart"/>
      <w:r w:rsidRPr="00B54FEF">
        <w:rPr>
          <w:color w:val="000000"/>
        </w:rPr>
        <w:t>Namun</w:t>
      </w:r>
      <w:proofErr w:type="spellEnd"/>
      <w:r w:rsidRPr="00B54FEF">
        <w:rPr>
          <w:color w:val="000000"/>
        </w:rPr>
        <w:t xml:space="preserve">, guru </w:t>
      </w:r>
      <w:proofErr w:type="spellStart"/>
      <w:r w:rsidRPr="00B54FEF">
        <w:rPr>
          <w:color w:val="000000"/>
        </w:rPr>
        <w:t>tetap</w:t>
      </w:r>
      <w:proofErr w:type="spellEnd"/>
      <w:r w:rsidRPr="00B54FEF">
        <w:rPr>
          <w:color w:val="000000"/>
        </w:rPr>
        <w:t xml:space="preserve"> </w:t>
      </w:r>
      <w:proofErr w:type="spellStart"/>
      <w:r w:rsidRPr="00B54FEF">
        <w:rPr>
          <w:color w:val="000000"/>
        </w:rPr>
        <w:t>perlu</w:t>
      </w:r>
      <w:proofErr w:type="spellEnd"/>
      <w:r w:rsidRPr="00B54FEF">
        <w:rPr>
          <w:color w:val="000000"/>
        </w:rPr>
        <w:t xml:space="preserve"> </w:t>
      </w:r>
      <w:proofErr w:type="spellStart"/>
      <w:r w:rsidRPr="00B54FEF">
        <w:rPr>
          <w:color w:val="000000"/>
        </w:rPr>
        <w:t>memahami</w:t>
      </w:r>
      <w:proofErr w:type="spellEnd"/>
      <w:r w:rsidRPr="00B54FEF">
        <w:rPr>
          <w:color w:val="000000"/>
        </w:rPr>
        <w:t xml:space="preserve"> dan </w:t>
      </w:r>
      <w:proofErr w:type="spellStart"/>
      <w:r w:rsidRPr="00B54FEF">
        <w:rPr>
          <w:color w:val="000000"/>
        </w:rPr>
        <w:t>mengantisipasi</w:t>
      </w:r>
      <w:proofErr w:type="spellEnd"/>
      <w:r w:rsidRPr="00B54FEF">
        <w:rPr>
          <w:color w:val="000000"/>
        </w:rPr>
        <w:t xml:space="preserve"> </w:t>
      </w:r>
      <w:proofErr w:type="spellStart"/>
      <w:r w:rsidRPr="00B54FEF">
        <w:rPr>
          <w:color w:val="000000"/>
        </w:rPr>
        <w:t>keterbatasan</w:t>
      </w:r>
      <w:proofErr w:type="spellEnd"/>
      <w:r w:rsidRPr="00B54FEF">
        <w:rPr>
          <w:color w:val="000000"/>
        </w:rPr>
        <w:t xml:space="preserve"> yang </w:t>
      </w:r>
      <w:proofErr w:type="spellStart"/>
      <w:r w:rsidRPr="00B54FEF">
        <w:rPr>
          <w:color w:val="000000"/>
        </w:rPr>
        <w:t>dimiliki</w:t>
      </w:r>
      <w:proofErr w:type="spellEnd"/>
      <w:r w:rsidRPr="00B54FEF">
        <w:rPr>
          <w:color w:val="000000"/>
        </w:rPr>
        <w:t xml:space="preserve"> oleh </w:t>
      </w:r>
      <w:proofErr w:type="gramStart"/>
      <w:r w:rsidRPr="00B54FEF">
        <w:rPr>
          <w:color w:val="000000"/>
        </w:rPr>
        <w:t>Kahoot!,</w:t>
      </w:r>
      <w:proofErr w:type="gramEnd"/>
      <w:r w:rsidRPr="00B54FEF">
        <w:rPr>
          <w:color w:val="000000"/>
        </w:rPr>
        <w:t xml:space="preserve"> </w:t>
      </w:r>
      <w:proofErr w:type="spellStart"/>
      <w:r w:rsidRPr="00B54FEF">
        <w:rPr>
          <w:color w:val="000000"/>
        </w:rPr>
        <w:t>terutama</w:t>
      </w:r>
      <w:proofErr w:type="spellEnd"/>
      <w:r w:rsidRPr="00B54FEF">
        <w:rPr>
          <w:color w:val="000000"/>
        </w:rPr>
        <w:t xml:space="preserve"> </w:t>
      </w:r>
      <w:proofErr w:type="spellStart"/>
      <w:r w:rsidRPr="00B54FEF">
        <w:rPr>
          <w:color w:val="000000"/>
        </w:rPr>
        <w:t>terkait</w:t>
      </w:r>
      <w:proofErr w:type="spellEnd"/>
      <w:r w:rsidRPr="00B54FEF">
        <w:rPr>
          <w:color w:val="000000"/>
        </w:rPr>
        <w:t xml:space="preserve"> </w:t>
      </w:r>
      <w:proofErr w:type="spellStart"/>
      <w:r w:rsidRPr="00B54FEF">
        <w:rPr>
          <w:color w:val="000000"/>
        </w:rPr>
        <w:t>koneksi</w:t>
      </w:r>
      <w:proofErr w:type="spellEnd"/>
      <w:r w:rsidRPr="00B54FEF">
        <w:rPr>
          <w:color w:val="000000"/>
        </w:rPr>
        <w:t xml:space="preserve"> internet, </w:t>
      </w:r>
      <w:proofErr w:type="spellStart"/>
      <w:r w:rsidRPr="00B54FEF">
        <w:rPr>
          <w:color w:val="000000"/>
        </w:rPr>
        <w:t>kedalaman</w:t>
      </w:r>
      <w:proofErr w:type="spellEnd"/>
      <w:r w:rsidRPr="00B54FEF">
        <w:rPr>
          <w:color w:val="000000"/>
        </w:rPr>
        <w:t xml:space="preserve"> </w:t>
      </w:r>
      <w:proofErr w:type="spellStart"/>
      <w:r w:rsidRPr="00B54FEF">
        <w:rPr>
          <w:color w:val="000000"/>
        </w:rPr>
        <w:t>materi</w:t>
      </w:r>
      <w:proofErr w:type="spellEnd"/>
      <w:r w:rsidRPr="00B54FEF">
        <w:rPr>
          <w:color w:val="000000"/>
        </w:rPr>
        <w:t xml:space="preserve">, dan </w:t>
      </w:r>
      <w:proofErr w:type="spellStart"/>
      <w:r w:rsidRPr="00B54FEF">
        <w:rPr>
          <w:color w:val="000000"/>
        </w:rPr>
        <w:t>keadilan</w:t>
      </w:r>
      <w:proofErr w:type="spellEnd"/>
      <w:r w:rsidRPr="00B54FEF">
        <w:rPr>
          <w:color w:val="000000"/>
        </w:rPr>
        <w:t xml:space="preserve"> </w:t>
      </w:r>
      <w:proofErr w:type="spellStart"/>
      <w:r w:rsidRPr="00B54FEF">
        <w:rPr>
          <w:color w:val="000000"/>
        </w:rPr>
        <w:t>kompetisi</w:t>
      </w:r>
      <w:proofErr w:type="spellEnd"/>
      <w:r w:rsidRPr="00B54FEF">
        <w:rPr>
          <w:color w:val="000000"/>
        </w:rPr>
        <w:t xml:space="preserve">. </w:t>
      </w:r>
      <w:proofErr w:type="spellStart"/>
      <w:r w:rsidRPr="00B54FEF">
        <w:rPr>
          <w:color w:val="000000"/>
        </w:rPr>
        <w:t>Kombinasi</w:t>
      </w:r>
      <w:proofErr w:type="spellEnd"/>
      <w:r w:rsidRPr="00B54FEF">
        <w:rPr>
          <w:color w:val="000000"/>
        </w:rPr>
        <w:t xml:space="preserve"> </w:t>
      </w:r>
      <w:proofErr w:type="spellStart"/>
      <w:r w:rsidRPr="00B54FEF">
        <w:rPr>
          <w:color w:val="000000"/>
        </w:rPr>
        <w:t>dengan</w:t>
      </w:r>
      <w:proofErr w:type="spellEnd"/>
      <w:r w:rsidRPr="00B54FEF">
        <w:rPr>
          <w:color w:val="000000"/>
        </w:rPr>
        <w:t xml:space="preserve"> strategi </w:t>
      </w:r>
      <w:proofErr w:type="spellStart"/>
      <w:r w:rsidRPr="00B54FEF">
        <w:rPr>
          <w:color w:val="000000"/>
        </w:rPr>
        <w:t>pembelajaran</w:t>
      </w:r>
      <w:proofErr w:type="spellEnd"/>
      <w:r w:rsidRPr="00B54FEF">
        <w:rPr>
          <w:color w:val="000000"/>
        </w:rPr>
        <w:t xml:space="preserve"> </w:t>
      </w:r>
      <w:proofErr w:type="spellStart"/>
      <w:r w:rsidRPr="00B54FEF">
        <w:rPr>
          <w:color w:val="000000"/>
        </w:rPr>
        <w:t>lainnya</w:t>
      </w:r>
      <w:proofErr w:type="spellEnd"/>
      <w:r w:rsidRPr="00B54FEF">
        <w:rPr>
          <w:color w:val="000000"/>
        </w:rPr>
        <w:t xml:space="preserve"> </w:t>
      </w:r>
      <w:proofErr w:type="spellStart"/>
      <w:r w:rsidRPr="00B54FEF">
        <w:rPr>
          <w:color w:val="000000"/>
        </w:rPr>
        <w:t>seperti</w:t>
      </w:r>
      <w:proofErr w:type="spellEnd"/>
      <w:r w:rsidRPr="00B54FEF">
        <w:rPr>
          <w:color w:val="000000"/>
        </w:rPr>
        <w:t xml:space="preserve"> </w:t>
      </w:r>
      <w:proofErr w:type="spellStart"/>
      <w:r w:rsidRPr="00B54FEF">
        <w:rPr>
          <w:color w:val="000000"/>
        </w:rPr>
        <w:t>diskusi</w:t>
      </w:r>
      <w:proofErr w:type="spellEnd"/>
      <w:r w:rsidRPr="00B54FEF">
        <w:rPr>
          <w:color w:val="000000"/>
        </w:rPr>
        <w:t xml:space="preserve">, </w:t>
      </w:r>
      <w:proofErr w:type="spellStart"/>
      <w:r w:rsidRPr="00B54FEF">
        <w:rPr>
          <w:color w:val="000000"/>
        </w:rPr>
        <w:t>eksplorasi</w:t>
      </w:r>
      <w:proofErr w:type="spellEnd"/>
      <w:r w:rsidRPr="00B54FEF">
        <w:rPr>
          <w:color w:val="000000"/>
        </w:rPr>
        <w:t xml:space="preserve"> </w:t>
      </w:r>
      <w:proofErr w:type="spellStart"/>
      <w:r w:rsidRPr="00B54FEF">
        <w:rPr>
          <w:color w:val="000000"/>
        </w:rPr>
        <w:t>mandiri</w:t>
      </w:r>
      <w:proofErr w:type="spellEnd"/>
      <w:r w:rsidRPr="00B54FEF">
        <w:rPr>
          <w:color w:val="000000"/>
        </w:rPr>
        <w:t xml:space="preserve">, dan </w:t>
      </w:r>
      <w:proofErr w:type="spellStart"/>
      <w:r w:rsidRPr="00B54FEF">
        <w:rPr>
          <w:color w:val="000000"/>
        </w:rPr>
        <w:t>refleksi</w:t>
      </w:r>
      <w:proofErr w:type="spellEnd"/>
      <w:r w:rsidRPr="00B54FEF">
        <w:rPr>
          <w:color w:val="000000"/>
        </w:rPr>
        <w:t xml:space="preserve"> </w:t>
      </w:r>
      <w:proofErr w:type="spellStart"/>
      <w:r w:rsidRPr="00B54FEF">
        <w:rPr>
          <w:color w:val="000000"/>
        </w:rPr>
        <w:t>akan</w:t>
      </w:r>
      <w:proofErr w:type="spellEnd"/>
      <w:r w:rsidRPr="00B54FEF">
        <w:rPr>
          <w:color w:val="000000"/>
        </w:rPr>
        <w:t xml:space="preserve"> </w:t>
      </w:r>
      <w:proofErr w:type="spellStart"/>
      <w:r w:rsidRPr="00B54FEF">
        <w:rPr>
          <w:color w:val="000000"/>
        </w:rPr>
        <w:t>membantu</w:t>
      </w:r>
      <w:proofErr w:type="spellEnd"/>
      <w:r w:rsidRPr="00B54FEF">
        <w:rPr>
          <w:color w:val="000000"/>
        </w:rPr>
        <w:t xml:space="preserve"> </w:t>
      </w:r>
      <w:proofErr w:type="spellStart"/>
      <w:r w:rsidRPr="00B54FEF">
        <w:rPr>
          <w:color w:val="000000"/>
        </w:rPr>
        <w:t>mengoptimalkan</w:t>
      </w:r>
      <w:proofErr w:type="spellEnd"/>
      <w:r w:rsidRPr="00B54FEF">
        <w:rPr>
          <w:color w:val="000000"/>
        </w:rPr>
        <w:t xml:space="preserve"> </w:t>
      </w:r>
      <w:proofErr w:type="spellStart"/>
      <w:r w:rsidRPr="00B54FEF">
        <w:rPr>
          <w:color w:val="000000"/>
        </w:rPr>
        <w:t>fungsi</w:t>
      </w:r>
      <w:proofErr w:type="spellEnd"/>
      <w:r w:rsidRPr="00B54FEF">
        <w:rPr>
          <w:color w:val="000000"/>
        </w:rPr>
        <w:t xml:space="preserve"> </w:t>
      </w:r>
      <w:proofErr w:type="spellStart"/>
      <w:r w:rsidRPr="00B54FEF">
        <w:rPr>
          <w:color w:val="000000"/>
        </w:rPr>
        <w:t>dari</w:t>
      </w:r>
      <w:proofErr w:type="spellEnd"/>
      <w:r w:rsidRPr="00B54FEF">
        <w:rPr>
          <w:color w:val="000000"/>
        </w:rPr>
        <w:t xml:space="preserve"> Kahoot </w:t>
      </w:r>
      <w:proofErr w:type="spellStart"/>
      <w:r w:rsidRPr="00B54FEF">
        <w:rPr>
          <w:color w:val="000000"/>
        </w:rPr>
        <w:t>dalam</w:t>
      </w:r>
      <w:proofErr w:type="spellEnd"/>
      <w:r w:rsidRPr="00B54FEF">
        <w:rPr>
          <w:color w:val="000000"/>
        </w:rPr>
        <w:t xml:space="preserve"> </w:t>
      </w:r>
      <w:proofErr w:type="spellStart"/>
      <w:r w:rsidRPr="00B54FEF">
        <w:rPr>
          <w:color w:val="000000"/>
        </w:rPr>
        <w:t>mencapai</w:t>
      </w:r>
      <w:proofErr w:type="spellEnd"/>
      <w:r w:rsidRPr="00B54FEF">
        <w:rPr>
          <w:color w:val="000000"/>
        </w:rPr>
        <w:t xml:space="preserve"> </w:t>
      </w:r>
      <w:proofErr w:type="spellStart"/>
      <w:r w:rsidRPr="00B54FEF">
        <w:rPr>
          <w:color w:val="000000"/>
        </w:rPr>
        <w:t>tujuan</w:t>
      </w:r>
      <w:proofErr w:type="spellEnd"/>
      <w:r w:rsidRPr="00B54FEF">
        <w:rPr>
          <w:color w:val="000000"/>
        </w:rPr>
        <w:t xml:space="preserve"> </w:t>
      </w:r>
      <w:proofErr w:type="spellStart"/>
      <w:r w:rsidRPr="00B54FEF">
        <w:rPr>
          <w:color w:val="000000"/>
        </w:rPr>
        <w:t>pembelajaran</w:t>
      </w:r>
      <w:proofErr w:type="spellEnd"/>
      <w:r w:rsidRPr="00B54FEF">
        <w:rPr>
          <w:color w:val="000000"/>
        </w:rPr>
        <w:t>.</w:t>
      </w:r>
    </w:p>
    <w:p w14:paraId="09FCA744" w14:textId="77777777" w:rsidR="00B54FEF" w:rsidRDefault="00B54FEF" w:rsidP="000C09B0">
      <w:pPr>
        <w:pBdr>
          <w:top w:val="nil"/>
          <w:left w:val="nil"/>
          <w:bottom w:val="nil"/>
          <w:right w:val="nil"/>
          <w:between w:val="nil"/>
        </w:pBdr>
        <w:spacing w:line="360" w:lineRule="auto"/>
        <w:ind w:right="-42"/>
        <w:jc w:val="both"/>
      </w:pPr>
    </w:p>
    <w:p w14:paraId="3CA9A416" w14:textId="77777777" w:rsidR="00605161" w:rsidRDefault="002523BF" w:rsidP="000C09B0">
      <w:pPr>
        <w:pBdr>
          <w:top w:val="nil"/>
          <w:left w:val="nil"/>
          <w:bottom w:val="nil"/>
          <w:right w:val="nil"/>
          <w:between w:val="nil"/>
        </w:pBdr>
        <w:tabs>
          <w:tab w:val="left" w:pos="1800"/>
        </w:tabs>
        <w:spacing w:line="360" w:lineRule="auto"/>
        <w:ind w:right="-42"/>
        <w:jc w:val="both"/>
        <w:rPr>
          <w:color w:val="000000"/>
        </w:rPr>
      </w:pPr>
      <w:r>
        <w:rPr>
          <w:b/>
          <w:color w:val="000000"/>
        </w:rPr>
        <w:t>METODE PENELITIAN</w:t>
      </w:r>
      <w:r>
        <w:rPr>
          <w:color w:val="000000"/>
        </w:rPr>
        <w:t xml:space="preserve"> </w:t>
      </w:r>
    </w:p>
    <w:p w14:paraId="5308A54D" w14:textId="77777777" w:rsidR="00605161" w:rsidRDefault="00605161" w:rsidP="000C09B0">
      <w:pPr>
        <w:pBdr>
          <w:top w:val="nil"/>
          <w:left w:val="nil"/>
          <w:bottom w:val="nil"/>
          <w:right w:val="nil"/>
          <w:between w:val="nil"/>
        </w:pBdr>
        <w:tabs>
          <w:tab w:val="left" w:pos="1800"/>
        </w:tabs>
        <w:spacing w:line="360" w:lineRule="auto"/>
        <w:ind w:right="-42"/>
        <w:jc w:val="both"/>
        <w:rPr>
          <w:color w:val="000000"/>
        </w:rPr>
      </w:pPr>
    </w:p>
    <w:p w14:paraId="0DBA557D" w14:textId="77777777" w:rsidR="009E745A" w:rsidRDefault="009E745A" w:rsidP="000C09B0">
      <w:pPr>
        <w:pStyle w:val="NormalWeb"/>
        <w:spacing w:before="0" w:beforeAutospacing="0" w:after="0" w:afterAutospacing="0" w:line="360" w:lineRule="auto"/>
        <w:jc w:val="both"/>
        <w:rPr>
          <w:rStyle w:val="Strong"/>
          <w:b w:val="0"/>
        </w:rPr>
      </w:pPr>
      <w:proofErr w:type="spellStart"/>
      <w:r w:rsidRPr="00D16C8F">
        <w:t>Penelitian</w:t>
      </w:r>
      <w:proofErr w:type="spellEnd"/>
      <w:r w:rsidRPr="00D16C8F">
        <w:t xml:space="preserve"> </w:t>
      </w:r>
      <w:proofErr w:type="spellStart"/>
      <w:r w:rsidRPr="00D16C8F">
        <w:t>ini</w:t>
      </w:r>
      <w:proofErr w:type="spellEnd"/>
      <w:r w:rsidRPr="00D16C8F">
        <w:t xml:space="preserve"> </w:t>
      </w:r>
      <w:proofErr w:type="spellStart"/>
      <w:r w:rsidRPr="00D16C8F">
        <w:t>menggunakan</w:t>
      </w:r>
      <w:proofErr w:type="spellEnd"/>
      <w:r w:rsidRPr="00D16C8F">
        <w:t xml:space="preserve"> </w:t>
      </w:r>
      <w:proofErr w:type="spellStart"/>
      <w:r w:rsidRPr="00D16C8F">
        <w:rPr>
          <w:rStyle w:val="Strong"/>
          <w:b w:val="0"/>
        </w:rPr>
        <w:t>metode</w:t>
      </w:r>
      <w:proofErr w:type="spellEnd"/>
      <w:r w:rsidRPr="00D16C8F">
        <w:rPr>
          <w:rStyle w:val="Strong"/>
          <w:b w:val="0"/>
        </w:rPr>
        <w:t xml:space="preserve"> quasi </w:t>
      </w:r>
      <w:proofErr w:type="spellStart"/>
      <w:r w:rsidRPr="00D16C8F">
        <w:rPr>
          <w:rStyle w:val="Strong"/>
          <w:b w:val="0"/>
        </w:rPr>
        <w:t>eksperimen</w:t>
      </w:r>
      <w:proofErr w:type="spellEnd"/>
      <w:r w:rsidRPr="00D16C8F">
        <w:t xml:space="preserve"> </w:t>
      </w:r>
      <w:proofErr w:type="spellStart"/>
      <w:r w:rsidRPr="00D16C8F">
        <w:t>dengan</w:t>
      </w:r>
      <w:proofErr w:type="spellEnd"/>
      <w:r w:rsidRPr="00D16C8F">
        <w:t xml:space="preserve"> </w:t>
      </w:r>
      <w:proofErr w:type="spellStart"/>
      <w:r w:rsidRPr="00D16C8F">
        <w:t>desain</w:t>
      </w:r>
      <w:proofErr w:type="spellEnd"/>
      <w:r w:rsidRPr="00D16C8F">
        <w:t xml:space="preserve"> </w:t>
      </w:r>
      <w:r w:rsidRPr="00D16C8F">
        <w:rPr>
          <w:rStyle w:val="Strong"/>
          <w:b w:val="0"/>
        </w:rPr>
        <w:t>pretest-posttest control group design.</w:t>
      </w:r>
      <w:r w:rsidRPr="00D16C8F">
        <w:t xml:space="preserve"> </w:t>
      </w:r>
      <w:proofErr w:type="spellStart"/>
      <w:r w:rsidRPr="00D16C8F">
        <w:t>Penelitian</w:t>
      </w:r>
      <w:proofErr w:type="spellEnd"/>
      <w:r w:rsidRPr="00D16C8F">
        <w:t xml:space="preserve"> </w:t>
      </w:r>
      <w:proofErr w:type="spellStart"/>
      <w:r w:rsidRPr="00D16C8F">
        <w:t>melibatkan</w:t>
      </w:r>
      <w:proofErr w:type="spellEnd"/>
      <w:r w:rsidRPr="00D16C8F">
        <w:t xml:space="preserve"> dua </w:t>
      </w:r>
      <w:proofErr w:type="spellStart"/>
      <w:r w:rsidRPr="00D16C8F">
        <w:t>kelompok</w:t>
      </w:r>
      <w:proofErr w:type="spellEnd"/>
      <w:r w:rsidRPr="00D16C8F">
        <w:t xml:space="preserve">, </w:t>
      </w:r>
      <w:proofErr w:type="spellStart"/>
      <w:r w:rsidRPr="00D16C8F">
        <w:t>yaitu</w:t>
      </w:r>
      <w:proofErr w:type="spellEnd"/>
      <w:r w:rsidRPr="00D16C8F">
        <w:t xml:space="preserve"> </w:t>
      </w:r>
      <w:proofErr w:type="spellStart"/>
      <w:r w:rsidRPr="00D16C8F">
        <w:rPr>
          <w:rStyle w:val="Strong"/>
          <w:b w:val="0"/>
        </w:rPr>
        <w:t>kelas</w:t>
      </w:r>
      <w:proofErr w:type="spellEnd"/>
      <w:r w:rsidRPr="00D16C8F">
        <w:rPr>
          <w:rStyle w:val="Strong"/>
          <w:b w:val="0"/>
        </w:rPr>
        <w:t xml:space="preserve"> </w:t>
      </w:r>
      <w:proofErr w:type="spellStart"/>
      <w:r w:rsidRPr="00D16C8F">
        <w:rPr>
          <w:rStyle w:val="Strong"/>
          <w:b w:val="0"/>
        </w:rPr>
        <w:t>eksperimen</w:t>
      </w:r>
      <w:proofErr w:type="spellEnd"/>
      <w:r w:rsidRPr="00D16C8F">
        <w:t xml:space="preserve"> yang </w:t>
      </w:r>
      <w:proofErr w:type="spellStart"/>
      <w:r w:rsidRPr="00D16C8F">
        <w:t>diberi</w:t>
      </w:r>
      <w:proofErr w:type="spellEnd"/>
      <w:r w:rsidRPr="00D16C8F">
        <w:t xml:space="preserve"> </w:t>
      </w:r>
      <w:proofErr w:type="spellStart"/>
      <w:r w:rsidRPr="00D16C8F">
        <w:t>perlakuan</w:t>
      </w:r>
      <w:proofErr w:type="spellEnd"/>
      <w:r w:rsidRPr="00D16C8F">
        <w:t xml:space="preserve"> </w:t>
      </w:r>
      <w:proofErr w:type="spellStart"/>
      <w:r w:rsidRPr="00D16C8F">
        <w:t>menggunakan</w:t>
      </w:r>
      <w:proofErr w:type="spellEnd"/>
      <w:r w:rsidRPr="00D16C8F">
        <w:t xml:space="preserve"> </w:t>
      </w:r>
      <w:r w:rsidRPr="00D16C8F">
        <w:rPr>
          <w:rStyle w:val="Strong"/>
          <w:b w:val="0"/>
        </w:rPr>
        <w:t xml:space="preserve">media </w:t>
      </w:r>
      <w:proofErr w:type="spellStart"/>
      <w:r w:rsidRPr="00D16C8F">
        <w:rPr>
          <w:rStyle w:val="Strong"/>
          <w:b w:val="0"/>
        </w:rPr>
        <w:t>interaktif</w:t>
      </w:r>
      <w:proofErr w:type="spellEnd"/>
      <w:r w:rsidRPr="00D16C8F">
        <w:rPr>
          <w:rStyle w:val="Strong"/>
          <w:b w:val="0"/>
        </w:rPr>
        <w:t xml:space="preserve"> game </w:t>
      </w:r>
      <w:proofErr w:type="spellStart"/>
      <w:r w:rsidRPr="00D16C8F">
        <w:rPr>
          <w:rStyle w:val="Strong"/>
          <w:b w:val="0"/>
        </w:rPr>
        <w:t>edukatif</w:t>
      </w:r>
      <w:proofErr w:type="spellEnd"/>
      <w:r w:rsidRPr="00D16C8F">
        <w:rPr>
          <w:rStyle w:val="Strong"/>
          <w:b w:val="0"/>
        </w:rPr>
        <w:t xml:space="preserve"> Kahoot</w:t>
      </w:r>
      <w:r w:rsidRPr="00D16C8F">
        <w:t xml:space="preserve">, dan </w:t>
      </w:r>
      <w:proofErr w:type="spellStart"/>
      <w:r w:rsidRPr="00D16C8F">
        <w:rPr>
          <w:rStyle w:val="Strong"/>
          <w:b w:val="0"/>
        </w:rPr>
        <w:t>kelas</w:t>
      </w:r>
      <w:proofErr w:type="spellEnd"/>
      <w:r w:rsidRPr="00D16C8F">
        <w:rPr>
          <w:rStyle w:val="Strong"/>
          <w:b w:val="0"/>
        </w:rPr>
        <w:t xml:space="preserve"> </w:t>
      </w:r>
      <w:proofErr w:type="spellStart"/>
      <w:r w:rsidRPr="00D16C8F">
        <w:rPr>
          <w:rStyle w:val="Strong"/>
          <w:b w:val="0"/>
        </w:rPr>
        <w:t>kontrol</w:t>
      </w:r>
      <w:proofErr w:type="spellEnd"/>
      <w:r w:rsidRPr="00D16C8F">
        <w:t xml:space="preserve"> yang </w:t>
      </w:r>
      <w:proofErr w:type="spellStart"/>
      <w:r w:rsidRPr="00D16C8F">
        <w:t>dibelajarkan</w:t>
      </w:r>
      <w:proofErr w:type="spellEnd"/>
      <w:r w:rsidRPr="00D16C8F">
        <w:t xml:space="preserve"> </w:t>
      </w:r>
      <w:proofErr w:type="spellStart"/>
      <w:r w:rsidRPr="00D16C8F">
        <w:t>dengan</w:t>
      </w:r>
      <w:proofErr w:type="spellEnd"/>
      <w:r w:rsidRPr="00D16C8F">
        <w:t xml:space="preserve"> </w:t>
      </w:r>
      <w:r w:rsidRPr="00D16C8F">
        <w:rPr>
          <w:rStyle w:val="Strong"/>
          <w:b w:val="0"/>
        </w:rPr>
        <w:t xml:space="preserve">model </w:t>
      </w:r>
      <w:proofErr w:type="spellStart"/>
      <w:r w:rsidRPr="00D16C8F">
        <w:rPr>
          <w:rStyle w:val="Strong"/>
          <w:b w:val="0"/>
        </w:rPr>
        <w:t>pembelajaran</w:t>
      </w:r>
      <w:proofErr w:type="spellEnd"/>
      <w:r w:rsidRPr="00D16C8F">
        <w:rPr>
          <w:rStyle w:val="Strong"/>
          <w:b w:val="0"/>
        </w:rPr>
        <w:t xml:space="preserve"> </w:t>
      </w:r>
      <w:proofErr w:type="spellStart"/>
      <w:r w:rsidRPr="00D16C8F">
        <w:rPr>
          <w:rStyle w:val="Strong"/>
          <w:b w:val="0"/>
        </w:rPr>
        <w:t>konvensional</w:t>
      </w:r>
      <w:proofErr w:type="spellEnd"/>
      <w:r w:rsidRPr="00D16C8F">
        <w:rPr>
          <w:rStyle w:val="Strong"/>
          <w:b w:val="0"/>
        </w:rPr>
        <w:t>.</w:t>
      </w:r>
    </w:p>
    <w:p w14:paraId="7232357C" w14:textId="77777777" w:rsidR="00D33150" w:rsidRDefault="00D33150" w:rsidP="000C09B0">
      <w:pPr>
        <w:pStyle w:val="NormalWeb"/>
        <w:spacing w:before="0" w:beforeAutospacing="0" w:after="0" w:afterAutospacing="0" w:line="360" w:lineRule="auto"/>
        <w:jc w:val="both"/>
        <w:rPr>
          <w:rStyle w:val="Strong"/>
          <w:b w:val="0"/>
        </w:rPr>
      </w:pPr>
    </w:p>
    <w:p w14:paraId="0B3ACED6" w14:textId="77777777" w:rsidR="00D16C8F" w:rsidRPr="00D16C8F" w:rsidRDefault="00D16C8F" w:rsidP="000C09B0">
      <w:pPr>
        <w:spacing w:line="360" w:lineRule="auto"/>
        <w:ind w:left="357" w:hanging="357"/>
        <w:jc w:val="center"/>
        <w:rPr>
          <w:b/>
          <w:bCs/>
          <w:i/>
        </w:rPr>
      </w:pPr>
      <w:r w:rsidRPr="00D16C8F">
        <w:rPr>
          <w:b/>
          <w:bCs/>
        </w:rPr>
        <w:t>Tabel 1.</w:t>
      </w:r>
      <w:r w:rsidRPr="00D16C8F">
        <w:rPr>
          <w:b/>
          <w:bCs/>
          <w:i/>
        </w:rPr>
        <w:t xml:space="preserve"> Pretest-Posttest Experiment Group Design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1"/>
        <w:gridCol w:w="2001"/>
        <w:gridCol w:w="2067"/>
        <w:gridCol w:w="1899"/>
      </w:tblGrid>
      <w:tr w:rsidR="00D16C8F" w:rsidRPr="001F3972" w14:paraId="581F6E84" w14:textId="77777777" w:rsidTr="002523BF">
        <w:tc>
          <w:tcPr>
            <w:tcW w:w="1971" w:type="dxa"/>
            <w:tcBorders>
              <w:left w:val="nil"/>
              <w:bottom w:val="single" w:sz="4" w:space="0" w:color="000000"/>
              <w:right w:val="nil"/>
            </w:tcBorders>
          </w:tcPr>
          <w:p w14:paraId="6A1D93B9" w14:textId="77777777" w:rsidR="00D16C8F" w:rsidRPr="001F3972" w:rsidRDefault="00D16C8F" w:rsidP="000C09B0">
            <w:pPr>
              <w:spacing w:line="360" w:lineRule="auto"/>
              <w:jc w:val="center"/>
              <w:rPr>
                <w:b/>
              </w:rPr>
            </w:pPr>
            <w:proofErr w:type="spellStart"/>
            <w:r w:rsidRPr="001F3972">
              <w:rPr>
                <w:b/>
              </w:rPr>
              <w:t>Kelompok</w:t>
            </w:r>
            <w:proofErr w:type="spellEnd"/>
          </w:p>
        </w:tc>
        <w:tc>
          <w:tcPr>
            <w:tcW w:w="2001" w:type="dxa"/>
            <w:tcBorders>
              <w:left w:val="nil"/>
              <w:bottom w:val="single" w:sz="4" w:space="0" w:color="000000"/>
              <w:right w:val="nil"/>
            </w:tcBorders>
          </w:tcPr>
          <w:p w14:paraId="0BB911F4" w14:textId="77777777" w:rsidR="00D16C8F" w:rsidRPr="001F3972" w:rsidRDefault="00D16C8F" w:rsidP="000C09B0">
            <w:pPr>
              <w:spacing w:line="360" w:lineRule="auto"/>
              <w:jc w:val="center"/>
              <w:rPr>
                <w:b/>
              </w:rPr>
            </w:pPr>
            <w:proofErr w:type="spellStart"/>
            <w:r w:rsidRPr="001F3972">
              <w:rPr>
                <w:b/>
              </w:rPr>
              <w:t>Pretes</w:t>
            </w:r>
            <w:proofErr w:type="spellEnd"/>
          </w:p>
        </w:tc>
        <w:tc>
          <w:tcPr>
            <w:tcW w:w="2067" w:type="dxa"/>
            <w:tcBorders>
              <w:left w:val="nil"/>
              <w:bottom w:val="single" w:sz="4" w:space="0" w:color="000000"/>
              <w:right w:val="nil"/>
            </w:tcBorders>
          </w:tcPr>
          <w:p w14:paraId="55F266C6" w14:textId="77777777" w:rsidR="00D16C8F" w:rsidRPr="001F3972" w:rsidRDefault="00D16C8F" w:rsidP="000C09B0">
            <w:pPr>
              <w:spacing w:line="360" w:lineRule="auto"/>
              <w:jc w:val="center"/>
              <w:rPr>
                <w:b/>
              </w:rPr>
            </w:pPr>
            <w:proofErr w:type="spellStart"/>
            <w:r w:rsidRPr="001F3972">
              <w:rPr>
                <w:b/>
              </w:rPr>
              <w:t>Perlakuan</w:t>
            </w:r>
            <w:proofErr w:type="spellEnd"/>
          </w:p>
        </w:tc>
        <w:tc>
          <w:tcPr>
            <w:tcW w:w="1899" w:type="dxa"/>
            <w:tcBorders>
              <w:left w:val="nil"/>
              <w:bottom w:val="single" w:sz="4" w:space="0" w:color="000000"/>
              <w:right w:val="nil"/>
            </w:tcBorders>
          </w:tcPr>
          <w:p w14:paraId="4F5DAF6B" w14:textId="77777777" w:rsidR="00D16C8F" w:rsidRPr="001F3972" w:rsidRDefault="00D16C8F" w:rsidP="000C09B0">
            <w:pPr>
              <w:spacing w:line="360" w:lineRule="auto"/>
              <w:jc w:val="center"/>
              <w:rPr>
                <w:b/>
              </w:rPr>
            </w:pPr>
            <w:proofErr w:type="spellStart"/>
            <w:r w:rsidRPr="001F3972">
              <w:rPr>
                <w:b/>
              </w:rPr>
              <w:t>Posttes</w:t>
            </w:r>
            <w:proofErr w:type="spellEnd"/>
          </w:p>
        </w:tc>
      </w:tr>
      <w:tr w:rsidR="00D16C8F" w:rsidRPr="001F3972" w14:paraId="54E50846" w14:textId="77777777" w:rsidTr="002523BF">
        <w:tc>
          <w:tcPr>
            <w:tcW w:w="1971" w:type="dxa"/>
            <w:tcBorders>
              <w:left w:val="nil"/>
              <w:right w:val="nil"/>
            </w:tcBorders>
          </w:tcPr>
          <w:p w14:paraId="48DFA534" w14:textId="77777777" w:rsidR="00D16C8F" w:rsidRPr="001F3972" w:rsidRDefault="00D16C8F" w:rsidP="000C09B0">
            <w:pPr>
              <w:spacing w:line="360" w:lineRule="auto"/>
              <w:jc w:val="center"/>
            </w:pPr>
            <w:proofErr w:type="spellStart"/>
            <w:r w:rsidRPr="001F3972">
              <w:t>Eksperimen</w:t>
            </w:r>
            <w:proofErr w:type="spellEnd"/>
          </w:p>
          <w:p w14:paraId="46D1A145" w14:textId="77777777" w:rsidR="00D16C8F" w:rsidRPr="001F3972" w:rsidRDefault="00D16C8F" w:rsidP="000C09B0">
            <w:pPr>
              <w:spacing w:line="360" w:lineRule="auto"/>
              <w:jc w:val="center"/>
            </w:pPr>
            <w:proofErr w:type="spellStart"/>
            <w:r w:rsidRPr="001F3972">
              <w:t>Kontrol</w:t>
            </w:r>
            <w:proofErr w:type="spellEnd"/>
          </w:p>
        </w:tc>
        <w:tc>
          <w:tcPr>
            <w:tcW w:w="2001" w:type="dxa"/>
            <w:tcBorders>
              <w:left w:val="nil"/>
              <w:right w:val="nil"/>
            </w:tcBorders>
          </w:tcPr>
          <w:p w14:paraId="7324A4B0" w14:textId="77777777" w:rsidR="00D16C8F" w:rsidRPr="001F3972" w:rsidRDefault="00D16C8F" w:rsidP="000C09B0">
            <w:pPr>
              <w:spacing w:line="360" w:lineRule="auto"/>
              <w:jc w:val="center"/>
            </w:pPr>
            <w:r w:rsidRPr="001F3972">
              <w:t>T</w:t>
            </w:r>
            <w:r w:rsidRPr="001F3972">
              <w:rPr>
                <w:vertAlign w:val="subscript"/>
              </w:rPr>
              <w:t>1</w:t>
            </w:r>
          </w:p>
          <w:p w14:paraId="5FCEDEDC" w14:textId="77777777" w:rsidR="00D16C8F" w:rsidRPr="001F3972" w:rsidRDefault="00D16C8F" w:rsidP="000C09B0">
            <w:pPr>
              <w:spacing w:line="360" w:lineRule="auto"/>
              <w:jc w:val="center"/>
            </w:pPr>
            <w:r w:rsidRPr="001F3972">
              <w:t>T</w:t>
            </w:r>
            <w:r w:rsidRPr="001F3972">
              <w:rPr>
                <w:vertAlign w:val="subscript"/>
              </w:rPr>
              <w:t>1</w:t>
            </w:r>
          </w:p>
        </w:tc>
        <w:tc>
          <w:tcPr>
            <w:tcW w:w="2067" w:type="dxa"/>
            <w:tcBorders>
              <w:left w:val="nil"/>
              <w:right w:val="nil"/>
            </w:tcBorders>
          </w:tcPr>
          <w:p w14:paraId="1E487F8E" w14:textId="77777777" w:rsidR="00D16C8F" w:rsidRPr="001F3972" w:rsidRDefault="00D16C8F" w:rsidP="000C09B0">
            <w:pPr>
              <w:spacing w:line="360" w:lineRule="auto"/>
              <w:jc w:val="center"/>
            </w:pPr>
            <w:r w:rsidRPr="001F3972">
              <w:t>X1</w:t>
            </w:r>
          </w:p>
          <w:p w14:paraId="5E52380F" w14:textId="77777777" w:rsidR="00D16C8F" w:rsidRPr="001F3972" w:rsidRDefault="00D16C8F" w:rsidP="000C09B0">
            <w:pPr>
              <w:spacing w:line="360" w:lineRule="auto"/>
              <w:jc w:val="center"/>
            </w:pPr>
            <w:r w:rsidRPr="001F3972">
              <w:t>X2</w:t>
            </w:r>
          </w:p>
        </w:tc>
        <w:tc>
          <w:tcPr>
            <w:tcW w:w="1899" w:type="dxa"/>
            <w:tcBorders>
              <w:left w:val="nil"/>
              <w:right w:val="nil"/>
            </w:tcBorders>
          </w:tcPr>
          <w:p w14:paraId="133D909C" w14:textId="77777777" w:rsidR="00D16C8F" w:rsidRPr="001F3972" w:rsidRDefault="00D16C8F" w:rsidP="000C09B0">
            <w:pPr>
              <w:spacing w:line="360" w:lineRule="auto"/>
              <w:jc w:val="center"/>
            </w:pPr>
            <w:r w:rsidRPr="001F3972">
              <w:t>T</w:t>
            </w:r>
            <w:r w:rsidRPr="001F3972">
              <w:rPr>
                <w:vertAlign w:val="subscript"/>
              </w:rPr>
              <w:t>1</w:t>
            </w:r>
          </w:p>
          <w:p w14:paraId="3BE17F7F" w14:textId="77777777" w:rsidR="00D16C8F" w:rsidRPr="001F3972" w:rsidRDefault="00D16C8F" w:rsidP="000C09B0">
            <w:pPr>
              <w:spacing w:line="360" w:lineRule="auto"/>
              <w:jc w:val="center"/>
            </w:pPr>
            <w:r w:rsidRPr="001F3972">
              <w:t>T</w:t>
            </w:r>
            <w:r w:rsidRPr="001F3972">
              <w:rPr>
                <w:vertAlign w:val="subscript"/>
              </w:rPr>
              <w:t>1</w:t>
            </w:r>
          </w:p>
        </w:tc>
      </w:tr>
    </w:tbl>
    <w:p w14:paraId="717B36CD" w14:textId="77777777" w:rsidR="00D16C8F" w:rsidRDefault="00D16C8F" w:rsidP="000C09B0">
      <w:pPr>
        <w:pStyle w:val="NormalWeb"/>
        <w:spacing w:before="0" w:beforeAutospacing="0" w:after="0" w:afterAutospacing="0" w:line="360" w:lineRule="auto"/>
        <w:jc w:val="both"/>
      </w:pPr>
    </w:p>
    <w:p w14:paraId="1EF23A5B" w14:textId="77777777" w:rsidR="00D16C8F" w:rsidRDefault="009E745A" w:rsidP="000C09B0">
      <w:pPr>
        <w:pStyle w:val="NormalWeb"/>
        <w:spacing w:before="0" w:beforeAutospacing="0" w:after="0" w:afterAutospacing="0" w:line="360" w:lineRule="auto"/>
        <w:ind w:firstLine="720"/>
        <w:jc w:val="both"/>
      </w:pPr>
      <w:proofErr w:type="spellStart"/>
      <w:r w:rsidRPr="00D16C8F">
        <w:t>Penelitian</w:t>
      </w:r>
      <w:proofErr w:type="spellEnd"/>
      <w:r w:rsidRPr="00D16C8F">
        <w:t xml:space="preserve"> </w:t>
      </w:r>
      <w:proofErr w:type="spellStart"/>
      <w:r w:rsidRPr="00D16C8F">
        <w:t>dilaksanakan</w:t>
      </w:r>
      <w:proofErr w:type="spellEnd"/>
      <w:r w:rsidRPr="00D16C8F">
        <w:t xml:space="preserve"> di </w:t>
      </w:r>
      <w:r w:rsidRPr="00D16C8F">
        <w:rPr>
          <w:rStyle w:val="Strong"/>
          <w:b w:val="0"/>
        </w:rPr>
        <w:t xml:space="preserve">SMKs IT Shah </w:t>
      </w:r>
      <w:proofErr w:type="spellStart"/>
      <w:r w:rsidRPr="00D16C8F">
        <w:rPr>
          <w:rStyle w:val="Strong"/>
          <w:b w:val="0"/>
        </w:rPr>
        <w:t>Hamidun</w:t>
      </w:r>
      <w:proofErr w:type="spellEnd"/>
      <w:r w:rsidRPr="00D16C8F">
        <w:rPr>
          <w:rStyle w:val="Strong"/>
          <w:b w:val="0"/>
        </w:rPr>
        <w:t xml:space="preserve"> Majid</w:t>
      </w:r>
      <w:r w:rsidRPr="00D16C8F">
        <w:t xml:space="preserve">, </w:t>
      </w:r>
      <w:proofErr w:type="spellStart"/>
      <w:r w:rsidRPr="00D16C8F">
        <w:t>Kecamatan</w:t>
      </w:r>
      <w:proofErr w:type="spellEnd"/>
      <w:r w:rsidRPr="00D16C8F">
        <w:t xml:space="preserve"> </w:t>
      </w:r>
      <w:proofErr w:type="spellStart"/>
      <w:r w:rsidRPr="00D16C8F">
        <w:t>Aek</w:t>
      </w:r>
      <w:proofErr w:type="spellEnd"/>
      <w:r w:rsidRPr="00D16C8F">
        <w:t xml:space="preserve"> Natas, </w:t>
      </w:r>
      <w:proofErr w:type="spellStart"/>
      <w:r w:rsidRPr="00D16C8F">
        <w:t>Kabupaten</w:t>
      </w:r>
      <w:proofErr w:type="spellEnd"/>
      <w:r w:rsidRPr="00D16C8F">
        <w:t xml:space="preserve"> </w:t>
      </w:r>
      <w:proofErr w:type="spellStart"/>
      <w:r w:rsidRPr="00D16C8F">
        <w:t>Labuhanbatu</w:t>
      </w:r>
      <w:proofErr w:type="spellEnd"/>
      <w:r w:rsidRPr="00D16C8F">
        <w:t xml:space="preserve"> Utara, </w:t>
      </w:r>
      <w:proofErr w:type="spellStart"/>
      <w:r w:rsidRPr="00D16C8F">
        <w:t>Provinsi</w:t>
      </w:r>
      <w:proofErr w:type="spellEnd"/>
      <w:r w:rsidRPr="00D16C8F">
        <w:t xml:space="preserve"> Sumatera Utara. </w:t>
      </w:r>
      <w:proofErr w:type="spellStart"/>
      <w:r w:rsidRPr="00D16C8F">
        <w:t>Kegiatan</w:t>
      </w:r>
      <w:proofErr w:type="spellEnd"/>
      <w:r w:rsidRPr="00D16C8F">
        <w:t xml:space="preserve"> </w:t>
      </w:r>
      <w:proofErr w:type="spellStart"/>
      <w:r w:rsidRPr="00D16C8F">
        <w:t>penelitian</w:t>
      </w:r>
      <w:proofErr w:type="spellEnd"/>
      <w:r w:rsidRPr="00D16C8F">
        <w:t xml:space="preserve"> </w:t>
      </w:r>
      <w:proofErr w:type="spellStart"/>
      <w:r w:rsidRPr="00D16C8F">
        <w:t>berlangsung</w:t>
      </w:r>
      <w:proofErr w:type="spellEnd"/>
      <w:r w:rsidRPr="00D16C8F">
        <w:t xml:space="preserve"> pada </w:t>
      </w:r>
      <w:proofErr w:type="spellStart"/>
      <w:r w:rsidRPr="00D16C8F">
        <w:t>bulan</w:t>
      </w:r>
      <w:proofErr w:type="spellEnd"/>
      <w:r w:rsidRPr="00D16C8F">
        <w:t xml:space="preserve"> </w:t>
      </w:r>
      <w:r w:rsidRPr="00D16C8F">
        <w:rPr>
          <w:rStyle w:val="Strong"/>
          <w:b w:val="0"/>
        </w:rPr>
        <w:t xml:space="preserve">Juli </w:t>
      </w:r>
      <w:proofErr w:type="spellStart"/>
      <w:r w:rsidRPr="00D16C8F">
        <w:rPr>
          <w:rStyle w:val="Strong"/>
          <w:b w:val="0"/>
        </w:rPr>
        <w:t>hingga</w:t>
      </w:r>
      <w:proofErr w:type="spellEnd"/>
      <w:r w:rsidRPr="00D16C8F">
        <w:rPr>
          <w:rStyle w:val="Strong"/>
          <w:b w:val="0"/>
        </w:rPr>
        <w:t xml:space="preserve"> </w:t>
      </w:r>
      <w:r w:rsidR="00D16C8F">
        <w:rPr>
          <w:rStyle w:val="Strong"/>
          <w:b w:val="0"/>
        </w:rPr>
        <w:t>September</w:t>
      </w:r>
      <w:r w:rsidRPr="00D16C8F">
        <w:rPr>
          <w:rStyle w:val="Strong"/>
          <w:b w:val="0"/>
        </w:rPr>
        <w:t xml:space="preserve"> 2025.</w:t>
      </w:r>
      <w:r w:rsidR="00D16C8F">
        <w:t xml:space="preserve"> </w:t>
      </w:r>
      <w:proofErr w:type="spellStart"/>
      <w:r w:rsidRPr="00D16C8F">
        <w:t>Populasi</w:t>
      </w:r>
      <w:proofErr w:type="spellEnd"/>
      <w:r w:rsidRPr="00D16C8F">
        <w:t xml:space="preserve"> </w:t>
      </w:r>
      <w:proofErr w:type="spellStart"/>
      <w:r w:rsidRPr="00D16C8F">
        <w:t>penelitian</w:t>
      </w:r>
      <w:proofErr w:type="spellEnd"/>
      <w:r w:rsidRPr="00D16C8F">
        <w:t xml:space="preserve"> </w:t>
      </w:r>
      <w:proofErr w:type="spellStart"/>
      <w:r w:rsidRPr="00D16C8F">
        <w:t>i</w:t>
      </w:r>
      <w:r w:rsidR="00D16C8F">
        <w:t>ni</w:t>
      </w:r>
      <w:proofErr w:type="spellEnd"/>
      <w:r w:rsidR="00D16C8F">
        <w:t xml:space="preserve"> </w:t>
      </w:r>
      <w:proofErr w:type="spellStart"/>
      <w:r w:rsidR="00D16C8F">
        <w:t>adalah</w:t>
      </w:r>
      <w:proofErr w:type="spellEnd"/>
      <w:r w:rsidR="00D16C8F">
        <w:t xml:space="preserve"> </w:t>
      </w:r>
      <w:proofErr w:type="spellStart"/>
      <w:r w:rsidR="00D16C8F">
        <w:t>seluruh</w:t>
      </w:r>
      <w:proofErr w:type="spellEnd"/>
      <w:r w:rsidR="00D16C8F">
        <w:t xml:space="preserve"> </w:t>
      </w:r>
      <w:proofErr w:type="spellStart"/>
      <w:r w:rsidR="00D16C8F">
        <w:t>siswa</w:t>
      </w:r>
      <w:proofErr w:type="spellEnd"/>
      <w:r w:rsidR="00D16C8F">
        <w:t xml:space="preserve"> </w:t>
      </w:r>
      <w:proofErr w:type="spellStart"/>
      <w:r w:rsidR="00D16C8F">
        <w:t>kelas</w:t>
      </w:r>
      <w:proofErr w:type="spellEnd"/>
      <w:r w:rsidR="00D16C8F">
        <w:t xml:space="preserve"> X</w:t>
      </w:r>
      <w:r w:rsidRPr="00D16C8F">
        <w:t xml:space="preserve"> SMKs IT Shah </w:t>
      </w:r>
      <w:proofErr w:type="spellStart"/>
      <w:r w:rsidRPr="00D16C8F">
        <w:t>Hamidun</w:t>
      </w:r>
      <w:proofErr w:type="spellEnd"/>
      <w:r w:rsidRPr="00D16C8F">
        <w:t xml:space="preserve"> Majid yang </w:t>
      </w:r>
      <w:proofErr w:type="spellStart"/>
      <w:r w:rsidRPr="00D16C8F">
        <w:t>terdiri</w:t>
      </w:r>
      <w:proofErr w:type="spellEnd"/>
      <w:r w:rsidRPr="00D16C8F">
        <w:t xml:space="preserve"> </w:t>
      </w:r>
      <w:proofErr w:type="spellStart"/>
      <w:r w:rsidRPr="00D16C8F">
        <w:t>atas</w:t>
      </w:r>
      <w:proofErr w:type="spellEnd"/>
      <w:r w:rsidRPr="00D16C8F">
        <w:t xml:space="preserve"> dua </w:t>
      </w:r>
      <w:proofErr w:type="spellStart"/>
      <w:r w:rsidRPr="00D16C8F">
        <w:t>kelas</w:t>
      </w:r>
      <w:proofErr w:type="spellEnd"/>
      <w:r w:rsidRPr="00D16C8F">
        <w:t xml:space="preserve">, </w:t>
      </w:r>
      <w:proofErr w:type="spellStart"/>
      <w:r w:rsidRPr="00D16C8F">
        <w:t>yaitu</w:t>
      </w:r>
      <w:proofErr w:type="spellEnd"/>
      <w:r w:rsidRPr="00D16C8F">
        <w:t xml:space="preserve"> </w:t>
      </w:r>
      <w:proofErr w:type="spellStart"/>
      <w:r w:rsidR="00D16C8F">
        <w:rPr>
          <w:rStyle w:val="Strong"/>
          <w:b w:val="0"/>
        </w:rPr>
        <w:t>kelas</w:t>
      </w:r>
      <w:proofErr w:type="spellEnd"/>
      <w:r w:rsidR="00D16C8F">
        <w:rPr>
          <w:rStyle w:val="Strong"/>
          <w:b w:val="0"/>
        </w:rPr>
        <w:t xml:space="preserve"> X</w:t>
      </w:r>
      <w:r w:rsidRPr="00D16C8F">
        <w:rPr>
          <w:rStyle w:val="Strong"/>
          <w:b w:val="0"/>
        </w:rPr>
        <w:t xml:space="preserve"> Desain </w:t>
      </w:r>
      <w:proofErr w:type="spellStart"/>
      <w:r w:rsidRPr="00D16C8F">
        <w:rPr>
          <w:rStyle w:val="Strong"/>
          <w:b w:val="0"/>
        </w:rPr>
        <w:t>Komunikasi</w:t>
      </w:r>
      <w:proofErr w:type="spellEnd"/>
      <w:r w:rsidRPr="00D16C8F">
        <w:rPr>
          <w:rStyle w:val="Strong"/>
          <w:b w:val="0"/>
        </w:rPr>
        <w:t xml:space="preserve"> Visual</w:t>
      </w:r>
      <w:r w:rsidRPr="00D16C8F">
        <w:t xml:space="preserve"> dan </w:t>
      </w:r>
      <w:proofErr w:type="spellStart"/>
      <w:r w:rsidR="00D16C8F">
        <w:rPr>
          <w:rStyle w:val="Strong"/>
          <w:b w:val="0"/>
        </w:rPr>
        <w:t>kelas</w:t>
      </w:r>
      <w:proofErr w:type="spellEnd"/>
      <w:r w:rsidR="00D16C8F">
        <w:rPr>
          <w:rStyle w:val="Strong"/>
          <w:b w:val="0"/>
        </w:rPr>
        <w:t xml:space="preserve"> X </w:t>
      </w:r>
      <w:r w:rsidRPr="00D16C8F">
        <w:rPr>
          <w:rStyle w:val="Strong"/>
          <w:b w:val="0"/>
        </w:rPr>
        <w:t xml:space="preserve">Teknik </w:t>
      </w:r>
      <w:proofErr w:type="spellStart"/>
      <w:r w:rsidRPr="00D16C8F">
        <w:rPr>
          <w:rStyle w:val="Strong"/>
          <w:b w:val="0"/>
        </w:rPr>
        <w:t>Komputer</w:t>
      </w:r>
      <w:proofErr w:type="spellEnd"/>
      <w:r w:rsidRPr="00D16C8F">
        <w:rPr>
          <w:rStyle w:val="Strong"/>
          <w:b w:val="0"/>
        </w:rPr>
        <w:t xml:space="preserve"> dan </w:t>
      </w:r>
      <w:proofErr w:type="spellStart"/>
      <w:r w:rsidRPr="00D16C8F">
        <w:rPr>
          <w:rStyle w:val="Strong"/>
          <w:b w:val="0"/>
        </w:rPr>
        <w:t>Jaringan</w:t>
      </w:r>
      <w:proofErr w:type="spellEnd"/>
      <w:r w:rsidRPr="00D16C8F">
        <w:t xml:space="preserve"> </w:t>
      </w:r>
      <w:proofErr w:type="spellStart"/>
      <w:r w:rsidRPr="00D16C8F">
        <w:t>dengan</w:t>
      </w:r>
      <w:proofErr w:type="spellEnd"/>
      <w:r w:rsidRPr="00D16C8F">
        <w:t xml:space="preserve"> total </w:t>
      </w:r>
      <w:r w:rsidRPr="00D16C8F">
        <w:rPr>
          <w:rStyle w:val="Strong"/>
          <w:b w:val="0"/>
        </w:rPr>
        <w:t xml:space="preserve">60 </w:t>
      </w:r>
      <w:proofErr w:type="spellStart"/>
      <w:r w:rsidRPr="00D16C8F">
        <w:rPr>
          <w:rStyle w:val="Strong"/>
          <w:b w:val="0"/>
        </w:rPr>
        <w:t>siswa</w:t>
      </w:r>
      <w:proofErr w:type="spellEnd"/>
      <w:r w:rsidRPr="00D16C8F">
        <w:rPr>
          <w:rStyle w:val="Strong"/>
          <w:b w:val="0"/>
        </w:rPr>
        <w:t>.</w:t>
      </w:r>
      <w:r w:rsidRPr="00D16C8F">
        <w:t xml:space="preserve"> Teknik </w:t>
      </w:r>
      <w:proofErr w:type="spellStart"/>
      <w:r w:rsidRPr="00D16C8F">
        <w:t>pengambilan</w:t>
      </w:r>
      <w:proofErr w:type="spellEnd"/>
      <w:r w:rsidRPr="00D16C8F">
        <w:t xml:space="preserve"> </w:t>
      </w:r>
      <w:proofErr w:type="spellStart"/>
      <w:r w:rsidRPr="00D16C8F">
        <w:t>sampel</w:t>
      </w:r>
      <w:proofErr w:type="spellEnd"/>
      <w:r w:rsidRPr="00D16C8F">
        <w:t xml:space="preserve"> </w:t>
      </w:r>
      <w:proofErr w:type="spellStart"/>
      <w:r w:rsidRPr="00D16C8F">
        <w:t>menggunakan</w:t>
      </w:r>
      <w:proofErr w:type="spellEnd"/>
      <w:r w:rsidRPr="00D16C8F">
        <w:t xml:space="preserve"> </w:t>
      </w:r>
      <w:r w:rsidRPr="00D16C8F">
        <w:rPr>
          <w:rStyle w:val="Strong"/>
          <w:b w:val="0"/>
        </w:rPr>
        <w:t>total sampling</w:t>
      </w:r>
      <w:r w:rsidRPr="00D16C8F">
        <w:t xml:space="preserve">, </w:t>
      </w:r>
      <w:proofErr w:type="spellStart"/>
      <w:r w:rsidRPr="00D16C8F">
        <w:t>sehingga</w:t>
      </w:r>
      <w:proofErr w:type="spellEnd"/>
      <w:r w:rsidRPr="00D16C8F">
        <w:t xml:space="preserve"> </w:t>
      </w:r>
      <w:proofErr w:type="spellStart"/>
      <w:r w:rsidRPr="00D16C8F">
        <w:t>seluruh</w:t>
      </w:r>
      <w:proofErr w:type="spellEnd"/>
      <w:r w:rsidRPr="00D16C8F">
        <w:t xml:space="preserve"> </w:t>
      </w:r>
      <w:proofErr w:type="spellStart"/>
      <w:r w:rsidRPr="00D16C8F">
        <w:t>populasi</w:t>
      </w:r>
      <w:proofErr w:type="spellEnd"/>
      <w:r w:rsidRPr="00D16C8F">
        <w:t xml:space="preserve"> </w:t>
      </w:r>
      <w:proofErr w:type="spellStart"/>
      <w:r w:rsidRPr="00D16C8F">
        <w:t>dijadikan</w:t>
      </w:r>
      <w:proofErr w:type="spellEnd"/>
      <w:r w:rsidRPr="00D16C8F">
        <w:t xml:space="preserve"> </w:t>
      </w:r>
      <w:proofErr w:type="spellStart"/>
      <w:r w:rsidRPr="00D16C8F">
        <w:t>sampel</w:t>
      </w:r>
      <w:proofErr w:type="spellEnd"/>
      <w:r w:rsidRPr="00D16C8F">
        <w:t xml:space="preserve">. </w:t>
      </w:r>
      <w:proofErr w:type="spellStart"/>
      <w:r w:rsidRPr="00D16C8F">
        <w:t>Melalui</w:t>
      </w:r>
      <w:proofErr w:type="spellEnd"/>
      <w:r w:rsidRPr="00D16C8F">
        <w:t xml:space="preserve"> </w:t>
      </w:r>
      <w:proofErr w:type="spellStart"/>
      <w:r w:rsidRPr="00D16C8F">
        <w:t>undian</w:t>
      </w:r>
      <w:proofErr w:type="spellEnd"/>
      <w:r w:rsidRPr="00D16C8F">
        <w:t xml:space="preserve">, </w:t>
      </w:r>
      <w:proofErr w:type="spellStart"/>
      <w:r w:rsidRPr="00D16C8F">
        <w:t>diperoleh</w:t>
      </w:r>
      <w:proofErr w:type="spellEnd"/>
      <w:r w:rsidRPr="00D16C8F">
        <w:t xml:space="preserve"> </w:t>
      </w:r>
      <w:proofErr w:type="spellStart"/>
      <w:r w:rsidR="00D16C8F">
        <w:rPr>
          <w:rStyle w:val="Strong"/>
          <w:b w:val="0"/>
        </w:rPr>
        <w:t>kelas</w:t>
      </w:r>
      <w:proofErr w:type="spellEnd"/>
      <w:r w:rsidR="00D16C8F">
        <w:rPr>
          <w:rStyle w:val="Strong"/>
          <w:b w:val="0"/>
        </w:rPr>
        <w:t xml:space="preserve"> X</w:t>
      </w:r>
      <w:r w:rsidRPr="00D16C8F">
        <w:rPr>
          <w:rStyle w:val="Strong"/>
          <w:b w:val="0"/>
        </w:rPr>
        <w:t xml:space="preserve"> Desain </w:t>
      </w:r>
      <w:proofErr w:type="spellStart"/>
      <w:r w:rsidRPr="00D16C8F">
        <w:rPr>
          <w:rStyle w:val="Strong"/>
          <w:b w:val="0"/>
        </w:rPr>
        <w:t>Komunikasi</w:t>
      </w:r>
      <w:proofErr w:type="spellEnd"/>
      <w:r w:rsidRPr="00D16C8F">
        <w:rPr>
          <w:rStyle w:val="Strong"/>
          <w:b w:val="0"/>
        </w:rPr>
        <w:t xml:space="preserve"> Visual</w:t>
      </w:r>
      <w:r w:rsidRPr="00D16C8F">
        <w:t xml:space="preserve"> </w:t>
      </w:r>
      <w:proofErr w:type="spellStart"/>
      <w:r w:rsidRPr="00D16C8F">
        <w:t>sebagai</w:t>
      </w:r>
      <w:proofErr w:type="spellEnd"/>
      <w:r w:rsidRPr="00D16C8F">
        <w:t xml:space="preserve"> </w:t>
      </w:r>
      <w:proofErr w:type="spellStart"/>
      <w:r w:rsidRPr="00D16C8F">
        <w:t>kelompok</w:t>
      </w:r>
      <w:proofErr w:type="spellEnd"/>
      <w:r w:rsidRPr="00D16C8F">
        <w:t xml:space="preserve"> </w:t>
      </w:r>
      <w:proofErr w:type="spellStart"/>
      <w:r w:rsidRPr="00D16C8F">
        <w:t>eksperimen</w:t>
      </w:r>
      <w:proofErr w:type="spellEnd"/>
      <w:r w:rsidRPr="00D16C8F">
        <w:t xml:space="preserve"> (30 </w:t>
      </w:r>
      <w:proofErr w:type="spellStart"/>
      <w:r w:rsidRPr="00D16C8F">
        <w:t>siswa</w:t>
      </w:r>
      <w:proofErr w:type="spellEnd"/>
      <w:r w:rsidRPr="00D16C8F">
        <w:t xml:space="preserve">) dan </w:t>
      </w:r>
      <w:proofErr w:type="spellStart"/>
      <w:r w:rsidR="00D16C8F">
        <w:rPr>
          <w:rStyle w:val="Strong"/>
          <w:b w:val="0"/>
        </w:rPr>
        <w:t>kelas</w:t>
      </w:r>
      <w:proofErr w:type="spellEnd"/>
      <w:r w:rsidR="00D16C8F">
        <w:rPr>
          <w:rStyle w:val="Strong"/>
          <w:b w:val="0"/>
        </w:rPr>
        <w:t xml:space="preserve"> X</w:t>
      </w:r>
      <w:r w:rsidRPr="00D16C8F">
        <w:rPr>
          <w:rStyle w:val="Strong"/>
          <w:b w:val="0"/>
        </w:rPr>
        <w:t xml:space="preserve"> Teknik </w:t>
      </w:r>
      <w:proofErr w:type="spellStart"/>
      <w:r w:rsidRPr="00D16C8F">
        <w:rPr>
          <w:rStyle w:val="Strong"/>
          <w:b w:val="0"/>
        </w:rPr>
        <w:t>Komputer</w:t>
      </w:r>
      <w:proofErr w:type="spellEnd"/>
      <w:r w:rsidRPr="00D16C8F">
        <w:rPr>
          <w:rStyle w:val="Strong"/>
          <w:b w:val="0"/>
        </w:rPr>
        <w:t xml:space="preserve"> dan </w:t>
      </w:r>
      <w:proofErr w:type="spellStart"/>
      <w:r w:rsidRPr="00D16C8F">
        <w:rPr>
          <w:rStyle w:val="Strong"/>
          <w:b w:val="0"/>
        </w:rPr>
        <w:t>Jaringan</w:t>
      </w:r>
      <w:proofErr w:type="spellEnd"/>
      <w:r w:rsidRPr="00D16C8F">
        <w:t xml:space="preserve"> </w:t>
      </w:r>
      <w:proofErr w:type="spellStart"/>
      <w:r w:rsidRPr="00D16C8F">
        <w:t>sebagai</w:t>
      </w:r>
      <w:proofErr w:type="spellEnd"/>
      <w:r w:rsidRPr="00D16C8F">
        <w:t xml:space="preserve"> </w:t>
      </w:r>
      <w:proofErr w:type="spellStart"/>
      <w:r w:rsidRPr="00D16C8F">
        <w:t>kelompok</w:t>
      </w:r>
      <w:proofErr w:type="spellEnd"/>
      <w:r w:rsidRPr="00D16C8F">
        <w:t xml:space="preserve"> </w:t>
      </w:r>
      <w:proofErr w:type="spellStart"/>
      <w:r w:rsidRPr="00D16C8F">
        <w:t>kontrol</w:t>
      </w:r>
      <w:proofErr w:type="spellEnd"/>
      <w:r w:rsidRPr="00D16C8F">
        <w:t xml:space="preserve"> (30 </w:t>
      </w:r>
      <w:proofErr w:type="spellStart"/>
      <w:r w:rsidRPr="00D16C8F">
        <w:t>siswa</w:t>
      </w:r>
      <w:proofErr w:type="spellEnd"/>
      <w:r w:rsidRPr="00D16C8F">
        <w:t>).</w:t>
      </w:r>
      <w:r w:rsidR="00D16C8F">
        <w:t xml:space="preserve"> </w:t>
      </w:r>
      <w:proofErr w:type="spellStart"/>
      <w:r w:rsidRPr="00D16C8F">
        <w:t>Penelitian</w:t>
      </w:r>
      <w:proofErr w:type="spellEnd"/>
      <w:r w:rsidRPr="00D16C8F">
        <w:t xml:space="preserve"> </w:t>
      </w:r>
      <w:proofErr w:type="spellStart"/>
      <w:r w:rsidRPr="00D16C8F">
        <w:t>ini</w:t>
      </w:r>
      <w:proofErr w:type="spellEnd"/>
      <w:r w:rsidRPr="00D16C8F">
        <w:t xml:space="preserve"> </w:t>
      </w:r>
      <w:proofErr w:type="spellStart"/>
      <w:r w:rsidRPr="00D16C8F">
        <w:t>t</w:t>
      </w:r>
      <w:r w:rsidR="00D16C8F">
        <w:t>erdiri</w:t>
      </w:r>
      <w:proofErr w:type="spellEnd"/>
      <w:r w:rsidR="00D16C8F">
        <w:t xml:space="preserve"> </w:t>
      </w:r>
      <w:proofErr w:type="spellStart"/>
      <w:r w:rsidR="00D16C8F">
        <w:t>atas</w:t>
      </w:r>
      <w:proofErr w:type="spellEnd"/>
      <w:r w:rsidR="00D16C8F">
        <w:t xml:space="preserve"> dua </w:t>
      </w:r>
      <w:proofErr w:type="spellStart"/>
      <w:r w:rsidR="00D16C8F">
        <w:t>variabel</w:t>
      </w:r>
      <w:proofErr w:type="spellEnd"/>
      <w:r w:rsidR="00D16C8F">
        <w:t xml:space="preserve">, </w:t>
      </w:r>
      <w:proofErr w:type="spellStart"/>
      <w:proofErr w:type="gramStart"/>
      <w:r w:rsidR="00D16C8F">
        <w:lastRenderedPageBreak/>
        <w:t>yaitu</w:t>
      </w:r>
      <w:proofErr w:type="spellEnd"/>
      <w:r w:rsidR="00D16C8F">
        <w:t xml:space="preserve"> :</w:t>
      </w:r>
      <w:proofErr w:type="gramEnd"/>
      <w:r w:rsidR="00D16C8F">
        <w:t xml:space="preserve"> 1) </w:t>
      </w:r>
      <w:proofErr w:type="spellStart"/>
      <w:r w:rsidRPr="00D16C8F">
        <w:rPr>
          <w:rStyle w:val="Strong"/>
          <w:b w:val="0"/>
        </w:rPr>
        <w:t>Variabel</w:t>
      </w:r>
      <w:proofErr w:type="spellEnd"/>
      <w:r w:rsidRPr="00D16C8F">
        <w:rPr>
          <w:rStyle w:val="Strong"/>
          <w:b w:val="0"/>
        </w:rPr>
        <w:t xml:space="preserve"> </w:t>
      </w:r>
      <w:proofErr w:type="spellStart"/>
      <w:r w:rsidRPr="00D16C8F">
        <w:rPr>
          <w:rStyle w:val="Strong"/>
          <w:b w:val="0"/>
        </w:rPr>
        <w:t>bebas</w:t>
      </w:r>
      <w:proofErr w:type="spellEnd"/>
      <w:r w:rsidRPr="00D16C8F">
        <w:rPr>
          <w:rStyle w:val="Strong"/>
          <w:b w:val="0"/>
        </w:rPr>
        <w:t xml:space="preserve"> (X):</w:t>
      </w:r>
      <w:r w:rsidRPr="00D16C8F">
        <w:t xml:space="preserve"> Media </w:t>
      </w:r>
      <w:proofErr w:type="spellStart"/>
      <w:r w:rsidR="00D16C8F">
        <w:t>interaktif</w:t>
      </w:r>
      <w:proofErr w:type="spellEnd"/>
      <w:r w:rsidR="00D16C8F">
        <w:t xml:space="preserve"> game </w:t>
      </w:r>
      <w:proofErr w:type="spellStart"/>
      <w:r w:rsidR="00D16C8F">
        <w:t>edukatif</w:t>
      </w:r>
      <w:proofErr w:type="spellEnd"/>
      <w:r w:rsidR="00D16C8F">
        <w:t xml:space="preserve"> Kahoot; 2) </w:t>
      </w:r>
      <w:proofErr w:type="spellStart"/>
      <w:r w:rsidRPr="00D16C8F">
        <w:rPr>
          <w:rStyle w:val="Strong"/>
          <w:b w:val="0"/>
        </w:rPr>
        <w:t>Variabel</w:t>
      </w:r>
      <w:proofErr w:type="spellEnd"/>
      <w:r w:rsidRPr="00D16C8F">
        <w:rPr>
          <w:rStyle w:val="Strong"/>
          <w:b w:val="0"/>
        </w:rPr>
        <w:t xml:space="preserve"> </w:t>
      </w:r>
      <w:proofErr w:type="spellStart"/>
      <w:r w:rsidRPr="00D16C8F">
        <w:rPr>
          <w:rStyle w:val="Strong"/>
          <w:b w:val="0"/>
        </w:rPr>
        <w:t>terikat</w:t>
      </w:r>
      <w:proofErr w:type="spellEnd"/>
      <w:r w:rsidRPr="00D16C8F">
        <w:rPr>
          <w:rStyle w:val="Strong"/>
          <w:b w:val="0"/>
        </w:rPr>
        <w:t xml:space="preserve"> (Y):</w:t>
      </w:r>
      <w:r w:rsidRPr="00D16C8F">
        <w:t xml:space="preserve"> Hasil </w:t>
      </w:r>
      <w:proofErr w:type="spellStart"/>
      <w:r w:rsidRPr="00D16C8F">
        <w:t>belajar</w:t>
      </w:r>
      <w:proofErr w:type="spellEnd"/>
      <w:r w:rsidRPr="00D16C8F">
        <w:t xml:space="preserve"> </w:t>
      </w:r>
      <w:proofErr w:type="spellStart"/>
      <w:r w:rsidRPr="00D16C8F">
        <w:t>siswa</w:t>
      </w:r>
      <w:proofErr w:type="spellEnd"/>
      <w:r w:rsidRPr="00D16C8F">
        <w:t>.</w:t>
      </w:r>
    </w:p>
    <w:p w14:paraId="4435D8E8" w14:textId="00A6170C" w:rsidR="009E745A" w:rsidRPr="00D16C8F" w:rsidRDefault="009E745A" w:rsidP="007D3B71">
      <w:pPr>
        <w:pStyle w:val="NormalWeb"/>
        <w:spacing w:before="0" w:beforeAutospacing="0" w:after="0" w:afterAutospacing="0" w:line="360" w:lineRule="auto"/>
        <w:jc w:val="both"/>
      </w:pPr>
      <w:proofErr w:type="spellStart"/>
      <w:r w:rsidRPr="00D16C8F">
        <w:t>Instrumen</w:t>
      </w:r>
      <w:proofErr w:type="spellEnd"/>
      <w:r w:rsidRPr="00D16C8F">
        <w:t xml:space="preserve"> </w:t>
      </w:r>
      <w:proofErr w:type="spellStart"/>
      <w:r w:rsidRPr="00D16C8F">
        <w:t>penelitian</w:t>
      </w:r>
      <w:proofErr w:type="spellEnd"/>
      <w:r w:rsidRPr="00D16C8F">
        <w:t xml:space="preserve"> </w:t>
      </w:r>
      <w:proofErr w:type="spellStart"/>
      <w:r w:rsidRPr="00D16C8F">
        <w:t>berupa</w:t>
      </w:r>
      <w:proofErr w:type="spellEnd"/>
      <w:r w:rsidRPr="00D16C8F">
        <w:t xml:space="preserve"> </w:t>
      </w:r>
      <w:proofErr w:type="spellStart"/>
      <w:r w:rsidRPr="00D16C8F">
        <w:rPr>
          <w:rStyle w:val="Strong"/>
          <w:b w:val="0"/>
        </w:rPr>
        <w:t>tes</w:t>
      </w:r>
      <w:proofErr w:type="spellEnd"/>
      <w:r w:rsidRPr="00D16C8F">
        <w:rPr>
          <w:rStyle w:val="Strong"/>
          <w:b w:val="0"/>
        </w:rPr>
        <w:t xml:space="preserve"> </w:t>
      </w:r>
      <w:proofErr w:type="spellStart"/>
      <w:r w:rsidRPr="00D16C8F">
        <w:rPr>
          <w:rStyle w:val="Strong"/>
          <w:b w:val="0"/>
        </w:rPr>
        <w:t>hasil</w:t>
      </w:r>
      <w:proofErr w:type="spellEnd"/>
      <w:r w:rsidRPr="00D16C8F">
        <w:rPr>
          <w:rStyle w:val="Strong"/>
          <w:b w:val="0"/>
        </w:rPr>
        <w:t xml:space="preserve"> </w:t>
      </w:r>
      <w:proofErr w:type="spellStart"/>
      <w:r w:rsidRPr="00D16C8F">
        <w:rPr>
          <w:rStyle w:val="Strong"/>
          <w:b w:val="0"/>
        </w:rPr>
        <w:t>belajar</w:t>
      </w:r>
      <w:proofErr w:type="spellEnd"/>
      <w:r w:rsidRPr="00D16C8F">
        <w:t xml:space="preserve"> </w:t>
      </w:r>
      <w:proofErr w:type="spellStart"/>
      <w:r w:rsidRPr="00D16C8F">
        <w:t>berbentuk</w:t>
      </w:r>
      <w:proofErr w:type="spellEnd"/>
      <w:r w:rsidRPr="00D16C8F">
        <w:t xml:space="preserve"> </w:t>
      </w:r>
      <w:proofErr w:type="spellStart"/>
      <w:r w:rsidRPr="00D16C8F">
        <w:rPr>
          <w:rStyle w:val="Strong"/>
          <w:b w:val="0"/>
        </w:rPr>
        <w:t>pilihan</w:t>
      </w:r>
      <w:proofErr w:type="spellEnd"/>
      <w:r w:rsidRPr="00D16C8F">
        <w:rPr>
          <w:rStyle w:val="Strong"/>
          <w:b w:val="0"/>
        </w:rPr>
        <w:t xml:space="preserve"> </w:t>
      </w:r>
      <w:proofErr w:type="spellStart"/>
      <w:r w:rsidRPr="00D16C8F">
        <w:rPr>
          <w:rStyle w:val="Strong"/>
          <w:b w:val="0"/>
        </w:rPr>
        <w:t>ganda</w:t>
      </w:r>
      <w:proofErr w:type="spellEnd"/>
      <w:r w:rsidRPr="00D16C8F">
        <w:rPr>
          <w:rStyle w:val="Strong"/>
          <w:b w:val="0"/>
        </w:rPr>
        <w:t xml:space="preserve"> </w:t>
      </w:r>
      <w:proofErr w:type="spellStart"/>
      <w:r w:rsidRPr="00D16C8F">
        <w:rPr>
          <w:rStyle w:val="Strong"/>
          <w:b w:val="0"/>
        </w:rPr>
        <w:t>sebanyak</w:t>
      </w:r>
      <w:proofErr w:type="spellEnd"/>
      <w:r w:rsidRPr="00D16C8F">
        <w:rPr>
          <w:rStyle w:val="Strong"/>
          <w:b w:val="0"/>
        </w:rPr>
        <w:t xml:space="preserve"> 25 </w:t>
      </w:r>
      <w:proofErr w:type="spellStart"/>
      <w:r w:rsidRPr="00D16C8F">
        <w:rPr>
          <w:rStyle w:val="Strong"/>
          <w:b w:val="0"/>
        </w:rPr>
        <w:t>butir</w:t>
      </w:r>
      <w:proofErr w:type="spellEnd"/>
      <w:r w:rsidRPr="00D16C8F">
        <w:rPr>
          <w:rStyle w:val="Strong"/>
          <w:b w:val="0"/>
        </w:rPr>
        <w:t xml:space="preserve"> </w:t>
      </w:r>
      <w:proofErr w:type="spellStart"/>
      <w:r w:rsidRPr="00D16C8F">
        <w:rPr>
          <w:rStyle w:val="Strong"/>
          <w:b w:val="0"/>
        </w:rPr>
        <w:t>soal</w:t>
      </w:r>
      <w:proofErr w:type="spellEnd"/>
      <w:r w:rsidRPr="00D16C8F">
        <w:t xml:space="preserve"> yang </w:t>
      </w:r>
      <w:proofErr w:type="spellStart"/>
      <w:r w:rsidRPr="00D16C8F">
        <w:t>disusun</w:t>
      </w:r>
      <w:proofErr w:type="spellEnd"/>
      <w:r w:rsidRPr="00D16C8F">
        <w:t xml:space="preserve"> </w:t>
      </w:r>
      <w:proofErr w:type="spellStart"/>
      <w:r w:rsidRPr="00D16C8F">
        <w:t>berdasarkan</w:t>
      </w:r>
      <w:proofErr w:type="spellEnd"/>
      <w:r w:rsidRPr="00D16C8F">
        <w:t xml:space="preserve"> </w:t>
      </w:r>
      <w:proofErr w:type="spellStart"/>
      <w:r w:rsidRPr="00D16C8F">
        <w:t>indikator</w:t>
      </w:r>
      <w:proofErr w:type="spellEnd"/>
      <w:r w:rsidRPr="00D16C8F">
        <w:t xml:space="preserve"> </w:t>
      </w:r>
      <w:proofErr w:type="spellStart"/>
      <w:r w:rsidRPr="00D16C8F">
        <w:t>pembelajaran</w:t>
      </w:r>
      <w:proofErr w:type="spellEnd"/>
      <w:r w:rsidRPr="00D16C8F">
        <w:t xml:space="preserve"> </w:t>
      </w:r>
      <w:proofErr w:type="spellStart"/>
      <w:r w:rsidRPr="00D16C8F">
        <w:t>materi</w:t>
      </w:r>
      <w:proofErr w:type="spellEnd"/>
      <w:r w:rsidRPr="00D16C8F">
        <w:t xml:space="preserve"> “</w:t>
      </w:r>
      <w:proofErr w:type="spellStart"/>
      <w:r w:rsidRPr="00D16C8F">
        <w:t>Limbah</w:t>
      </w:r>
      <w:proofErr w:type="spellEnd"/>
      <w:r w:rsidRPr="00D16C8F">
        <w:t xml:space="preserve">.” </w:t>
      </w:r>
      <w:proofErr w:type="spellStart"/>
      <w:r w:rsidRPr="00D16C8F">
        <w:t>Tes</w:t>
      </w:r>
      <w:proofErr w:type="spellEnd"/>
      <w:r w:rsidRPr="00D16C8F">
        <w:t xml:space="preserve"> </w:t>
      </w:r>
      <w:proofErr w:type="spellStart"/>
      <w:r w:rsidRPr="00D16C8F">
        <w:t>mencakup</w:t>
      </w:r>
      <w:proofErr w:type="spellEnd"/>
      <w:r w:rsidRPr="00D16C8F">
        <w:t xml:space="preserve"> </w:t>
      </w:r>
      <w:proofErr w:type="spellStart"/>
      <w:r w:rsidRPr="00D16C8F">
        <w:t>ranah</w:t>
      </w:r>
      <w:proofErr w:type="spellEnd"/>
      <w:r w:rsidRPr="00D16C8F">
        <w:t xml:space="preserve"> </w:t>
      </w:r>
      <w:proofErr w:type="spellStart"/>
      <w:r w:rsidRPr="00D16C8F">
        <w:t>kognitif</w:t>
      </w:r>
      <w:proofErr w:type="spellEnd"/>
      <w:r w:rsidRPr="00D16C8F">
        <w:t xml:space="preserve"> yang </w:t>
      </w:r>
      <w:proofErr w:type="spellStart"/>
      <w:r w:rsidRPr="00D16C8F">
        <w:t>meliputi</w:t>
      </w:r>
      <w:proofErr w:type="spellEnd"/>
      <w:r w:rsidRPr="00D16C8F">
        <w:t xml:space="preserve"> C1 (</w:t>
      </w:r>
      <w:proofErr w:type="spellStart"/>
      <w:r w:rsidRPr="00D16C8F">
        <w:t>pengetahuan</w:t>
      </w:r>
      <w:proofErr w:type="spellEnd"/>
      <w:r w:rsidRPr="00D16C8F">
        <w:t>), C2 (</w:t>
      </w:r>
      <w:proofErr w:type="spellStart"/>
      <w:r w:rsidRPr="00D16C8F">
        <w:t>pemahaman</w:t>
      </w:r>
      <w:proofErr w:type="spellEnd"/>
      <w:r w:rsidRPr="00D16C8F">
        <w:t>), C3 (</w:t>
      </w:r>
      <w:proofErr w:type="spellStart"/>
      <w:r w:rsidRPr="00D16C8F">
        <w:t>penerapan</w:t>
      </w:r>
      <w:proofErr w:type="spellEnd"/>
      <w:r w:rsidRPr="00D16C8F">
        <w:t>), C4 (</w:t>
      </w:r>
      <w:proofErr w:type="spellStart"/>
      <w:r w:rsidRPr="00D16C8F">
        <w:t>analisis</w:t>
      </w:r>
      <w:proofErr w:type="spellEnd"/>
      <w:r w:rsidRPr="00D16C8F">
        <w:t>), C5 (</w:t>
      </w:r>
      <w:proofErr w:type="spellStart"/>
      <w:r w:rsidRPr="00D16C8F">
        <w:t>evaluasi</w:t>
      </w:r>
      <w:proofErr w:type="spellEnd"/>
      <w:r w:rsidRPr="00D16C8F">
        <w:t>), dan C6 (</w:t>
      </w:r>
      <w:proofErr w:type="spellStart"/>
      <w:r w:rsidRPr="00D16C8F">
        <w:t>kreasi</w:t>
      </w:r>
      <w:proofErr w:type="spellEnd"/>
      <w:r w:rsidRPr="00D16C8F">
        <w:t xml:space="preserve">). </w:t>
      </w:r>
      <w:proofErr w:type="spellStart"/>
      <w:r w:rsidRPr="00D16C8F">
        <w:t>Setiap</w:t>
      </w:r>
      <w:proofErr w:type="spellEnd"/>
      <w:r w:rsidRPr="00D16C8F">
        <w:t xml:space="preserve"> </w:t>
      </w:r>
      <w:proofErr w:type="spellStart"/>
      <w:r w:rsidRPr="00D16C8F">
        <w:t>jawaban</w:t>
      </w:r>
      <w:proofErr w:type="spellEnd"/>
      <w:r w:rsidRPr="00D16C8F">
        <w:t xml:space="preserve"> </w:t>
      </w:r>
      <w:proofErr w:type="spellStart"/>
      <w:r w:rsidRPr="00D16C8F">
        <w:t>benar</w:t>
      </w:r>
      <w:proofErr w:type="spellEnd"/>
      <w:r w:rsidRPr="00D16C8F">
        <w:t xml:space="preserve"> </w:t>
      </w:r>
      <w:proofErr w:type="spellStart"/>
      <w:r w:rsidRPr="00D16C8F">
        <w:t>diberi</w:t>
      </w:r>
      <w:proofErr w:type="spellEnd"/>
      <w:r w:rsidRPr="00D16C8F">
        <w:t xml:space="preserve"> </w:t>
      </w:r>
      <w:proofErr w:type="spellStart"/>
      <w:r w:rsidRPr="00D16C8F">
        <w:t>skor</w:t>
      </w:r>
      <w:proofErr w:type="spellEnd"/>
      <w:r w:rsidRPr="00D16C8F">
        <w:t xml:space="preserve"> 1 dan salah </w:t>
      </w:r>
      <w:proofErr w:type="spellStart"/>
      <w:r w:rsidRPr="00D16C8F">
        <w:t>diberi</w:t>
      </w:r>
      <w:proofErr w:type="spellEnd"/>
      <w:r w:rsidRPr="00D16C8F">
        <w:t xml:space="preserve"> </w:t>
      </w:r>
      <w:proofErr w:type="spellStart"/>
      <w:r w:rsidRPr="00D16C8F">
        <w:t>skor</w:t>
      </w:r>
      <w:proofErr w:type="spellEnd"/>
      <w:r w:rsidRPr="00D16C8F">
        <w:t xml:space="preserve"> 0.</w:t>
      </w:r>
      <w:r w:rsidR="00813A7B">
        <w:t xml:space="preserve"> </w:t>
      </w:r>
      <w:proofErr w:type="spellStart"/>
      <w:r w:rsidRPr="00D16C8F">
        <w:t>Sebelum</w:t>
      </w:r>
      <w:proofErr w:type="spellEnd"/>
      <w:r w:rsidRPr="00D16C8F">
        <w:t xml:space="preserve"> </w:t>
      </w:r>
      <w:proofErr w:type="spellStart"/>
      <w:r w:rsidRPr="00D16C8F">
        <w:t>digunakan</w:t>
      </w:r>
      <w:proofErr w:type="spellEnd"/>
      <w:r w:rsidRPr="00D16C8F">
        <w:t xml:space="preserve">, </w:t>
      </w:r>
      <w:proofErr w:type="spellStart"/>
      <w:r w:rsidRPr="00D16C8F">
        <w:t>instrumen</w:t>
      </w:r>
      <w:proofErr w:type="spellEnd"/>
      <w:r w:rsidRPr="00D16C8F">
        <w:t xml:space="preserve"> </w:t>
      </w:r>
      <w:proofErr w:type="spellStart"/>
      <w:r w:rsidRPr="00D16C8F">
        <w:t>divalidasi</w:t>
      </w:r>
      <w:proofErr w:type="spellEnd"/>
      <w:r w:rsidRPr="00D16C8F">
        <w:t xml:space="preserve"> </w:t>
      </w:r>
      <w:proofErr w:type="spellStart"/>
      <w:r w:rsidRPr="00D16C8F">
        <w:t>melalui</w:t>
      </w:r>
      <w:proofErr w:type="spellEnd"/>
      <w:r w:rsidRPr="00D16C8F">
        <w:t xml:space="preserve"> </w:t>
      </w:r>
      <w:r w:rsidRPr="00D16C8F">
        <w:rPr>
          <w:rStyle w:val="Strong"/>
          <w:b w:val="0"/>
        </w:rPr>
        <w:t>expert judgement</w:t>
      </w:r>
      <w:r w:rsidRPr="00D16C8F">
        <w:t xml:space="preserve"> oleh </w:t>
      </w:r>
      <w:proofErr w:type="spellStart"/>
      <w:r w:rsidRPr="00D16C8F">
        <w:t>dosen</w:t>
      </w:r>
      <w:proofErr w:type="spellEnd"/>
      <w:r w:rsidRPr="00D16C8F">
        <w:t xml:space="preserve"> </w:t>
      </w:r>
      <w:proofErr w:type="spellStart"/>
      <w:r w:rsidRPr="00D16C8F">
        <w:t>ahli</w:t>
      </w:r>
      <w:proofErr w:type="spellEnd"/>
      <w:r w:rsidRPr="00D16C8F">
        <w:t xml:space="preserve"> Pendidikan </w:t>
      </w:r>
      <w:proofErr w:type="spellStart"/>
      <w:r w:rsidRPr="00D16C8F">
        <w:t>Biologi</w:t>
      </w:r>
      <w:proofErr w:type="spellEnd"/>
      <w:r w:rsidRPr="00D16C8F">
        <w:t xml:space="preserve"> Universitas Islam </w:t>
      </w:r>
      <w:proofErr w:type="spellStart"/>
      <w:r w:rsidRPr="00D16C8F">
        <w:t>Labuhan</w:t>
      </w:r>
      <w:proofErr w:type="spellEnd"/>
      <w:r w:rsidR="00D16C8F">
        <w:t xml:space="preserve"> </w:t>
      </w:r>
      <w:proofErr w:type="gramStart"/>
      <w:r w:rsidR="00D16C8F">
        <w:t>B</w:t>
      </w:r>
      <w:r w:rsidRPr="00D16C8F">
        <w:t xml:space="preserve">atu </w:t>
      </w:r>
      <w:r w:rsidR="00D16C8F">
        <w:t xml:space="preserve"> (</w:t>
      </w:r>
      <w:proofErr w:type="gramEnd"/>
      <w:r w:rsidR="00D16C8F">
        <w:t xml:space="preserve">UNISLA) </w:t>
      </w:r>
      <w:r w:rsidRPr="00D16C8F">
        <w:t xml:space="preserve">dan </w:t>
      </w:r>
      <w:proofErr w:type="spellStart"/>
      <w:r w:rsidRPr="00D16C8F">
        <w:t>diuji</w:t>
      </w:r>
      <w:proofErr w:type="spellEnd"/>
      <w:r w:rsidRPr="00D16C8F">
        <w:t xml:space="preserve"> </w:t>
      </w:r>
      <w:proofErr w:type="spellStart"/>
      <w:r w:rsidRPr="00D16C8F">
        <w:t>cobakan</w:t>
      </w:r>
      <w:proofErr w:type="spellEnd"/>
      <w:r w:rsidRPr="00D16C8F">
        <w:t xml:space="preserve"> </w:t>
      </w:r>
      <w:proofErr w:type="spellStart"/>
      <w:r w:rsidRPr="00D16C8F">
        <w:t>kepada</w:t>
      </w:r>
      <w:proofErr w:type="spellEnd"/>
      <w:r w:rsidRPr="00D16C8F">
        <w:t xml:space="preserve"> </w:t>
      </w:r>
      <w:proofErr w:type="spellStart"/>
      <w:r w:rsidRPr="00D16C8F">
        <w:t>siswa</w:t>
      </w:r>
      <w:proofErr w:type="spellEnd"/>
      <w:r w:rsidRPr="00D16C8F">
        <w:t xml:space="preserve"> di </w:t>
      </w:r>
      <w:proofErr w:type="spellStart"/>
      <w:r w:rsidRPr="00D16C8F">
        <w:t>luar</w:t>
      </w:r>
      <w:proofErr w:type="spellEnd"/>
      <w:r w:rsidRPr="00D16C8F">
        <w:t xml:space="preserve"> </w:t>
      </w:r>
      <w:proofErr w:type="spellStart"/>
      <w:r w:rsidRPr="00D16C8F">
        <w:t>sampel</w:t>
      </w:r>
      <w:proofErr w:type="spellEnd"/>
      <w:r w:rsidRPr="00D16C8F">
        <w:t xml:space="preserve"> </w:t>
      </w:r>
      <w:proofErr w:type="spellStart"/>
      <w:r w:rsidRPr="00D16C8F">
        <w:t>penelitian</w:t>
      </w:r>
      <w:proofErr w:type="spellEnd"/>
      <w:r w:rsidRPr="00D16C8F">
        <w:t xml:space="preserve"> </w:t>
      </w:r>
      <w:proofErr w:type="spellStart"/>
      <w:r w:rsidRPr="00D16C8F">
        <w:t>untuk</w:t>
      </w:r>
      <w:proofErr w:type="spellEnd"/>
      <w:r w:rsidRPr="00D16C8F">
        <w:t xml:space="preserve"> </w:t>
      </w:r>
      <w:proofErr w:type="spellStart"/>
      <w:r w:rsidRPr="00D16C8F">
        <w:t>menentukan</w:t>
      </w:r>
      <w:proofErr w:type="spellEnd"/>
      <w:r w:rsidRPr="00D16C8F">
        <w:t xml:space="preserve"> </w:t>
      </w:r>
      <w:proofErr w:type="spellStart"/>
      <w:r w:rsidRPr="00D16C8F">
        <w:rPr>
          <w:rStyle w:val="Strong"/>
          <w:b w:val="0"/>
        </w:rPr>
        <w:t>validitas</w:t>
      </w:r>
      <w:proofErr w:type="spellEnd"/>
      <w:r w:rsidRPr="00D16C8F">
        <w:rPr>
          <w:rStyle w:val="Strong"/>
          <w:b w:val="0"/>
        </w:rPr>
        <w:t xml:space="preserve">, </w:t>
      </w:r>
      <w:proofErr w:type="spellStart"/>
      <w:r w:rsidRPr="00D16C8F">
        <w:rPr>
          <w:rStyle w:val="Strong"/>
          <w:b w:val="0"/>
        </w:rPr>
        <w:t>reliabilitas</w:t>
      </w:r>
      <w:proofErr w:type="spellEnd"/>
      <w:r w:rsidRPr="00D16C8F">
        <w:rPr>
          <w:rStyle w:val="Strong"/>
          <w:b w:val="0"/>
        </w:rPr>
        <w:t xml:space="preserve">, </w:t>
      </w:r>
      <w:proofErr w:type="spellStart"/>
      <w:r w:rsidRPr="00D16C8F">
        <w:rPr>
          <w:rStyle w:val="Strong"/>
          <w:b w:val="0"/>
        </w:rPr>
        <w:t>tingkat</w:t>
      </w:r>
      <w:proofErr w:type="spellEnd"/>
      <w:r w:rsidRPr="00D16C8F">
        <w:rPr>
          <w:rStyle w:val="Strong"/>
          <w:b w:val="0"/>
        </w:rPr>
        <w:t xml:space="preserve"> </w:t>
      </w:r>
      <w:proofErr w:type="spellStart"/>
      <w:r w:rsidRPr="00D16C8F">
        <w:rPr>
          <w:rStyle w:val="Strong"/>
          <w:b w:val="0"/>
        </w:rPr>
        <w:t>kesukaran</w:t>
      </w:r>
      <w:proofErr w:type="spellEnd"/>
      <w:r w:rsidRPr="00D16C8F">
        <w:rPr>
          <w:rStyle w:val="Strong"/>
          <w:b w:val="0"/>
        </w:rPr>
        <w:t xml:space="preserve">, dan </w:t>
      </w:r>
      <w:proofErr w:type="spellStart"/>
      <w:r w:rsidRPr="00D16C8F">
        <w:rPr>
          <w:rStyle w:val="Strong"/>
          <w:b w:val="0"/>
        </w:rPr>
        <w:t>daya</w:t>
      </w:r>
      <w:proofErr w:type="spellEnd"/>
      <w:r w:rsidRPr="00D16C8F">
        <w:rPr>
          <w:rStyle w:val="Strong"/>
          <w:b w:val="0"/>
        </w:rPr>
        <w:t xml:space="preserve"> </w:t>
      </w:r>
      <w:proofErr w:type="spellStart"/>
      <w:r w:rsidRPr="00D16C8F">
        <w:rPr>
          <w:rStyle w:val="Strong"/>
          <w:b w:val="0"/>
        </w:rPr>
        <w:t>pembeda</w:t>
      </w:r>
      <w:proofErr w:type="spellEnd"/>
      <w:r w:rsidRPr="00D16C8F">
        <w:t xml:space="preserve"> </w:t>
      </w:r>
      <w:proofErr w:type="spellStart"/>
      <w:r w:rsidRPr="00D16C8F">
        <w:t>butir</w:t>
      </w:r>
      <w:proofErr w:type="spellEnd"/>
      <w:r w:rsidRPr="00D16C8F">
        <w:t xml:space="preserve"> </w:t>
      </w:r>
      <w:proofErr w:type="spellStart"/>
      <w:r w:rsidRPr="00D16C8F">
        <w:t>soal</w:t>
      </w:r>
      <w:proofErr w:type="spellEnd"/>
      <w:r w:rsidRPr="00D16C8F">
        <w:t>.</w:t>
      </w:r>
      <w:r w:rsidR="007D3B71">
        <w:t xml:space="preserve"> </w:t>
      </w:r>
      <w:r w:rsidRPr="00D16C8F">
        <w:t xml:space="preserve">Data </w:t>
      </w:r>
      <w:proofErr w:type="spellStart"/>
      <w:r w:rsidRPr="00D16C8F">
        <w:t>dikumpulkan</w:t>
      </w:r>
      <w:proofErr w:type="spellEnd"/>
      <w:r w:rsidRPr="00D16C8F">
        <w:t xml:space="preserve"> </w:t>
      </w:r>
      <w:proofErr w:type="spellStart"/>
      <w:r w:rsidRPr="00D16C8F">
        <w:t>melalui</w:t>
      </w:r>
      <w:proofErr w:type="spellEnd"/>
      <w:r w:rsidRPr="00D16C8F">
        <w:t xml:space="preserve"> </w:t>
      </w:r>
      <w:proofErr w:type="spellStart"/>
      <w:r w:rsidRPr="00D16C8F">
        <w:rPr>
          <w:rStyle w:val="Strong"/>
          <w:b w:val="0"/>
        </w:rPr>
        <w:t>tes</w:t>
      </w:r>
      <w:proofErr w:type="spellEnd"/>
      <w:r w:rsidRPr="00D16C8F">
        <w:rPr>
          <w:rStyle w:val="Strong"/>
          <w:b w:val="0"/>
        </w:rPr>
        <w:t xml:space="preserve"> </w:t>
      </w:r>
      <w:proofErr w:type="spellStart"/>
      <w:r w:rsidRPr="00D16C8F">
        <w:rPr>
          <w:rStyle w:val="Strong"/>
          <w:b w:val="0"/>
        </w:rPr>
        <w:t>hasil</w:t>
      </w:r>
      <w:proofErr w:type="spellEnd"/>
      <w:r w:rsidRPr="00D16C8F">
        <w:rPr>
          <w:rStyle w:val="Strong"/>
          <w:b w:val="0"/>
        </w:rPr>
        <w:t xml:space="preserve"> </w:t>
      </w:r>
      <w:proofErr w:type="spellStart"/>
      <w:r w:rsidRPr="00D16C8F">
        <w:rPr>
          <w:rStyle w:val="Strong"/>
          <w:b w:val="0"/>
        </w:rPr>
        <w:t>belajar</w:t>
      </w:r>
      <w:proofErr w:type="spellEnd"/>
      <w:r w:rsidRPr="00D16C8F">
        <w:t xml:space="preserve"> yang </w:t>
      </w:r>
      <w:proofErr w:type="spellStart"/>
      <w:r w:rsidRPr="00D16C8F">
        <w:t>diberikan</w:t>
      </w:r>
      <w:proofErr w:type="spellEnd"/>
      <w:r w:rsidRPr="00D16C8F">
        <w:t xml:space="preserve"> </w:t>
      </w:r>
      <w:proofErr w:type="spellStart"/>
      <w:r w:rsidRPr="00D16C8F">
        <w:t>sebelum</w:t>
      </w:r>
      <w:proofErr w:type="spellEnd"/>
      <w:r w:rsidRPr="00D16C8F">
        <w:t xml:space="preserve"> (pretest) dan </w:t>
      </w:r>
      <w:proofErr w:type="spellStart"/>
      <w:r w:rsidRPr="00D16C8F">
        <w:t>sesudah</w:t>
      </w:r>
      <w:proofErr w:type="spellEnd"/>
      <w:r w:rsidRPr="00D16C8F">
        <w:t xml:space="preserve"> (posttest) </w:t>
      </w:r>
      <w:proofErr w:type="spellStart"/>
      <w:r w:rsidRPr="00D16C8F">
        <w:t>perlakuan</w:t>
      </w:r>
      <w:proofErr w:type="spellEnd"/>
      <w:r w:rsidRPr="00D16C8F">
        <w:t xml:space="preserve">. </w:t>
      </w:r>
      <w:proofErr w:type="spellStart"/>
      <w:r w:rsidRPr="00D16C8F">
        <w:t>Tes</w:t>
      </w:r>
      <w:proofErr w:type="spellEnd"/>
      <w:r w:rsidRPr="00D16C8F">
        <w:t xml:space="preserve"> </w:t>
      </w:r>
      <w:proofErr w:type="spellStart"/>
      <w:r w:rsidRPr="00D16C8F">
        <w:t>diberikan</w:t>
      </w:r>
      <w:proofErr w:type="spellEnd"/>
      <w:r w:rsidRPr="00D16C8F">
        <w:t xml:space="preserve"> </w:t>
      </w:r>
      <w:proofErr w:type="spellStart"/>
      <w:r w:rsidRPr="00D16C8F">
        <w:t>kepada</w:t>
      </w:r>
      <w:proofErr w:type="spellEnd"/>
      <w:r w:rsidRPr="00D16C8F">
        <w:t xml:space="preserve"> </w:t>
      </w:r>
      <w:proofErr w:type="spellStart"/>
      <w:r w:rsidRPr="00D16C8F">
        <w:t>kedua</w:t>
      </w:r>
      <w:proofErr w:type="spellEnd"/>
      <w:r w:rsidRPr="00D16C8F">
        <w:t xml:space="preserve"> </w:t>
      </w:r>
      <w:proofErr w:type="spellStart"/>
      <w:r w:rsidRPr="00D16C8F">
        <w:t>kelompok</w:t>
      </w:r>
      <w:proofErr w:type="spellEnd"/>
      <w:r w:rsidRPr="00D16C8F">
        <w:t xml:space="preserve"> </w:t>
      </w:r>
      <w:proofErr w:type="spellStart"/>
      <w:r w:rsidRPr="00D16C8F">
        <w:t>untuk</w:t>
      </w:r>
      <w:proofErr w:type="spellEnd"/>
      <w:r w:rsidRPr="00D16C8F">
        <w:t xml:space="preserve"> </w:t>
      </w:r>
      <w:proofErr w:type="spellStart"/>
      <w:r w:rsidRPr="00D16C8F">
        <w:t>mengetahui</w:t>
      </w:r>
      <w:proofErr w:type="spellEnd"/>
      <w:r w:rsidRPr="00D16C8F">
        <w:t xml:space="preserve"> </w:t>
      </w:r>
      <w:proofErr w:type="spellStart"/>
      <w:r w:rsidRPr="00D16C8F">
        <w:t>peningkatan</w:t>
      </w:r>
      <w:proofErr w:type="spellEnd"/>
      <w:r w:rsidRPr="00D16C8F">
        <w:t xml:space="preserve"> </w:t>
      </w:r>
      <w:proofErr w:type="spellStart"/>
      <w:r w:rsidRPr="00D16C8F">
        <w:t>hasil</w:t>
      </w:r>
      <w:proofErr w:type="spellEnd"/>
      <w:r w:rsidRPr="00D16C8F">
        <w:t xml:space="preserve"> </w:t>
      </w:r>
      <w:proofErr w:type="spellStart"/>
      <w:r w:rsidRPr="00D16C8F">
        <w:t>belajar</w:t>
      </w:r>
      <w:proofErr w:type="spellEnd"/>
      <w:r w:rsidRPr="00D16C8F">
        <w:t xml:space="preserve"> </w:t>
      </w:r>
      <w:proofErr w:type="spellStart"/>
      <w:r w:rsidRPr="00D16C8F">
        <w:t>setelah</w:t>
      </w:r>
      <w:proofErr w:type="spellEnd"/>
      <w:r w:rsidRPr="00D16C8F">
        <w:t xml:space="preserve"> </w:t>
      </w:r>
      <w:proofErr w:type="spellStart"/>
      <w:r w:rsidRPr="00D16C8F">
        <w:t>perlakuan</w:t>
      </w:r>
      <w:proofErr w:type="spellEnd"/>
      <w:r w:rsidRPr="00D16C8F">
        <w:t>.</w:t>
      </w:r>
      <w:r w:rsidR="00D16C8F">
        <w:t xml:space="preserve"> </w:t>
      </w:r>
      <w:r w:rsidRPr="00D16C8F">
        <w:t xml:space="preserve">Data </w:t>
      </w:r>
      <w:proofErr w:type="spellStart"/>
      <w:r w:rsidRPr="00D16C8F">
        <w:t>dianalisis</w:t>
      </w:r>
      <w:proofErr w:type="spellEnd"/>
      <w:r w:rsidRPr="00D16C8F">
        <w:t xml:space="preserve"> </w:t>
      </w:r>
      <w:proofErr w:type="spellStart"/>
      <w:r w:rsidRPr="00D16C8F">
        <w:t>men</w:t>
      </w:r>
      <w:r w:rsidR="00D16C8F">
        <w:t>ggunakan</w:t>
      </w:r>
      <w:proofErr w:type="spellEnd"/>
      <w:r w:rsidR="00D16C8F">
        <w:t xml:space="preserve"> uji </w:t>
      </w:r>
      <w:proofErr w:type="spellStart"/>
      <w:r w:rsidR="00D16C8F">
        <w:t>statistik</w:t>
      </w:r>
      <w:proofErr w:type="spellEnd"/>
      <w:r w:rsidR="00D16C8F">
        <w:t xml:space="preserve"> </w:t>
      </w:r>
      <w:proofErr w:type="spellStart"/>
      <w:proofErr w:type="gramStart"/>
      <w:r w:rsidR="00D16C8F">
        <w:t>meliputi</w:t>
      </w:r>
      <w:proofErr w:type="spellEnd"/>
      <w:r w:rsidR="00D16C8F">
        <w:t xml:space="preserve"> :</w:t>
      </w:r>
      <w:proofErr w:type="gramEnd"/>
      <w:r w:rsidR="00D16C8F">
        <w:t xml:space="preserve"> 1) </w:t>
      </w:r>
      <w:r w:rsidRPr="00D16C8F">
        <w:rPr>
          <w:rStyle w:val="Strong"/>
          <w:b w:val="0"/>
        </w:rPr>
        <w:t xml:space="preserve">Uji </w:t>
      </w:r>
      <w:proofErr w:type="spellStart"/>
      <w:r w:rsidRPr="00D16C8F">
        <w:rPr>
          <w:rStyle w:val="Strong"/>
          <w:b w:val="0"/>
        </w:rPr>
        <w:t>normalitas</w:t>
      </w:r>
      <w:proofErr w:type="spellEnd"/>
      <w:r w:rsidRPr="00D16C8F">
        <w:t xml:space="preserve"> </w:t>
      </w:r>
      <w:proofErr w:type="spellStart"/>
      <w:r w:rsidRPr="00D16C8F">
        <w:t>dengan</w:t>
      </w:r>
      <w:proofErr w:type="spellEnd"/>
      <w:r w:rsidRPr="00D16C8F">
        <w:t xml:space="preserve"> </w:t>
      </w:r>
      <w:proofErr w:type="spellStart"/>
      <w:r w:rsidRPr="00D16C8F">
        <w:t>metode</w:t>
      </w:r>
      <w:proofErr w:type="spellEnd"/>
      <w:r w:rsidRPr="00813A7B">
        <w:rPr>
          <w:i/>
        </w:rPr>
        <w:t xml:space="preserve"> </w:t>
      </w:r>
      <w:proofErr w:type="spellStart"/>
      <w:r w:rsidRPr="00813A7B">
        <w:rPr>
          <w:i/>
        </w:rPr>
        <w:t>Liliefors</w:t>
      </w:r>
      <w:proofErr w:type="spellEnd"/>
      <w:r w:rsidRPr="00D16C8F">
        <w:t xml:space="preserve"> </w:t>
      </w:r>
      <w:proofErr w:type="spellStart"/>
      <w:r w:rsidRPr="00D16C8F">
        <w:t>u</w:t>
      </w:r>
      <w:r w:rsidR="00D16C8F">
        <w:t>ntuk</w:t>
      </w:r>
      <w:proofErr w:type="spellEnd"/>
      <w:r w:rsidR="00D16C8F">
        <w:t xml:space="preserve"> </w:t>
      </w:r>
      <w:proofErr w:type="spellStart"/>
      <w:r w:rsidR="00D16C8F">
        <w:t>mengetahui</w:t>
      </w:r>
      <w:proofErr w:type="spellEnd"/>
      <w:r w:rsidR="00D16C8F">
        <w:t xml:space="preserve"> </w:t>
      </w:r>
      <w:proofErr w:type="spellStart"/>
      <w:r w:rsidR="00D16C8F">
        <w:t>distribusi</w:t>
      </w:r>
      <w:proofErr w:type="spellEnd"/>
      <w:r w:rsidR="00D16C8F">
        <w:t xml:space="preserve"> data; 2) </w:t>
      </w:r>
      <w:r w:rsidRPr="00D16C8F">
        <w:rPr>
          <w:rStyle w:val="Strong"/>
          <w:b w:val="0"/>
        </w:rPr>
        <w:t xml:space="preserve">Uji </w:t>
      </w:r>
      <w:proofErr w:type="spellStart"/>
      <w:r w:rsidRPr="00D16C8F">
        <w:rPr>
          <w:rStyle w:val="Strong"/>
          <w:b w:val="0"/>
        </w:rPr>
        <w:t>homogenitas</w:t>
      </w:r>
      <w:proofErr w:type="spellEnd"/>
      <w:r w:rsidRPr="00D16C8F">
        <w:t xml:space="preserve"> </w:t>
      </w:r>
      <w:proofErr w:type="spellStart"/>
      <w:r w:rsidRPr="00D16C8F">
        <w:t>untuk</w:t>
      </w:r>
      <w:proofErr w:type="spellEnd"/>
      <w:r w:rsidRPr="00D16C8F">
        <w:t xml:space="preserve"> </w:t>
      </w:r>
      <w:proofErr w:type="spellStart"/>
      <w:r w:rsidRPr="00D16C8F">
        <w:t>memastikan</w:t>
      </w:r>
      <w:proofErr w:type="spellEnd"/>
      <w:r w:rsidRPr="00D16C8F">
        <w:t xml:space="preserve"> </w:t>
      </w:r>
      <w:proofErr w:type="spellStart"/>
      <w:r w:rsidR="00D16C8F">
        <w:t>kesamaan</w:t>
      </w:r>
      <w:proofErr w:type="spellEnd"/>
      <w:r w:rsidR="00D16C8F">
        <w:t xml:space="preserve"> </w:t>
      </w:r>
      <w:proofErr w:type="spellStart"/>
      <w:r w:rsidR="00D16C8F">
        <w:t>varians</w:t>
      </w:r>
      <w:proofErr w:type="spellEnd"/>
      <w:r w:rsidR="00D16C8F">
        <w:t xml:space="preserve"> </w:t>
      </w:r>
      <w:proofErr w:type="spellStart"/>
      <w:r w:rsidR="00D16C8F">
        <w:t>antar</w:t>
      </w:r>
      <w:proofErr w:type="spellEnd"/>
      <w:r w:rsidR="00D16C8F">
        <w:t xml:space="preserve"> </w:t>
      </w:r>
      <w:proofErr w:type="spellStart"/>
      <w:r w:rsidR="00D16C8F">
        <w:t>kelompok</w:t>
      </w:r>
      <w:proofErr w:type="spellEnd"/>
      <w:r w:rsidR="00D16C8F">
        <w:t xml:space="preserve">; 3) </w:t>
      </w:r>
      <w:r w:rsidRPr="00D16C8F">
        <w:rPr>
          <w:rStyle w:val="Strong"/>
          <w:b w:val="0"/>
        </w:rPr>
        <w:t xml:space="preserve">Uji </w:t>
      </w:r>
      <w:proofErr w:type="spellStart"/>
      <w:r w:rsidRPr="00D16C8F">
        <w:rPr>
          <w:rStyle w:val="Strong"/>
          <w:b w:val="0"/>
        </w:rPr>
        <w:t>hipotesis</w:t>
      </w:r>
      <w:proofErr w:type="spellEnd"/>
      <w:r w:rsidRPr="00D16C8F">
        <w:t xml:space="preserve"> </w:t>
      </w:r>
      <w:proofErr w:type="spellStart"/>
      <w:r w:rsidRPr="00D16C8F">
        <w:t>menggunakan</w:t>
      </w:r>
      <w:proofErr w:type="spellEnd"/>
      <w:r w:rsidRPr="00D16C8F">
        <w:t xml:space="preserve"> </w:t>
      </w:r>
      <w:r w:rsidRPr="00D16C8F">
        <w:rPr>
          <w:rStyle w:val="Strong"/>
          <w:b w:val="0"/>
        </w:rPr>
        <w:t xml:space="preserve">uji-t dua </w:t>
      </w:r>
      <w:proofErr w:type="spellStart"/>
      <w:r w:rsidRPr="00D16C8F">
        <w:rPr>
          <w:rStyle w:val="Strong"/>
          <w:b w:val="0"/>
        </w:rPr>
        <w:t>pihak</w:t>
      </w:r>
      <w:proofErr w:type="spellEnd"/>
      <w:r w:rsidRPr="00D16C8F">
        <w:rPr>
          <w:rStyle w:val="Strong"/>
          <w:b w:val="0"/>
        </w:rPr>
        <w:t xml:space="preserve"> </w:t>
      </w:r>
      <w:r w:rsidRPr="00813A7B">
        <w:rPr>
          <w:rStyle w:val="Strong"/>
          <w:b w:val="0"/>
          <w:i/>
        </w:rPr>
        <w:t>(independent sample t-test)</w:t>
      </w:r>
      <w:r w:rsidRPr="00D16C8F">
        <w:t xml:space="preserve"> pada </w:t>
      </w:r>
      <w:proofErr w:type="spellStart"/>
      <w:r w:rsidRPr="00D16C8F">
        <w:t>taraf</w:t>
      </w:r>
      <w:proofErr w:type="spellEnd"/>
      <w:r w:rsidRPr="00D16C8F">
        <w:t xml:space="preserve"> </w:t>
      </w:r>
      <w:proofErr w:type="spellStart"/>
      <w:r w:rsidRPr="00D16C8F">
        <w:t>signifikansi</w:t>
      </w:r>
      <w:proofErr w:type="spellEnd"/>
      <w:r w:rsidRPr="00D16C8F">
        <w:t xml:space="preserve"> 0,05 </w:t>
      </w:r>
      <w:proofErr w:type="spellStart"/>
      <w:r w:rsidRPr="00D16C8F">
        <w:t>untuk</w:t>
      </w:r>
      <w:proofErr w:type="spellEnd"/>
      <w:r w:rsidRPr="00D16C8F">
        <w:t xml:space="preserve"> </w:t>
      </w:r>
      <w:proofErr w:type="spellStart"/>
      <w:r w:rsidRPr="00D16C8F">
        <w:t>mengetahui</w:t>
      </w:r>
      <w:proofErr w:type="spellEnd"/>
      <w:r w:rsidRPr="00D16C8F">
        <w:t xml:space="preserve"> </w:t>
      </w:r>
      <w:proofErr w:type="spellStart"/>
      <w:r w:rsidRPr="00D16C8F">
        <w:t>pengaruh</w:t>
      </w:r>
      <w:proofErr w:type="spellEnd"/>
      <w:r w:rsidRPr="00D16C8F">
        <w:t xml:space="preserve"> </w:t>
      </w:r>
      <w:proofErr w:type="spellStart"/>
      <w:r w:rsidRPr="00D16C8F">
        <w:t>penggunaan</w:t>
      </w:r>
      <w:proofErr w:type="spellEnd"/>
      <w:r w:rsidRPr="00D16C8F">
        <w:t xml:space="preserve"> media </w:t>
      </w:r>
      <w:proofErr w:type="spellStart"/>
      <w:r w:rsidRPr="00D16C8F">
        <w:t>interaktif</w:t>
      </w:r>
      <w:proofErr w:type="spellEnd"/>
      <w:r w:rsidRPr="00D16C8F">
        <w:t xml:space="preserve"> Kahoot </w:t>
      </w:r>
      <w:proofErr w:type="spellStart"/>
      <w:r w:rsidRPr="00D16C8F">
        <w:t>terhadap</w:t>
      </w:r>
      <w:proofErr w:type="spellEnd"/>
      <w:r w:rsidRPr="00D16C8F">
        <w:t xml:space="preserve"> </w:t>
      </w:r>
      <w:proofErr w:type="spellStart"/>
      <w:r w:rsidRPr="00D16C8F">
        <w:t>hasil</w:t>
      </w:r>
      <w:proofErr w:type="spellEnd"/>
      <w:r w:rsidRPr="00D16C8F">
        <w:t xml:space="preserve"> </w:t>
      </w:r>
      <w:proofErr w:type="spellStart"/>
      <w:r w:rsidRPr="00D16C8F">
        <w:t>belajar</w:t>
      </w:r>
      <w:proofErr w:type="spellEnd"/>
      <w:r w:rsidRPr="00D16C8F">
        <w:t xml:space="preserve"> </w:t>
      </w:r>
      <w:proofErr w:type="spellStart"/>
      <w:r w:rsidRPr="00D16C8F">
        <w:t>siswa</w:t>
      </w:r>
      <w:proofErr w:type="spellEnd"/>
      <w:r w:rsidRPr="00D16C8F">
        <w:t>.</w:t>
      </w:r>
    </w:p>
    <w:p w14:paraId="60CF1239" w14:textId="77777777" w:rsidR="00605161" w:rsidRDefault="00605161" w:rsidP="000C09B0">
      <w:pPr>
        <w:spacing w:line="360" w:lineRule="auto"/>
        <w:jc w:val="both"/>
        <w:rPr>
          <w:b/>
        </w:rPr>
      </w:pPr>
    </w:p>
    <w:p w14:paraId="02FAFBAA" w14:textId="77777777" w:rsidR="00605161" w:rsidRDefault="002523BF" w:rsidP="000C09B0">
      <w:pPr>
        <w:spacing w:line="360" w:lineRule="auto"/>
        <w:jc w:val="both"/>
      </w:pPr>
      <w:r>
        <w:rPr>
          <w:b/>
        </w:rPr>
        <w:t xml:space="preserve">HASIL DAN PEMBAHASAN </w:t>
      </w:r>
    </w:p>
    <w:p w14:paraId="71954BE6" w14:textId="77777777" w:rsidR="00605161" w:rsidRDefault="00605161" w:rsidP="000C09B0">
      <w:pPr>
        <w:pBdr>
          <w:top w:val="nil"/>
          <w:left w:val="nil"/>
          <w:bottom w:val="nil"/>
          <w:right w:val="nil"/>
          <w:between w:val="nil"/>
        </w:pBdr>
        <w:spacing w:line="360" w:lineRule="auto"/>
        <w:ind w:right="-42"/>
        <w:jc w:val="both"/>
        <w:rPr>
          <w:color w:val="000000"/>
        </w:rPr>
      </w:pPr>
    </w:p>
    <w:p w14:paraId="078D97AB" w14:textId="77777777" w:rsidR="003C463A" w:rsidRPr="003C463A" w:rsidRDefault="003C463A" w:rsidP="000C09B0">
      <w:pPr>
        <w:spacing w:line="360" w:lineRule="auto"/>
        <w:contextualSpacing/>
        <w:jc w:val="both"/>
        <w:rPr>
          <w:b/>
        </w:rPr>
      </w:pPr>
      <w:r w:rsidRPr="003C463A">
        <w:rPr>
          <w:b/>
        </w:rPr>
        <w:t xml:space="preserve">Hasil </w:t>
      </w:r>
      <w:proofErr w:type="spellStart"/>
      <w:r w:rsidRPr="003C463A">
        <w:rPr>
          <w:b/>
        </w:rPr>
        <w:t>Belajar</w:t>
      </w:r>
      <w:proofErr w:type="spellEnd"/>
      <w:r w:rsidRPr="003C463A">
        <w:rPr>
          <w:b/>
        </w:rPr>
        <w:t xml:space="preserve"> </w:t>
      </w:r>
      <w:r w:rsidRPr="003C463A">
        <w:rPr>
          <w:b/>
          <w:i/>
        </w:rPr>
        <w:t xml:space="preserve">Pretest </w:t>
      </w:r>
      <w:proofErr w:type="spellStart"/>
      <w:r w:rsidRPr="003C463A">
        <w:rPr>
          <w:b/>
        </w:rPr>
        <w:t>Kelas</w:t>
      </w:r>
      <w:proofErr w:type="spellEnd"/>
      <w:r w:rsidRPr="003C463A">
        <w:rPr>
          <w:b/>
        </w:rPr>
        <w:t xml:space="preserve"> yang </w:t>
      </w:r>
      <w:proofErr w:type="spellStart"/>
      <w:r w:rsidRPr="003C463A">
        <w:rPr>
          <w:b/>
        </w:rPr>
        <w:t>Diajarkan</w:t>
      </w:r>
      <w:proofErr w:type="spellEnd"/>
      <w:r w:rsidRPr="003C463A">
        <w:rPr>
          <w:b/>
        </w:rPr>
        <w:t xml:space="preserve"> </w:t>
      </w:r>
      <w:proofErr w:type="spellStart"/>
      <w:r w:rsidRPr="003C463A">
        <w:rPr>
          <w:b/>
        </w:rPr>
        <w:t>Dengan</w:t>
      </w:r>
      <w:proofErr w:type="spellEnd"/>
      <w:r w:rsidRPr="003C463A">
        <w:rPr>
          <w:b/>
        </w:rPr>
        <w:t xml:space="preserve"> </w:t>
      </w:r>
      <w:r w:rsidRPr="003C463A">
        <w:rPr>
          <w:b/>
          <w:bCs/>
          <w:lang w:eastAsia="id-ID"/>
        </w:rPr>
        <w:t xml:space="preserve">Media </w:t>
      </w:r>
      <w:proofErr w:type="spellStart"/>
      <w:r w:rsidRPr="003C463A">
        <w:rPr>
          <w:b/>
          <w:bCs/>
          <w:lang w:eastAsia="id-ID"/>
        </w:rPr>
        <w:t>Pembelajaran</w:t>
      </w:r>
      <w:proofErr w:type="spellEnd"/>
      <w:r w:rsidRPr="003C463A">
        <w:rPr>
          <w:b/>
          <w:bCs/>
          <w:lang w:eastAsia="id-ID"/>
        </w:rPr>
        <w:t xml:space="preserve"> </w:t>
      </w:r>
      <w:proofErr w:type="spellStart"/>
      <w:r w:rsidRPr="003C463A">
        <w:rPr>
          <w:b/>
          <w:bCs/>
          <w:lang w:eastAsia="id-ID"/>
        </w:rPr>
        <w:t>Interaktif</w:t>
      </w:r>
      <w:proofErr w:type="spellEnd"/>
      <w:r w:rsidRPr="003C463A">
        <w:rPr>
          <w:b/>
          <w:bCs/>
          <w:lang w:eastAsia="id-ID"/>
        </w:rPr>
        <w:t xml:space="preserve"> Game </w:t>
      </w:r>
      <w:proofErr w:type="spellStart"/>
      <w:r w:rsidRPr="003C463A">
        <w:rPr>
          <w:b/>
          <w:bCs/>
          <w:lang w:eastAsia="id-ID"/>
        </w:rPr>
        <w:t>Edukatif</w:t>
      </w:r>
      <w:proofErr w:type="spellEnd"/>
      <w:r w:rsidRPr="003C463A">
        <w:rPr>
          <w:b/>
          <w:bCs/>
          <w:lang w:eastAsia="id-ID"/>
        </w:rPr>
        <w:t xml:space="preserve"> Kahoot</w:t>
      </w:r>
      <w:r w:rsidRPr="003C463A">
        <w:rPr>
          <w:bCs/>
          <w:lang w:eastAsia="id-ID"/>
        </w:rPr>
        <w:t xml:space="preserve"> </w:t>
      </w:r>
      <w:r w:rsidRPr="003C463A">
        <w:rPr>
          <w:b/>
        </w:rPr>
        <w:t xml:space="preserve">dan Kelas yang </w:t>
      </w:r>
      <w:proofErr w:type="spellStart"/>
      <w:r w:rsidRPr="003C463A">
        <w:rPr>
          <w:b/>
        </w:rPr>
        <w:t>Diajarkan</w:t>
      </w:r>
      <w:proofErr w:type="spellEnd"/>
      <w:r w:rsidRPr="003C463A">
        <w:rPr>
          <w:b/>
        </w:rPr>
        <w:t xml:space="preserve"> </w:t>
      </w:r>
      <w:proofErr w:type="spellStart"/>
      <w:r w:rsidRPr="003C463A">
        <w:rPr>
          <w:b/>
        </w:rPr>
        <w:t>Dengan</w:t>
      </w:r>
      <w:proofErr w:type="spellEnd"/>
      <w:r w:rsidRPr="003C463A">
        <w:rPr>
          <w:b/>
        </w:rPr>
        <w:t xml:space="preserve"> </w:t>
      </w:r>
      <w:proofErr w:type="spellStart"/>
      <w:r w:rsidRPr="003C463A">
        <w:rPr>
          <w:b/>
        </w:rPr>
        <w:t>Konvensional</w:t>
      </w:r>
      <w:proofErr w:type="spellEnd"/>
      <w:r w:rsidRPr="003C463A">
        <w:rPr>
          <w:b/>
          <w:i/>
        </w:rPr>
        <w:t>.</w:t>
      </w:r>
    </w:p>
    <w:p w14:paraId="5E002EE5" w14:textId="77777777" w:rsidR="003C463A" w:rsidRDefault="003C463A" w:rsidP="000C09B0">
      <w:pPr>
        <w:pStyle w:val="Default"/>
        <w:spacing w:line="360" w:lineRule="auto"/>
        <w:ind w:firstLine="709"/>
        <w:jc w:val="both"/>
      </w:pPr>
      <w:proofErr w:type="spellStart"/>
      <w:r w:rsidRPr="001E131E">
        <w:t>Berdasarkan</w:t>
      </w:r>
      <w:proofErr w:type="spellEnd"/>
      <w:r w:rsidRPr="001E131E">
        <w:t xml:space="preserve"> </w:t>
      </w:r>
      <w:proofErr w:type="spellStart"/>
      <w:r w:rsidRPr="001E131E">
        <w:t>skor</w:t>
      </w:r>
      <w:proofErr w:type="spellEnd"/>
      <w:r w:rsidRPr="001E131E">
        <w:t xml:space="preserve"> </w:t>
      </w:r>
      <w:proofErr w:type="spellStart"/>
      <w:r w:rsidRPr="001E131E">
        <w:t>hasil</w:t>
      </w:r>
      <w:proofErr w:type="spellEnd"/>
      <w:r w:rsidRPr="001E131E">
        <w:t xml:space="preserve"> </w:t>
      </w:r>
      <w:proofErr w:type="spellStart"/>
      <w:r w:rsidRPr="001E131E">
        <w:t>belajar</w:t>
      </w:r>
      <w:proofErr w:type="spellEnd"/>
      <w:r w:rsidRPr="001E131E">
        <w:t xml:space="preserve"> </w:t>
      </w:r>
      <w:r w:rsidRPr="001E131E">
        <w:rPr>
          <w:i/>
        </w:rPr>
        <w:t xml:space="preserve">pretest </w:t>
      </w:r>
      <w:proofErr w:type="spellStart"/>
      <w:r w:rsidRPr="001E131E">
        <w:t>diperoleh</w:t>
      </w:r>
      <w:proofErr w:type="spellEnd"/>
      <w:r w:rsidRPr="001E131E">
        <w:t xml:space="preserve"> </w:t>
      </w:r>
      <w:proofErr w:type="spellStart"/>
      <w:r w:rsidRPr="001E131E">
        <w:t>bahwa</w:t>
      </w:r>
      <w:proofErr w:type="spellEnd"/>
      <w:r w:rsidRPr="001E131E">
        <w:t xml:space="preserve"> </w:t>
      </w:r>
      <w:proofErr w:type="spellStart"/>
      <w:r w:rsidRPr="001E131E">
        <w:t>dari</w:t>
      </w:r>
      <w:proofErr w:type="spellEnd"/>
      <w:r w:rsidRPr="001E131E">
        <w:t xml:space="preserve"> 3</w:t>
      </w:r>
      <w:r w:rsidRPr="001E131E">
        <w:rPr>
          <w:lang w:val="id-ID"/>
        </w:rPr>
        <w:t>0</w:t>
      </w:r>
      <w:r w:rsidRPr="001E131E">
        <w:t xml:space="preserve"> orang </w:t>
      </w:r>
      <w:proofErr w:type="spellStart"/>
      <w:r w:rsidRPr="001E131E">
        <w:t>siswa</w:t>
      </w:r>
      <w:proofErr w:type="spellEnd"/>
      <w:r w:rsidRPr="001E131E">
        <w:t xml:space="preserve"> di </w:t>
      </w:r>
      <w:proofErr w:type="spellStart"/>
      <w:r w:rsidRPr="001E131E">
        <w:t>kelas</w:t>
      </w:r>
      <w:proofErr w:type="spellEnd"/>
      <w:r w:rsidRPr="001E131E">
        <w:t xml:space="preserve"> yang </w:t>
      </w:r>
      <w:proofErr w:type="spellStart"/>
      <w:r w:rsidRPr="001E131E">
        <w:t>dibelajarkan</w:t>
      </w:r>
      <w:proofErr w:type="spellEnd"/>
      <w:r w:rsidRPr="001E131E">
        <w:t xml:space="preserve"> </w:t>
      </w:r>
      <w:proofErr w:type="spellStart"/>
      <w:r w:rsidRPr="001E131E">
        <w:t>dengan</w:t>
      </w:r>
      <w:proofErr w:type="spellEnd"/>
      <w:r w:rsidRPr="001E131E">
        <w:t xml:space="preserve"> </w:t>
      </w:r>
      <w:proofErr w:type="spellStart"/>
      <w:r w:rsidRPr="001E131E">
        <w:t>menggunakan</w:t>
      </w:r>
      <w:proofErr w:type="spellEnd"/>
      <w:r w:rsidRPr="001E131E">
        <w:t xml:space="preserve"> </w:t>
      </w:r>
      <w:r w:rsidRPr="0014697A">
        <w:rPr>
          <w:rFonts w:eastAsia="Times New Roman"/>
          <w:bCs/>
          <w:lang w:eastAsia="id-ID"/>
        </w:rPr>
        <w:t xml:space="preserve">Media </w:t>
      </w:r>
      <w:proofErr w:type="spellStart"/>
      <w:r w:rsidRPr="0014697A">
        <w:rPr>
          <w:rFonts w:eastAsia="Times New Roman"/>
          <w:bCs/>
          <w:lang w:eastAsia="id-ID"/>
        </w:rPr>
        <w:t>Pembelajaran</w:t>
      </w:r>
      <w:proofErr w:type="spellEnd"/>
      <w:r w:rsidRPr="0014697A">
        <w:rPr>
          <w:rFonts w:eastAsia="Times New Roman"/>
          <w:bCs/>
          <w:lang w:eastAsia="id-ID"/>
        </w:rPr>
        <w:t xml:space="preserve"> </w:t>
      </w:r>
      <w:proofErr w:type="spellStart"/>
      <w:r w:rsidRPr="0014697A">
        <w:rPr>
          <w:rFonts w:eastAsia="Times New Roman"/>
          <w:bCs/>
          <w:lang w:eastAsia="id-ID"/>
        </w:rPr>
        <w:t>Interaktif</w:t>
      </w:r>
      <w:proofErr w:type="spellEnd"/>
      <w:r w:rsidRPr="0014697A">
        <w:rPr>
          <w:rFonts w:eastAsia="Times New Roman"/>
          <w:bCs/>
          <w:lang w:eastAsia="id-ID"/>
        </w:rPr>
        <w:t xml:space="preserve"> Game </w:t>
      </w:r>
      <w:proofErr w:type="spellStart"/>
      <w:r w:rsidRPr="0014697A">
        <w:rPr>
          <w:rFonts w:eastAsia="Times New Roman"/>
          <w:bCs/>
          <w:lang w:eastAsia="id-ID"/>
        </w:rPr>
        <w:t>Edukatif</w:t>
      </w:r>
      <w:proofErr w:type="spellEnd"/>
      <w:r w:rsidRPr="0014697A">
        <w:rPr>
          <w:rFonts w:eastAsia="Times New Roman"/>
          <w:bCs/>
          <w:lang w:eastAsia="id-ID"/>
        </w:rPr>
        <w:t xml:space="preserve"> Kahoot </w:t>
      </w:r>
      <w:proofErr w:type="spellStart"/>
      <w:r w:rsidRPr="001E131E">
        <w:t>terdapat</w:t>
      </w:r>
      <w:proofErr w:type="spellEnd"/>
      <w:r w:rsidRPr="001E131E">
        <w:t xml:space="preserve"> </w:t>
      </w:r>
      <w:proofErr w:type="spellStart"/>
      <w:r w:rsidRPr="001E131E">
        <w:t>nilai</w:t>
      </w:r>
      <w:proofErr w:type="spellEnd"/>
      <w:r w:rsidRPr="001E131E">
        <w:t xml:space="preserve"> rata-rata </w:t>
      </w:r>
      <w:proofErr w:type="spellStart"/>
      <w:r w:rsidRPr="001E131E">
        <w:t>hasil</w:t>
      </w:r>
      <w:proofErr w:type="spellEnd"/>
      <w:r w:rsidRPr="001E131E">
        <w:t xml:space="preserve"> </w:t>
      </w:r>
      <w:proofErr w:type="spellStart"/>
      <w:r w:rsidRPr="001E131E">
        <w:t>belajar</w:t>
      </w:r>
      <w:proofErr w:type="spellEnd"/>
      <w:r w:rsidRPr="001E131E">
        <w:t xml:space="preserve"> </w:t>
      </w:r>
      <w:proofErr w:type="spellStart"/>
      <w:r w:rsidRPr="001E131E">
        <w:t>sebesar</w:t>
      </w:r>
      <w:proofErr w:type="spellEnd"/>
      <w:r w:rsidRPr="001E131E">
        <w:t xml:space="preserve"> 48,14 </w:t>
      </w:r>
      <w:proofErr w:type="spellStart"/>
      <w:r w:rsidRPr="001E131E">
        <w:t>dengan</w:t>
      </w:r>
      <w:proofErr w:type="spellEnd"/>
      <w:r w:rsidRPr="001E131E">
        <w:t xml:space="preserve"> </w:t>
      </w:r>
      <w:proofErr w:type="spellStart"/>
      <w:r w:rsidRPr="001E131E">
        <w:t>standar</w:t>
      </w:r>
      <w:proofErr w:type="spellEnd"/>
      <w:r w:rsidRPr="001E131E">
        <w:t xml:space="preserve"> </w:t>
      </w:r>
      <w:proofErr w:type="spellStart"/>
      <w:r w:rsidRPr="001E131E">
        <w:t>deviasi</w:t>
      </w:r>
      <w:proofErr w:type="spellEnd"/>
      <w:r w:rsidRPr="001E131E">
        <w:t xml:space="preserve"> 5,699, </w:t>
      </w:r>
      <w:proofErr w:type="spellStart"/>
      <w:r w:rsidRPr="001E131E">
        <w:t>nilai</w:t>
      </w:r>
      <w:proofErr w:type="spellEnd"/>
      <w:r w:rsidRPr="001E131E">
        <w:t xml:space="preserve"> </w:t>
      </w:r>
      <w:proofErr w:type="spellStart"/>
      <w:r w:rsidRPr="001E131E">
        <w:t>tertinggi</w:t>
      </w:r>
      <w:proofErr w:type="spellEnd"/>
      <w:r w:rsidRPr="001E131E">
        <w:t xml:space="preserve"> 55 dan </w:t>
      </w:r>
      <w:proofErr w:type="spellStart"/>
      <w:r w:rsidRPr="001E131E">
        <w:t>nilai</w:t>
      </w:r>
      <w:proofErr w:type="spellEnd"/>
      <w:r w:rsidRPr="001E131E">
        <w:t xml:space="preserve"> </w:t>
      </w:r>
      <w:proofErr w:type="spellStart"/>
      <w:r w:rsidRPr="001E131E">
        <w:t>terendah</w:t>
      </w:r>
      <w:proofErr w:type="spellEnd"/>
      <w:r w:rsidRPr="001E131E">
        <w:t xml:space="preserve"> 35. </w:t>
      </w:r>
      <w:proofErr w:type="spellStart"/>
      <w:r w:rsidRPr="001E131E">
        <w:t>Untuk</w:t>
      </w:r>
      <w:proofErr w:type="spellEnd"/>
      <w:r w:rsidRPr="001E131E">
        <w:t xml:space="preserve"> </w:t>
      </w:r>
      <w:proofErr w:type="spellStart"/>
      <w:r w:rsidRPr="001E131E">
        <w:t>kelas</w:t>
      </w:r>
      <w:proofErr w:type="spellEnd"/>
      <w:r w:rsidRPr="001E131E">
        <w:t xml:space="preserve"> yang </w:t>
      </w:r>
      <w:proofErr w:type="spellStart"/>
      <w:r w:rsidRPr="001E131E">
        <w:t>dibelajarkan</w:t>
      </w:r>
      <w:proofErr w:type="spellEnd"/>
      <w:r w:rsidRPr="001E131E">
        <w:t xml:space="preserve"> </w:t>
      </w:r>
      <w:proofErr w:type="spellStart"/>
      <w:r w:rsidRPr="001E131E">
        <w:t>menggunakan</w:t>
      </w:r>
      <w:proofErr w:type="spellEnd"/>
      <w:r w:rsidRPr="001E131E">
        <w:t xml:space="preserve"> </w:t>
      </w:r>
      <w:r w:rsidRPr="001E131E">
        <w:rPr>
          <w:lang w:val="id-ID"/>
        </w:rPr>
        <w:t>konvensional</w:t>
      </w:r>
      <w:r w:rsidRPr="001E131E">
        <w:rPr>
          <w:i/>
        </w:rPr>
        <w:t xml:space="preserve"> </w:t>
      </w:r>
      <w:proofErr w:type="spellStart"/>
      <w:r w:rsidRPr="001E131E">
        <w:t>dari</w:t>
      </w:r>
      <w:proofErr w:type="spellEnd"/>
      <w:r w:rsidRPr="001E131E">
        <w:t xml:space="preserve"> 3</w:t>
      </w:r>
      <w:r w:rsidRPr="001E131E">
        <w:rPr>
          <w:lang w:val="id-ID"/>
        </w:rPr>
        <w:t>0</w:t>
      </w:r>
      <w:r w:rsidRPr="001E131E">
        <w:t xml:space="preserve"> orang </w:t>
      </w:r>
      <w:proofErr w:type="spellStart"/>
      <w:r w:rsidRPr="001E131E">
        <w:t>siswa</w:t>
      </w:r>
      <w:proofErr w:type="spellEnd"/>
      <w:r w:rsidRPr="001E131E">
        <w:t xml:space="preserve"> </w:t>
      </w:r>
      <w:proofErr w:type="spellStart"/>
      <w:r w:rsidRPr="001E131E">
        <w:t>diperoleh</w:t>
      </w:r>
      <w:proofErr w:type="spellEnd"/>
      <w:r w:rsidRPr="001E131E">
        <w:t xml:space="preserve"> </w:t>
      </w:r>
      <w:proofErr w:type="spellStart"/>
      <w:r w:rsidRPr="001E131E">
        <w:t>nilai</w:t>
      </w:r>
      <w:proofErr w:type="spellEnd"/>
      <w:r w:rsidRPr="001E131E">
        <w:t xml:space="preserve"> rata-rata </w:t>
      </w:r>
      <w:proofErr w:type="spellStart"/>
      <w:r w:rsidRPr="001E131E">
        <w:t>hasil</w:t>
      </w:r>
      <w:proofErr w:type="spellEnd"/>
      <w:r w:rsidRPr="001E131E">
        <w:t xml:space="preserve"> </w:t>
      </w:r>
      <w:proofErr w:type="spellStart"/>
      <w:r w:rsidRPr="001E131E">
        <w:t>belajar</w:t>
      </w:r>
      <w:proofErr w:type="spellEnd"/>
      <w:r w:rsidRPr="001E131E">
        <w:t xml:space="preserve"> </w:t>
      </w:r>
      <w:proofErr w:type="spellStart"/>
      <w:r w:rsidRPr="001E131E">
        <w:t>sebesar</w:t>
      </w:r>
      <w:proofErr w:type="spellEnd"/>
      <w:r w:rsidRPr="001E131E">
        <w:t xml:space="preserve"> 48,14 </w:t>
      </w:r>
      <w:proofErr w:type="spellStart"/>
      <w:r w:rsidRPr="001E131E">
        <w:t>dengan</w:t>
      </w:r>
      <w:proofErr w:type="spellEnd"/>
      <w:r w:rsidRPr="001E131E">
        <w:t xml:space="preserve"> </w:t>
      </w:r>
      <w:proofErr w:type="spellStart"/>
      <w:r w:rsidRPr="001E131E">
        <w:t>standar</w:t>
      </w:r>
      <w:proofErr w:type="spellEnd"/>
      <w:r w:rsidRPr="001E131E">
        <w:t xml:space="preserve"> </w:t>
      </w:r>
      <w:proofErr w:type="spellStart"/>
      <w:r w:rsidRPr="001E131E">
        <w:t>deviasi</w:t>
      </w:r>
      <w:proofErr w:type="spellEnd"/>
      <w:r w:rsidRPr="001E131E">
        <w:t xml:space="preserve"> 6,869, </w:t>
      </w:r>
      <w:proofErr w:type="spellStart"/>
      <w:r w:rsidRPr="001E131E">
        <w:t>nilai</w:t>
      </w:r>
      <w:proofErr w:type="spellEnd"/>
      <w:r w:rsidRPr="001E131E">
        <w:t xml:space="preserve"> </w:t>
      </w:r>
      <w:proofErr w:type="spellStart"/>
      <w:r w:rsidRPr="001E131E">
        <w:t>tertinggi</w:t>
      </w:r>
      <w:proofErr w:type="spellEnd"/>
      <w:r w:rsidRPr="001E131E">
        <w:t xml:space="preserve"> 55 dan </w:t>
      </w:r>
      <w:proofErr w:type="spellStart"/>
      <w:r w:rsidRPr="001E131E">
        <w:t>nilai</w:t>
      </w:r>
      <w:proofErr w:type="spellEnd"/>
      <w:r w:rsidRPr="001E131E">
        <w:t xml:space="preserve"> </w:t>
      </w:r>
      <w:proofErr w:type="spellStart"/>
      <w:r w:rsidRPr="001E131E">
        <w:t>terendah</w:t>
      </w:r>
      <w:proofErr w:type="spellEnd"/>
      <w:r w:rsidRPr="001E131E">
        <w:t xml:space="preserve"> 30, </w:t>
      </w:r>
      <w:proofErr w:type="spellStart"/>
      <w:r w:rsidRPr="001E131E">
        <w:t>dapat</w:t>
      </w:r>
      <w:proofErr w:type="spellEnd"/>
      <w:r w:rsidRPr="001E131E">
        <w:t xml:space="preserve"> </w:t>
      </w:r>
      <w:proofErr w:type="spellStart"/>
      <w:r w:rsidRPr="001E131E">
        <w:t>dilihat</w:t>
      </w:r>
      <w:proofErr w:type="spellEnd"/>
      <w:r w:rsidRPr="001E131E">
        <w:t xml:space="preserve"> </w:t>
      </w:r>
      <w:proofErr w:type="spellStart"/>
      <w:r w:rsidRPr="001E131E">
        <w:t>sebagai</w:t>
      </w:r>
      <w:proofErr w:type="spellEnd"/>
      <w:r w:rsidRPr="001E131E">
        <w:t xml:space="preserve"> </w:t>
      </w:r>
      <w:proofErr w:type="spellStart"/>
      <w:r w:rsidRPr="001E131E">
        <w:t>berikut</w:t>
      </w:r>
      <w:proofErr w:type="spellEnd"/>
      <w:r w:rsidRPr="001E131E">
        <w:t xml:space="preserve"> </w:t>
      </w:r>
      <w:proofErr w:type="spellStart"/>
      <w:proofErr w:type="gramStart"/>
      <w:r w:rsidRPr="001E131E">
        <w:t>ini</w:t>
      </w:r>
      <w:proofErr w:type="spellEnd"/>
      <w:r w:rsidRPr="001E131E">
        <w:t xml:space="preserve"> :</w:t>
      </w:r>
      <w:proofErr w:type="gramEnd"/>
    </w:p>
    <w:p w14:paraId="4813F4BD" w14:textId="77777777" w:rsidR="00813A7B" w:rsidRDefault="00813A7B" w:rsidP="000C09B0">
      <w:pPr>
        <w:pStyle w:val="Default"/>
        <w:spacing w:line="360" w:lineRule="auto"/>
        <w:ind w:firstLine="709"/>
        <w:jc w:val="both"/>
      </w:pPr>
    </w:p>
    <w:p w14:paraId="40A0BF91" w14:textId="77777777" w:rsidR="00813A7B" w:rsidRDefault="00813A7B" w:rsidP="003C463A">
      <w:pPr>
        <w:pStyle w:val="Default"/>
        <w:ind w:firstLine="709"/>
        <w:jc w:val="both"/>
      </w:pPr>
    </w:p>
    <w:p w14:paraId="71E1ED66" w14:textId="77777777" w:rsidR="00813A7B" w:rsidRPr="001E131E" w:rsidRDefault="00813A7B" w:rsidP="003C463A">
      <w:pPr>
        <w:pStyle w:val="Default"/>
        <w:ind w:firstLine="709"/>
        <w:jc w:val="both"/>
      </w:pPr>
    </w:p>
    <w:p w14:paraId="035D4617" w14:textId="77777777" w:rsidR="000B44E7" w:rsidRDefault="003C463A" w:rsidP="003C463A">
      <w:pPr>
        <w:pStyle w:val="ListParagraph"/>
        <w:autoSpaceDE w:val="0"/>
        <w:autoSpaceDN w:val="0"/>
        <w:adjustRightInd w:val="0"/>
        <w:ind w:left="0"/>
        <w:jc w:val="center"/>
        <w:rPr>
          <w:rFonts w:ascii="Times New Roman" w:hAnsi="Times New Roman"/>
          <w:b/>
        </w:rPr>
      </w:pPr>
      <w:r w:rsidRPr="000B44E7">
        <w:rPr>
          <w:rFonts w:ascii="Times New Roman" w:hAnsi="Times New Roman"/>
          <w:b/>
        </w:rPr>
        <w:lastRenderedPageBreak/>
        <w:t xml:space="preserve">Tabel </w:t>
      </w:r>
      <w:r w:rsidR="000B44E7" w:rsidRPr="000B44E7">
        <w:rPr>
          <w:rFonts w:ascii="Times New Roman" w:hAnsi="Times New Roman"/>
          <w:b/>
          <w:lang w:val="en-US"/>
        </w:rPr>
        <w:t>2</w:t>
      </w:r>
      <w:r w:rsidRPr="000B44E7">
        <w:rPr>
          <w:rFonts w:ascii="Times New Roman" w:hAnsi="Times New Roman"/>
          <w:b/>
        </w:rPr>
        <w:t xml:space="preserve">. Data Skor </w:t>
      </w:r>
      <w:proofErr w:type="spellStart"/>
      <w:r w:rsidRPr="000B44E7">
        <w:rPr>
          <w:rFonts w:ascii="Times New Roman" w:hAnsi="Times New Roman"/>
          <w:b/>
          <w:i/>
        </w:rPr>
        <w:t>Pretes</w:t>
      </w:r>
      <w:proofErr w:type="spellEnd"/>
      <w:r w:rsidRPr="000B44E7">
        <w:rPr>
          <w:rFonts w:ascii="Times New Roman" w:hAnsi="Times New Roman"/>
          <w:b/>
          <w:i/>
        </w:rPr>
        <w:t xml:space="preserve"> </w:t>
      </w:r>
      <w:proofErr w:type="spellStart"/>
      <w:r w:rsidRPr="000B44E7">
        <w:rPr>
          <w:rFonts w:ascii="Times New Roman" w:hAnsi="Times New Roman"/>
          <w:b/>
        </w:rPr>
        <w:t>Kelas</w:t>
      </w:r>
      <w:proofErr w:type="spellEnd"/>
      <w:r w:rsidRPr="000B44E7">
        <w:rPr>
          <w:rFonts w:ascii="Times New Roman" w:hAnsi="Times New Roman"/>
          <w:b/>
        </w:rPr>
        <w:t xml:space="preserve"> yang </w:t>
      </w:r>
      <w:proofErr w:type="spellStart"/>
      <w:r w:rsidRPr="000B44E7">
        <w:rPr>
          <w:rFonts w:ascii="Times New Roman" w:hAnsi="Times New Roman"/>
          <w:b/>
        </w:rPr>
        <w:t>dibelajarkan</w:t>
      </w:r>
      <w:proofErr w:type="spellEnd"/>
      <w:r w:rsidRPr="000B44E7">
        <w:rPr>
          <w:rFonts w:ascii="Times New Roman" w:hAnsi="Times New Roman"/>
          <w:b/>
        </w:rPr>
        <w:t xml:space="preserve"> </w:t>
      </w:r>
      <w:proofErr w:type="spellStart"/>
      <w:r w:rsidRPr="000B44E7">
        <w:rPr>
          <w:rFonts w:ascii="Times New Roman" w:hAnsi="Times New Roman"/>
          <w:b/>
        </w:rPr>
        <w:t>menggunakan</w:t>
      </w:r>
      <w:proofErr w:type="spellEnd"/>
      <w:r w:rsidRPr="000B44E7">
        <w:rPr>
          <w:rFonts w:ascii="Times New Roman" w:hAnsi="Times New Roman"/>
          <w:b/>
        </w:rPr>
        <w:t xml:space="preserve"> </w:t>
      </w:r>
      <w:r w:rsidRPr="000B44E7">
        <w:rPr>
          <w:rFonts w:ascii="Times New Roman" w:hAnsi="Times New Roman"/>
          <w:b/>
          <w:bCs/>
          <w:lang w:eastAsia="id-ID"/>
        </w:rPr>
        <w:t xml:space="preserve">Media </w:t>
      </w:r>
      <w:proofErr w:type="spellStart"/>
      <w:r w:rsidRPr="000B44E7">
        <w:rPr>
          <w:rFonts w:ascii="Times New Roman" w:hAnsi="Times New Roman"/>
          <w:b/>
          <w:bCs/>
          <w:lang w:eastAsia="id-ID"/>
        </w:rPr>
        <w:t>Pembelajaran</w:t>
      </w:r>
      <w:proofErr w:type="spellEnd"/>
      <w:r w:rsidRPr="000B44E7">
        <w:rPr>
          <w:rFonts w:ascii="Times New Roman" w:hAnsi="Times New Roman"/>
          <w:b/>
          <w:bCs/>
          <w:lang w:eastAsia="id-ID"/>
        </w:rPr>
        <w:t xml:space="preserve"> </w:t>
      </w:r>
      <w:proofErr w:type="spellStart"/>
      <w:r w:rsidRPr="000B44E7">
        <w:rPr>
          <w:rFonts w:ascii="Times New Roman" w:hAnsi="Times New Roman"/>
          <w:b/>
          <w:bCs/>
          <w:lang w:eastAsia="id-ID"/>
        </w:rPr>
        <w:t>Interaktif</w:t>
      </w:r>
      <w:proofErr w:type="spellEnd"/>
      <w:r w:rsidRPr="000B44E7">
        <w:rPr>
          <w:rFonts w:ascii="Times New Roman" w:hAnsi="Times New Roman"/>
          <w:b/>
          <w:bCs/>
          <w:lang w:eastAsia="id-ID"/>
        </w:rPr>
        <w:t xml:space="preserve"> Game </w:t>
      </w:r>
      <w:proofErr w:type="spellStart"/>
      <w:r w:rsidRPr="000B44E7">
        <w:rPr>
          <w:rFonts w:ascii="Times New Roman" w:hAnsi="Times New Roman"/>
          <w:b/>
          <w:bCs/>
          <w:lang w:eastAsia="id-ID"/>
        </w:rPr>
        <w:t>Edukatif</w:t>
      </w:r>
      <w:proofErr w:type="spellEnd"/>
      <w:r w:rsidRPr="000B44E7">
        <w:rPr>
          <w:rFonts w:ascii="Times New Roman" w:hAnsi="Times New Roman"/>
          <w:b/>
          <w:bCs/>
          <w:lang w:eastAsia="id-ID"/>
        </w:rPr>
        <w:t xml:space="preserve"> Kahoot</w:t>
      </w:r>
      <w:r w:rsidRPr="000B44E7">
        <w:rPr>
          <w:rFonts w:ascii="Times New Roman" w:hAnsi="Times New Roman"/>
          <w:b/>
        </w:rPr>
        <w:t xml:space="preserve"> dan Kelas yang </w:t>
      </w:r>
    </w:p>
    <w:p w14:paraId="2C56805A" w14:textId="77777777" w:rsidR="003C463A" w:rsidRDefault="003C463A" w:rsidP="000B44E7">
      <w:pPr>
        <w:pStyle w:val="ListParagraph"/>
        <w:autoSpaceDE w:val="0"/>
        <w:autoSpaceDN w:val="0"/>
        <w:adjustRightInd w:val="0"/>
        <w:ind w:left="0"/>
        <w:jc w:val="center"/>
        <w:rPr>
          <w:rFonts w:ascii="Times New Roman" w:hAnsi="Times New Roman"/>
          <w:b/>
        </w:rPr>
      </w:pPr>
      <w:proofErr w:type="spellStart"/>
      <w:r w:rsidRPr="000B44E7">
        <w:rPr>
          <w:rFonts w:ascii="Times New Roman" w:hAnsi="Times New Roman"/>
          <w:b/>
        </w:rPr>
        <w:t>dibelajarkan</w:t>
      </w:r>
      <w:proofErr w:type="spellEnd"/>
      <w:r w:rsidRPr="000B44E7">
        <w:rPr>
          <w:rFonts w:ascii="Times New Roman" w:hAnsi="Times New Roman"/>
          <w:b/>
        </w:rPr>
        <w:t xml:space="preserve"> </w:t>
      </w:r>
      <w:proofErr w:type="spellStart"/>
      <w:r w:rsidRPr="000B44E7">
        <w:rPr>
          <w:rFonts w:ascii="Times New Roman" w:hAnsi="Times New Roman"/>
          <w:b/>
        </w:rPr>
        <w:t>menggunakan</w:t>
      </w:r>
      <w:proofErr w:type="spellEnd"/>
      <w:r w:rsidRPr="000B44E7">
        <w:rPr>
          <w:rFonts w:ascii="Times New Roman" w:hAnsi="Times New Roman"/>
          <w:b/>
        </w:rPr>
        <w:t xml:space="preserve"> </w:t>
      </w:r>
      <w:proofErr w:type="spellStart"/>
      <w:r w:rsidRPr="000B44E7">
        <w:rPr>
          <w:rFonts w:ascii="Times New Roman" w:hAnsi="Times New Roman"/>
          <w:b/>
        </w:rPr>
        <w:t>Konvensional</w:t>
      </w:r>
      <w:proofErr w:type="spellEnd"/>
    </w:p>
    <w:p w14:paraId="621B24FD" w14:textId="77777777" w:rsidR="007D3B71" w:rsidRPr="000B44E7" w:rsidRDefault="007D3B71" w:rsidP="000B44E7">
      <w:pPr>
        <w:pStyle w:val="ListParagraph"/>
        <w:autoSpaceDE w:val="0"/>
        <w:autoSpaceDN w:val="0"/>
        <w:adjustRightInd w:val="0"/>
        <w:ind w:left="0"/>
        <w:jc w:val="center"/>
        <w:rPr>
          <w:rFonts w:ascii="Times New Roman" w:hAnsi="Times New Roman"/>
          <w:b/>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977"/>
        <w:gridCol w:w="2552"/>
        <w:gridCol w:w="2409"/>
      </w:tblGrid>
      <w:tr w:rsidR="003C463A" w:rsidRPr="006E0D41" w14:paraId="4A42F6A7" w14:textId="77777777" w:rsidTr="002523BF">
        <w:trPr>
          <w:trHeight w:val="264"/>
        </w:trPr>
        <w:tc>
          <w:tcPr>
            <w:tcW w:w="2977" w:type="dxa"/>
            <w:tcBorders>
              <w:bottom w:val="single" w:sz="4" w:space="0" w:color="auto"/>
            </w:tcBorders>
          </w:tcPr>
          <w:p w14:paraId="0D86C5AE" w14:textId="77777777" w:rsidR="003C463A" w:rsidRPr="006E0D41" w:rsidRDefault="003C463A" w:rsidP="003C463A">
            <w:pPr>
              <w:autoSpaceDE w:val="0"/>
              <w:autoSpaceDN w:val="0"/>
              <w:adjustRightInd w:val="0"/>
              <w:jc w:val="center"/>
              <w:rPr>
                <w:b/>
                <w:lang w:val="id-ID"/>
              </w:rPr>
            </w:pPr>
            <w:r w:rsidRPr="006E0D41">
              <w:rPr>
                <w:b/>
                <w:lang w:val="id-ID"/>
              </w:rPr>
              <w:t>Data</w:t>
            </w:r>
          </w:p>
        </w:tc>
        <w:tc>
          <w:tcPr>
            <w:tcW w:w="2552" w:type="dxa"/>
            <w:tcBorders>
              <w:bottom w:val="single" w:sz="4" w:space="0" w:color="auto"/>
            </w:tcBorders>
          </w:tcPr>
          <w:p w14:paraId="065A548B" w14:textId="77777777" w:rsidR="003C463A" w:rsidRPr="006E0D41" w:rsidRDefault="003C463A" w:rsidP="003C463A">
            <w:pPr>
              <w:autoSpaceDE w:val="0"/>
              <w:autoSpaceDN w:val="0"/>
              <w:adjustRightInd w:val="0"/>
              <w:jc w:val="center"/>
              <w:rPr>
                <w:b/>
                <w:lang w:val="id-ID"/>
              </w:rPr>
            </w:pPr>
            <w:r w:rsidRPr="006E0D41">
              <w:rPr>
                <w:b/>
                <w:lang w:val="id-ID"/>
              </w:rPr>
              <w:t>Kelas Eksperimen 1</w:t>
            </w:r>
          </w:p>
        </w:tc>
        <w:tc>
          <w:tcPr>
            <w:tcW w:w="2409" w:type="dxa"/>
            <w:tcBorders>
              <w:bottom w:val="single" w:sz="4" w:space="0" w:color="auto"/>
            </w:tcBorders>
          </w:tcPr>
          <w:p w14:paraId="526A120A" w14:textId="77777777" w:rsidR="003C463A" w:rsidRPr="006E0D41" w:rsidRDefault="003C463A" w:rsidP="003C463A">
            <w:pPr>
              <w:autoSpaceDE w:val="0"/>
              <w:autoSpaceDN w:val="0"/>
              <w:adjustRightInd w:val="0"/>
              <w:jc w:val="center"/>
              <w:rPr>
                <w:b/>
                <w:lang w:val="id-ID"/>
              </w:rPr>
            </w:pPr>
            <w:r w:rsidRPr="006E0D41">
              <w:rPr>
                <w:b/>
                <w:lang w:val="id-ID"/>
              </w:rPr>
              <w:t>Kelas Eksperimen 2</w:t>
            </w:r>
          </w:p>
        </w:tc>
      </w:tr>
      <w:tr w:rsidR="003C463A" w:rsidRPr="006E0D41" w14:paraId="4EED11F2" w14:textId="77777777" w:rsidTr="002523BF">
        <w:trPr>
          <w:trHeight w:val="264"/>
        </w:trPr>
        <w:tc>
          <w:tcPr>
            <w:tcW w:w="2977" w:type="dxa"/>
            <w:tcBorders>
              <w:bottom w:val="nil"/>
            </w:tcBorders>
          </w:tcPr>
          <w:p w14:paraId="05FD4986" w14:textId="77777777" w:rsidR="003C463A" w:rsidRPr="006E0D41" w:rsidRDefault="003C463A" w:rsidP="003C463A">
            <w:pPr>
              <w:autoSpaceDE w:val="0"/>
              <w:autoSpaceDN w:val="0"/>
              <w:adjustRightInd w:val="0"/>
              <w:jc w:val="center"/>
              <w:rPr>
                <w:lang w:val="id-ID"/>
              </w:rPr>
            </w:pPr>
            <w:r w:rsidRPr="006E0D41">
              <w:rPr>
                <w:lang w:val="id-ID"/>
              </w:rPr>
              <w:t>N (Jumlah Sampel)</w:t>
            </w:r>
          </w:p>
        </w:tc>
        <w:tc>
          <w:tcPr>
            <w:tcW w:w="2552" w:type="dxa"/>
            <w:tcBorders>
              <w:bottom w:val="nil"/>
            </w:tcBorders>
          </w:tcPr>
          <w:p w14:paraId="60FA5FE3" w14:textId="77777777" w:rsidR="003C463A" w:rsidRPr="006E0D41" w:rsidRDefault="003C463A" w:rsidP="003C463A">
            <w:pPr>
              <w:autoSpaceDE w:val="0"/>
              <w:autoSpaceDN w:val="0"/>
              <w:adjustRightInd w:val="0"/>
              <w:jc w:val="center"/>
              <w:rPr>
                <w:lang w:val="id-ID"/>
              </w:rPr>
            </w:pPr>
            <w:r w:rsidRPr="006E0D41">
              <w:rPr>
                <w:lang w:val="id-ID"/>
              </w:rPr>
              <w:t>30</w:t>
            </w:r>
          </w:p>
        </w:tc>
        <w:tc>
          <w:tcPr>
            <w:tcW w:w="2409" w:type="dxa"/>
            <w:tcBorders>
              <w:bottom w:val="nil"/>
            </w:tcBorders>
          </w:tcPr>
          <w:p w14:paraId="003D68E0" w14:textId="77777777" w:rsidR="003C463A" w:rsidRPr="006E0D41" w:rsidRDefault="003C463A" w:rsidP="003C463A">
            <w:pPr>
              <w:autoSpaceDE w:val="0"/>
              <w:autoSpaceDN w:val="0"/>
              <w:adjustRightInd w:val="0"/>
              <w:jc w:val="center"/>
              <w:rPr>
                <w:lang w:val="id-ID"/>
              </w:rPr>
            </w:pPr>
            <w:r w:rsidRPr="006E0D41">
              <w:rPr>
                <w:lang w:val="id-ID"/>
              </w:rPr>
              <w:t>30</w:t>
            </w:r>
          </w:p>
        </w:tc>
      </w:tr>
      <w:tr w:rsidR="003C463A" w:rsidRPr="006E0D41" w14:paraId="5FD302B8" w14:textId="77777777" w:rsidTr="002523BF">
        <w:trPr>
          <w:trHeight w:val="264"/>
        </w:trPr>
        <w:tc>
          <w:tcPr>
            <w:tcW w:w="2977" w:type="dxa"/>
            <w:tcBorders>
              <w:top w:val="nil"/>
              <w:bottom w:val="nil"/>
            </w:tcBorders>
          </w:tcPr>
          <w:p w14:paraId="77D65012" w14:textId="77777777" w:rsidR="003C463A" w:rsidRPr="006E0D41" w:rsidRDefault="003C463A" w:rsidP="003C463A">
            <w:pPr>
              <w:autoSpaceDE w:val="0"/>
              <w:autoSpaceDN w:val="0"/>
              <w:adjustRightInd w:val="0"/>
              <w:jc w:val="center"/>
              <w:rPr>
                <w:lang w:val="id-ID"/>
              </w:rPr>
            </w:pPr>
            <w:r w:rsidRPr="006E0D41">
              <w:rPr>
                <w:lang w:val="id-ID"/>
              </w:rPr>
              <w:t>Jumlah Nilai</w:t>
            </w:r>
          </w:p>
        </w:tc>
        <w:tc>
          <w:tcPr>
            <w:tcW w:w="2552" w:type="dxa"/>
            <w:tcBorders>
              <w:top w:val="nil"/>
              <w:bottom w:val="nil"/>
            </w:tcBorders>
          </w:tcPr>
          <w:p w14:paraId="73CAC4FD" w14:textId="77777777" w:rsidR="003C463A" w:rsidRPr="006E0D41" w:rsidRDefault="003C463A" w:rsidP="003C463A">
            <w:pPr>
              <w:autoSpaceDE w:val="0"/>
              <w:autoSpaceDN w:val="0"/>
              <w:adjustRightInd w:val="0"/>
              <w:jc w:val="center"/>
              <w:rPr>
                <w:lang w:val="id-ID"/>
              </w:rPr>
            </w:pPr>
            <w:r w:rsidRPr="006E0D41">
              <w:rPr>
                <w:lang w:val="id-ID"/>
              </w:rPr>
              <w:t>1685</w:t>
            </w:r>
          </w:p>
        </w:tc>
        <w:tc>
          <w:tcPr>
            <w:tcW w:w="2409" w:type="dxa"/>
            <w:tcBorders>
              <w:top w:val="nil"/>
              <w:bottom w:val="nil"/>
            </w:tcBorders>
          </w:tcPr>
          <w:p w14:paraId="44F400E4" w14:textId="77777777" w:rsidR="003C463A" w:rsidRPr="006E0D41" w:rsidRDefault="003C463A" w:rsidP="003C463A">
            <w:pPr>
              <w:autoSpaceDE w:val="0"/>
              <w:autoSpaceDN w:val="0"/>
              <w:adjustRightInd w:val="0"/>
              <w:jc w:val="center"/>
              <w:rPr>
                <w:lang w:val="id-ID"/>
              </w:rPr>
            </w:pPr>
            <w:r w:rsidRPr="006E0D41">
              <w:rPr>
                <w:lang w:val="id-ID"/>
              </w:rPr>
              <w:t>1685</w:t>
            </w:r>
          </w:p>
        </w:tc>
      </w:tr>
      <w:tr w:rsidR="003C463A" w:rsidRPr="006E0D41" w14:paraId="09060BDD" w14:textId="77777777" w:rsidTr="002523BF">
        <w:trPr>
          <w:trHeight w:val="278"/>
        </w:trPr>
        <w:tc>
          <w:tcPr>
            <w:tcW w:w="2977" w:type="dxa"/>
            <w:tcBorders>
              <w:top w:val="nil"/>
              <w:bottom w:val="nil"/>
            </w:tcBorders>
          </w:tcPr>
          <w:p w14:paraId="3D1C2928" w14:textId="77777777" w:rsidR="003C463A" w:rsidRPr="006E0D41" w:rsidRDefault="003C463A" w:rsidP="003C463A">
            <w:pPr>
              <w:autoSpaceDE w:val="0"/>
              <w:autoSpaceDN w:val="0"/>
              <w:adjustRightInd w:val="0"/>
              <w:jc w:val="center"/>
              <w:rPr>
                <w:lang w:val="id-ID"/>
              </w:rPr>
            </w:pPr>
            <w:r w:rsidRPr="006E0D41">
              <w:rPr>
                <w:lang w:val="id-ID"/>
              </w:rPr>
              <w:t>Rata-rata</w:t>
            </w:r>
          </w:p>
        </w:tc>
        <w:tc>
          <w:tcPr>
            <w:tcW w:w="2552" w:type="dxa"/>
            <w:tcBorders>
              <w:top w:val="nil"/>
              <w:bottom w:val="nil"/>
            </w:tcBorders>
          </w:tcPr>
          <w:p w14:paraId="7C63B4FA" w14:textId="77777777" w:rsidR="003C463A" w:rsidRPr="006E0D41" w:rsidRDefault="003C463A" w:rsidP="003C463A">
            <w:pPr>
              <w:autoSpaceDE w:val="0"/>
              <w:autoSpaceDN w:val="0"/>
              <w:adjustRightInd w:val="0"/>
              <w:jc w:val="center"/>
              <w:rPr>
                <w:lang w:val="id-ID"/>
              </w:rPr>
            </w:pPr>
            <w:r w:rsidRPr="006E0D41">
              <w:rPr>
                <w:lang w:val="id-ID"/>
              </w:rPr>
              <w:t>48,14</w:t>
            </w:r>
          </w:p>
        </w:tc>
        <w:tc>
          <w:tcPr>
            <w:tcW w:w="2409" w:type="dxa"/>
            <w:tcBorders>
              <w:top w:val="nil"/>
              <w:bottom w:val="nil"/>
            </w:tcBorders>
          </w:tcPr>
          <w:p w14:paraId="1822C5AC" w14:textId="77777777" w:rsidR="003C463A" w:rsidRPr="006E0D41" w:rsidRDefault="003C463A" w:rsidP="003C463A">
            <w:pPr>
              <w:autoSpaceDE w:val="0"/>
              <w:autoSpaceDN w:val="0"/>
              <w:adjustRightInd w:val="0"/>
              <w:jc w:val="center"/>
              <w:rPr>
                <w:lang w:val="id-ID"/>
              </w:rPr>
            </w:pPr>
            <w:r w:rsidRPr="006E0D41">
              <w:rPr>
                <w:lang w:val="id-ID"/>
              </w:rPr>
              <w:t>48,14</w:t>
            </w:r>
          </w:p>
        </w:tc>
      </w:tr>
      <w:tr w:rsidR="003C463A" w:rsidRPr="006E0D41" w14:paraId="25F653F7" w14:textId="77777777" w:rsidTr="002523BF">
        <w:trPr>
          <w:trHeight w:val="278"/>
        </w:trPr>
        <w:tc>
          <w:tcPr>
            <w:tcW w:w="2977" w:type="dxa"/>
            <w:tcBorders>
              <w:top w:val="nil"/>
              <w:bottom w:val="nil"/>
            </w:tcBorders>
          </w:tcPr>
          <w:p w14:paraId="4801CF7D" w14:textId="77777777" w:rsidR="003C463A" w:rsidRPr="006E0D41" w:rsidRDefault="003C463A" w:rsidP="003C463A">
            <w:pPr>
              <w:autoSpaceDE w:val="0"/>
              <w:autoSpaceDN w:val="0"/>
              <w:adjustRightInd w:val="0"/>
              <w:jc w:val="center"/>
              <w:rPr>
                <w:lang w:val="id-ID"/>
              </w:rPr>
            </w:pPr>
            <w:r w:rsidRPr="006E0D41">
              <w:rPr>
                <w:lang w:val="id-ID"/>
              </w:rPr>
              <w:t>Standar Deviasi</w:t>
            </w:r>
          </w:p>
        </w:tc>
        <w:tc>
          <w:tcPr>
            <w:tcW w:w="2552" w:type="dxa"/>
            <w:tcBorders>
              <w:top w:val="nil"/>
              <w:bottom w:val="nil"/>
            </w:tcBorders>
          </w:tcPr>
          <w:p w14:paraId="0881BCB7" w14:textId="77777777" w:rsidR="003C463A" w:rsidRPr="006E0D41" w:rsidRDefault="003C463A" w:rsidP="003C463A">
            <w:pPr>
              <w:autoSpaceDE w:val="0"/>
              <w:autoSpaceDN w:val="0"/>
              <w:adjustRightInd w:val="0"/>
              <w:jc w:val="center"/>
              <w:rPr>
                <w:lang w:val="id-ID"/>
              </w:rPr>
            </w:pPr>
            <w:r w:rsidRPr="006E0D41">
              <w:rPr>
                <w:lang w:val="id-ID"/>
              </w:rPr>
              <w:t>5,699</w:t>
            </w:r>
          </w:p>
        </w:tc>
        <w:tc>
          <w:tcPr>
            <w:tcW w:w="2409" w:type="dxa"/>
            <w:tcBorders>
              <w:top w:val="nil"/>
              <w:bottom w:val="nil"/>
            </w:tcBorders>
          </w:tcPr>
          <w:p w14:paraId="743164D6" w14:textId="77777777" w:rsidR="003C463A" w:rsidRPr="006E0D41" w:rsidRDefault="003C463A" w:rsidP="003C463A">
            <w:pPr>
              <w:autoSpaceDE w:val="0"/>
              <w:autoSpaceDN w:val="0"/>
              <w:adjustRightInd w:val="0"/>
              <w:jc w:val="center"/>
              <w:rPr>
                <w:lang w:val="id-ID"/>
              </w:rPr>
            </w:pPr>
            <w:r w:rsidRPr="006E0D41">
              <w:rPr>
                <w:lang w:val="id-ID"/>
              </w:rPr>
              <w:t>6,869</w:t>
            </w:r>
          </w:p>
        </w:tc>
      </w:tr>
      <w:tr w:rsidR="003C463A" w:rsidRPr="006E0D41" w14:paraId="754A0EBA" w14:textId="77777777" w:rsidTr="002523BF">
        <w:trPr>
          <w:trHeight w:val="278"/>
        </w:trPr>
        <w:tc>
          <w:tcPr>
            <w:tcW w:w="2977" w:type="dxa"/>
            <w:tcBorders>
              <w:top w:val="nil"/>
              <w:bottom w:val="nil"/>
            </w:tcBorders>
          </w:tcPr>
          <w:p w14:paraId="75FFE5B2" w14:textId="77777777" w:rsidR="003C463A" w:rsidRPr="006E0D41" w:rsidRDefault="003C463A" w:rsidP="003C463A">
            <w:pPr>
              <w:autoSpaceDE w:val="0"/>
              <w:autoSpaceDN w:val="0"/>
              <w:adjustRightInd w:val="0"/>
              <w:jc w:val="center"/>
              <w:rPr>
                <w:lang w:val="id-ID"/>
              </w:rPr>
            </w:pPr>
            <w:r w:rsidRPr="006E0D41">
              <w:rPr>
                <w:lang w:val="id-ID"/>
              </w:rPr>
              <w:t>Varians</w:t>
            </w:r>
          </w:p>
        </w:tc>
        <w:tc>
          <w:tcPr>
            <w:tcW w:w="2552" w:type="dxa"/>
            <w:tcBorders>
              <w:top w:val="nil"/>
              <w:bottom w:val="nil"/>
            </w:tcBorders>
          </w:tcPr>
          <w:p w14:paraId="751BDBFE" w14:textId="77777777" w:rsidR="003C463A" w:rsidRPr="006E0D41" w:rsidRDefault="003C463A" w:rsidP="003C463A">
            <w:pPr>
              <w:autoSpaceDE w:val="0"/>
              <w:autoSpaceDN w:val="0"/>
              <w:adjustRightInd w:val="0"/>
              <w:jc w:val="center"/>
              <w:rPr>
                <w:lang w:val="id-ID"/>
              </w:rPr>
            </w:pPr>
            <w:r w:rsidRPr="006E0D41">
              <w:rPr>
                <w:lang w:val="id-ID"/>
              </w:rPr>
              <w:t>32,479</w:t>
            </w:r>
          </w:p>
        </w:tc>
        <w:tc>
          <w:tcPr>
            <w:tcW w:w="2409" w:type="dxa"/>
            <w:tcBorders>
              <w:top w:val="nil"/>
              <w:bottom w:val="nil"/>
            </w:tcBorders>
          </w:tcPr>
          <w:p w14:paraId="48D382B4" w14:textId="77777777" w:rsidR="003C463A" w:rsidRPr="006E0D41" w:rsidRDefault="003C463A" w:rsidP="003C463A">
            <w:pPr>
              <w:autoSpaceDE w:val="0"/>
              <w:autoSpaceDN w:val="0"/>
              <w:adjustRightInd w:val="0"/>
              <w:jc w:val="center"/>
              <w:rPr>
                <w:lang w:val="id-ID"/>
              </w:rPr>
            </w:pPr>
            <w:r w:rsidRPr="006E0D41">
              <w:rPr>
                <w:lang w:val="id-ID"/>
              </w:rPr>
              <w:t>47,185</w:t>
            </w:r>
          </w:p>
        </w:tc>
      </w:tr>
      <w:tr w:rsidR="003C463A" w:rsidRPr="006E0D41" w14:paraId="5B198007" w14:textId="77777777" w:rsidTr="002523BF">
        <w:trPr>
          <w:trHeight w:val="278"/>
        </w:trPr>
        <w:tc>
          <w:tcPr>
            <w:tcW w:w="2977" w:type="dxa"/>
            <w:tcBorders>
              <w:top w:val="nil"/>
              <w:bottom w:val="nil"/>
            </w:tcBorders>
          </w:tcPr>
          <w:p w14:paraId="3523DF85" w14:textId="77777777" w:rsidR="003C463A" w:rsidRPr="006E0D41" w:rsidRDefault="003C463A" w:rsidP="003C463A">
            <w:pPr>
              <w:autoSpaceDE w:val="0"/>
              <w:autoSpaceDN w:val="0"/>
              <w:adjustRightInd w:val="0"/>
              <w:jc w:val="center"/>
              <w:rPr>
                <w:lang w:val="id-ID"/>
              </w:rPr>
            </w:pPr>
            <w:r w:rsidRPr="006E0D41">
              <w:rPr>
                <w:lang w:val="id-ID"/>
              </w:rPr>
              <w:t>Skor Tertinggi</w:t>
            </w:r>
          </w:p>
        </w:tc>
        <w:tc>
          <w:tcPr>
            <w:tcW w:w="2552" w:type="dxa"/>
            <w:tcBorders>
              <w:top w:val="nil"/>
              <w:bottom w:val="nil"/>
            </w:tcBorders>
          </w:tcPr>
          <w:p w14:paraId="3C42C529" w14:textId="77777777" w:rsidR="003C463A" w:rsidRPr="006E0D41" w:rsidRDefault="003C463A" w:rsidP="003C463A">
            <w:pPr>
              <w:autoSpaceDE w:val="0"/>
              <w:autoSpaceDN w:val="0"/>
              <w:adjustRightInd w:val="0"/>
              <w:jc w:val="center"/>
              <w:rPr>
                <w:lang w:val="id-ID"/>
              </w:rPr>
            </w:pPr>
            <w:r w:rsidRPr="006E0D41">
              <w:rPr>
                <w:lang w:val="id-ID"/>
              </w:rPr>
              <w:t>55</w:t>
            </w:r>
          </w:p>
        </w:tc>
        <w:tc>
          <w:tcPr>
            <w:tcW w:w="2409" w:type="dxa"/>
            <w:tcBorders>
              <w:top w:val="nil"/>
              <w:bottom w:val="nil"/>
            </w:tcBorders>
          </w:tcPr>
          <w:p w14:paraId="6892998C" w14:textId="77777777" w:rsidR="003C463A" w:rsidRPr="006E0D41" w:rsidRDefault="003C463A" w:rsidP="003C463A">
            <w:pPr>
              <w:autoSpaceDE w:val="0"/>
              <w:autoSpaceDN w:val="0"/>
              <w:adjustRightInd w:val="0"/>
              <w:jc w:val="center"/>
              <w:rPr>
                <w:lang w:val="id-ID"/>
              </w:rPr>
            </w:pPr>
            <w:r w:rsidRPr="006E0D41">
              <w:rPr>
                <w:lang w:val="id-ID"/>
              </w:rPr>
              <w:t>55</w:t>
            </w:r>
          </w:p>
        </w:tc>
      </w:tr>
      <w:tr w:rsidR="003C463A" w:rsidRPr="006E0D41" w14:paraId="48B832AA" w14:textId="77777777" w:rsidTr="002523BF">
        <w:trPr>
          <w:trHeight w:val="278"/>
        </w:trPr>
        <w:tc>
          <w:tcPr>
            <w:tcW w:w="2977" w:type="dxa"/>
            <w:tcBorders>
              <w:top w:val="nil"/>
            </w:tcBorders>
          </w:tcPr>
          <w:p w14:paraId="7C516328" w14:textId="77777777" w:rsidR="003C463A" w:rsidRPr="006E0D41" w:rsidRDefault="003C463A" w:rsidP="003C463A">
            <w:pPr>
              <w:autoSpaceDE w:val="0"/>
              <w:autoSpaceDN w:val="0"/>
              <w:adjustRightInd w:val="0"/>
              <w:jc w:val="center"/>
              <w:rPr>
                <w:lang w:val="id-ID"/>
              </w:rPr>
            </w:pPr>
            <w:r w:rsidRPr="006E0D41">
              <w:rPr>
                <w:lang w:val="id-ID"/>
              </w:rPr>
              <w:t>Skor Terendah</w:t>
            </w:r>
          </w:p>
        </w:tc>
        <w:tc>
          <w:tcPr>
            <w:tcW w:w="2552" w:type="dxa"/>
            <w:tcBorders>
              <w:top w:val="nil"/>
            </w:tcBorders>
          </w:tcPr>
          <w:p w14:paraId="5955F4D5" w14:textId="77777777" w:rsidR="003C463A" w:rsidRPr="006E0D41" w:rsidRDefault="003C463A" w:rsidP="003C463A">
            <w:pPr>
              <w:autoSpaceDE w:val="0"/>
              <w:autoSpaceDN w:val="0"/>
              <w:adjustRightInd w:val="0"/>
              <w:jc w:val="center"/>
              <w:rPr>
                <w:lang w:val="id-ID"/>
              </w:rPr>
            </w:pPr>
            <w:r w:rsidRPr="006E0D41">
              <w:rPr>
                <w:lang w:val="id-ID"/>
              </w:rPr>
              <w:t>35</w:t>
            </w:r>
          </w:p>
        </w:tc>
        <w:tc>
          <w:tcPr>
            <w:tcW w:w="2409" w:type="dxa"/>
            <w:tcBorders>
              <w:top w:val="nil"/>
            </w:tcBorders>
          </w:tcPr>
          <w:p w14:paraId="519E8098" w14:textId="77777777" w:rsidR="003C463A" w:rsidRPr="006E0D41" w:rsidRDefault="003C463A" w:rsidP="003C463A">
            <w:pPr>
              <w:autoSpaceDE w:val="0"/>
              <w:autoSpaceDN w:val="0"/>
              <w:adjustRightInd w:val="0"/>
              <w:jc w:val="center"/>
              <w:rPr>
                <w:lang w:val="id-ID"/>
              </w:rPr>
            </w:pPr>
            <w:r w:rsidRPr="006E0D41">
              <w:rPr>
                <w:lang w:val="id-ID"/>
              </w:rPr>
              <w:t>30</w:t>
            </w:r>
          </w:p>
        </w:tc>
      </w:tr>
    </w:tbl>
    <w:p w14:paraId="5D7C8FBA" w14:textId="77777777" w:rsidR="003C463A" w:rsidRPr="001E131E" w:rsidRDefault="003C463A" w:rsidP="003C463A">
      <w:pPr>
        <w:autoSpaceDE w:val="0"/>
        <w:autoSpaceDN w:val="0"/>
        <w:adjustRightInd w:val="0"/>
        <w:rPr>
          <w:lang w:val="id-ID"/>
        </w:rPr>
      </w:pPr>
      <w:r w:rsidRPr="001E131E">
        <w:rPr>
          <w:noProof/>
          <w:lang w:val="en-ID"/>
        </w:rPr>
        <mc:AlternateContent>
          <mc:Choice Requires="wps">
            <w:drawing>
              <wp:anchor distT="0" distB="0" distL="114300" distR="114300" simplePos="0" relativeHeight="251659264" behindDoc="0" locked="0" layoutInCell="1" allowOverlap="1" wp14:anchorId="1B489433" wp14:editId="4A6A1BEE">
                <wp:simplePos x="0" y="0"/>
                <wp:positionH relativeFrom="column">
                  <wp:posOffset>2153920</wp:posOffset>
                </wp:positionH>
                <wp:positionV relativeFrom="paragraph">
                  <wp:posOffset>893445</wp:posOffset>
                </wp:positionV>
                <wp:extent cx="574040" cy="318770"/>
                <wp:effectExtent l="0" t="0" r="16510" b="2413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 cy="318770"/>
                        </a:xfrm>
                        <a:prstGeom prst="rect">
                          <a:avLst/>
                        </a:prstGeom>
                        <a:solidFill>
                          <a:sysClr val="window" lastClr="FFFFFF"/>
                        </a:solidFill>
                        <a:ln w="6350">
                          <a:solidFill>
                            <a:sysClr val="window" lastClr="FFFFFF"/>
                          </a:solidFill>
                        </a:ln>
                        <a:effectLst/>
                      </wps:spPr>
                      <wps:txbx>
                        <w:txbxContent>
                          <w:p w14:paraId="6E6D9B7B" w14:textId="77777777" w:rsidR="002523BF" w:rsidRPr="001E131E" w:rsidRDefault="002523BF" w:rsidP="003C463A">
                            <w:pPr>
                              <w:jc w:val="center"/>
                              <w:rPr>
                                <w:lang w:val="en-US"/>
                              </w:rPr>
                            </w:pPr>
                            <w:r w:rsidRPr="001E131E">
                              <w:rPr>
                                <w:lang w:val="id-ID"/>
                              </w:rPr>
                              <w:t>3</w:t>
                            </w:r>
                            <w:r w:rsidRPr="001E131E">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169.6pt;margin-top:70.35pt;width:45.2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" fillcolor="window" strokecolor="window" strokeweight=".5pt">
                <v:path arrowok="t"/>
                <v:textbox>
                  <w:txbxContent>
                    <w:p w:rsidR="002523BF" w:rsidRPr="001E131E" w:rsidRDefault="002523BF" w:rsidP="003C463A">
                      <w:pPr>
                        <w:jc w:val="center"/>
                        <w:rPr>
                          <w:lang w:val="en-US"/>
                        </w:rPr>
                      </w:pPr>
                      <w:r w:rsidRPr="001E131E">
                        <w:rPr>
                          <w:lang w:val="id-ID"/>
                        </w:rPr>
                        <w:t>3</w:t>
                      </w:r>
                      <w:r w:rsidRPr="001E131E">
                        <w:rPr>
                          <w:lang w:val="en-US"/>
                        </w:rPr>
                        <w:t>5</w:t>
                      </w:r>
                    </w:p>
                  </w:txbxContent>
                </v:textbox>
              </v:shape>
            </w:pict>
          </mc:Fallback>
        </mc:AlternateContent>
      </w:r>
    </w:p>
    <w:p w14:paraId="0EA2C8F6" w14:textId="77777777" w:rsidR="003C463A" w:rsidRPr="001E131E" w:rsidRDefault="003C463A" w:rsidP="003C463A">
      <w:pPr>
        <w:pStyle w:val="Default"/>
        <w:jc w:val="center"/>
      </w:pPr>
      <w:r w:rsidRPr="001E131E">
        <w:rPr>
          <w:noProof/>
          <w:lang w:val="en-ID" w:eastAsia="en-ID"/>
        </w:rPr>
        <w:drawing>
          <wp:inline distT="0" distB="0" distL="0" distR="0" wp14:anchorId="63BE442A" wp14:editId="1549DCC5">
            <wp:extent cx="4572000" cy="27432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04388C" w14:textId="77777777" w:rsidR="000B44E7" w:rsidRDefault="003C463A" w:rsidP="003C463A">
      <w:pPr>
        <w:pStyle w:val="Default"/>
        <w:jc w:val="center"/>
        <w:rPr>
          <w:b/>
        </w:rPr>
      </w:pPr>
      <w:r w:rsidRPr="000B44E7">
        <w:rPr>
          <w:b/>
        </w:rPr>
        <w:t>Gambar 1</w:t>
      </w:r>
      <w:r w:rsidRPr="000B44E7">
        <w:rPr>
          <w:b/>
          <w:lang w:val="id-ID"/>
        </w:rPr>
        <w:t>.</w:t>
      </w:r>
      <w:r w:rsidRPr="000B44E7">
        <w:rPr>
          <w:b/>
        </w:rPr>
        <w:t xml:space="preserve"> Data Skor </w:t>
      </w:r>
      <w:r w:rsidRPr="000B44E7">
        <w:rPr>
          <w:b/>
          <w:i/>
        </w:rPr>
        <w:t xml:space="preserve">Pretest </w:t>
      </w:r>
      <w:proofErr w:type="spellStart"/>
      <w:r w:rsidRPr="000B44E7">
        <w:rPr>
          <w:b/>
        </w:rPr>
        <w:t>Kelas</w:t>
      </w:r>
      <w:proofErr w:type="spellEnd"/>
      <w:r w:rsidRPr="000B44E7">
        <w:rPr>
          <w:b/>
        </w:rPr>
        <w:t xml:space="preserve"> yang </w:t>
      </w:r>
      <w:proofErr w:type="spellStart"/>
      <w:r w:rsidRPr="000B44E7">
        <w:rPr>
          <w:b/>
        </w:rPr>
        <w:t>dibelajarkan</w:t>
      </w:r>
      <w:proofErr w:type="spellEnd"/>
      <w:r w:rsidRPr="000B44E7">
        <w:rPr>
          <w:b/>
        </w:rPr>
        <w:t xml:space="preserve"> </w:t>
      </w:r>
      <w:proofErr w:type="spellStart"/>
      <w:r w:rsidRPr="000B44E7">
        <w:rPr>
          <w:b/>
        </w:rPr>
        <w:t>menggunakan</w:t>
      </w:r>
      <w:proofErr w:type="spellEnd"/>
      <w:r w:rsidRPr="000B44E7">
        <w:rPr>
          <w:b/>
        </w:rPr>
        <w:t xml:space="preserve"> </w:t>
      </w:r>
      <w:r w:rsidRPr="000B44E7">
        <w:rPr>
          <w:rFonts w:eastAsia="Times New Roman"/>
          <w:b/>
          <w:bCs/>
          <w:lang w:eastAsia="id-ID"/>
        </w:rPr>
        <w:t xml:space="preserve">Media </w:t>
      </w:r>
      <w:proofErr w:type="spellStart"/>
      <w:r w:rsidRPr="000B44E7">
        <w:rPr>
          <w:rFonts w:eastAsia="Times New Roman"/>
          <w:b/>
          <w:bCs/>
          <w:lang w:eastAsia="id-ID"/>
        </w:rPr>
        <w:t>Pembelajaran</w:t>
      </w:r>
      <w:proofErr w:type="spellEnd"/>
      <w:r w:rsidRPr="000B44E7">
        <w:rPr>
          <w:rFonts w:eastAsia="Times New Roman"/>
          <w:b/>
          <w:bCs/>
          <w:lang w:eastAsia="id-ID"/>
        </w:rPr>
        <w:t xml:space="preserve"> </w:t>
      </w:r>
      <w:proofErr w:type="spellStart"/>
      <w:r w:rsidRPr="000B44E7">
        <w:rPr>
          <w:rFonts w:eastAsia="Times New Roman"/>
          <w:b/>
          <w:bCs/>
          <w:lang w:eastAsia="id-ID"/>
        </w:rPr>
        <w:t>Interaktif</w:t>
      </w:r>
      <w:proofErr w:type="spellEnd"/>
      <w:r w:rsidRPr="000B44E7">
        <w:rPr>
          <w:rFonts w:eastAsia="Times New Roman"/>
          <w:b/>
          <w:bCs/>
          <w:lang w:eastAsia="id-ID"/>
        </w:rPr>
        <w:t xml:space="preserve"> Game </w:t>
      </w:r>
      <w:proofErr w:type="spellStart"/>
      <w:r w:rsidRPr="000B44E7">
        <w:rPr>
          <w:rFonts w:eastAsia="Times New Roman"/>
          <w:b/>
          <w:bCs/>
          <w:lang w:eastAsia="id-ID"/>
        </w:rPr>
        <w:t>Edukatif</w:t>
      </w:r>
      <w:proofErr w:type="spellEnd"/>
      <w:r w:rsidRPr="000B44E7">
        <w:rPr>
          <w:rFonts w:eastAsia="Times New Roman"/>
          <w:b/>
          <w:bCs/>
          <w:lang w:eastAsia="id-ID"/>
        </w:rPr>
        <w:t xml:space="preserve"> Kahoot</w:t>
      </w:r>
      <w:r w:rsidRPr="000B44E7">
        <w:rPr>
          <w:b/>
        </w:rPr>
        <w:t xml:space="preserve"> dan Kelas yang </w:t>
      </w:r>
    </w:p>
    <w:p w14:paraId="3AFA08A9" w14:textId="77777777" w:rsidR="003C463A" w:rsidRPr="000B44E7" w:rsidRDefault="003C463A" w:rsidP="003C463A">
      <w:pPr>
        <w:pStyle w:val="Default"/>
        <w:jc w:val="center"/>
        <w:rPr>
          <w:b/>
          <w:i/>
          <w:lang w:val="id-ID"/>
        </w:rPr>
      </w:pPr>
      <w:proofErr w:type="spellStart"/>
      <w:r w:rsidRPr="000B44E7">
        <w:rPr>
          <w:b/>
        </w:rPr>
        <w:t>dibelajarkan</w:t>
      </w:r>
      <w:proofErr w:type="spellEnd"/>
      <w:r w:rsidRPr="000B44E7">
        <w:rPr>
          <w:b/>
        </w:rPr>
        <w:t xml:space="preserve"> </w:t>
      </w:r>
      <w:proofErr w:type="spellStart"/>
      <w:r w:rsidRPr="000B44E7">
        <w:rPr>
          <w:b/>
        </w:rPr>
        <w:t>menggunakan</w:t>
      </w:r>
      <w:proofErr w:type="spellEnd"/>
      <w:r w:rsidRPr="000B44E7">
        <w:rPr>
          <w:b/>
        </w:rPr>
        <w:t xml:space="preserve"> </w:t>
      </w:r>
      <w:r w:rsidRPr="000B44E7">
        <w:rPr>
          <w:b/>
          <w:lang w:val="id-ID"/>
        </w:rPr>
        <w:t>Konvensional</w:t>
      </w:r>
    </w:p>
    <w:p w14:paraId="252AFEE8" w14:textId="77777777" w:rsidR="003C463A" w:rsidRPr="001E131E" w:rsidRDefault="003C463A" w:rsidP="003C463A">
      <w:pPr>
        <w:pStyle w:val="Default"/>
        <w:jc w:val="center"/>
        <w:rPr>
          <w:i/>
        </w:rPr>
      </w:pPr>
    </w:p>
    <w:p w14:paraId="7D81D701" w14:textId="77777777" w:rsidR="003C463A" w:rsidRPr="001E131E" w:rsidRDefault="003C463A" w:rsidP="005853D5">
      <w:pPr>
        <w:pStyle w:val="Default"/>
        <w:spacing w:line="360" w:lineRule="auto"/>
        <w:jc w:val="both"/>
        <w:rPr>
          <w:lang w:val="id-ID"/>
        </w:rPr>
      </w:pPr>
      <w:r w:rsidRPr="001E131E">
        <w:t xml:space="preserve">Terlihat </w:t>
      </w:r>
      <w:proofErr w:type="spellStart"/>
      <w:r w:rsidRPr="001E131E">
        <w:t>jelas</w:t>
      </w:r>
      <w:proofErr w:type="spellEnd"/>
      <w:r w:rsidRPr="001E131E">
        <w:t xml:space="preserve"> </w:t>
      </w:r>
      <w:proofErr w:type="spellStart"/>
      <w:r w:rsidRPr="001E131E">
        <w:t>dari</w:t>
      </w:r>
      <w:proofErr w:type="spellEnd"/>
      <w:r w:rsidRPr="001E131E">
        <w:t xml:space="preserve"> </w:t>
      </w:r>
      <w:proofErr w:type="spellStart"/>
      <w:r w:rsidRPr="001E131E">
        <w:t>gambar</w:t>
      </w:r>
      <w:proofErr w:type="spellEnd"/>
      <w:r w:rsidRPr="001E131E">
        <w:t xml:space="preserve"> di </w:t>
      </w:r>
      <w:proofErr w:type="spellStart"/>
      <w:r w:rsidRPr="001E131E">
        <w:t>atas</w:t>
      </w:r>
      <w:proofErr w:type="spellEnd"/>
      <w:r w:rsidRPr="001E131E">
        <w:t xml:space="preserve"> </w:t>
      </w:r>
      <w:proofErr w:type="spellStart"/>
      <w:r w:rsidRPr="001E131E">
        <w:t>bahwa</w:t>
      </w:r>
      <w:proofErr w:type="spellEnd"/>
      <w:r w:rsidRPr="001E131E">
        <w:t xml:space="preserve"> </w:t>
      </w:r>
      <w:proofErr w:type="spellStart"/>
      <w:r w:rsidRPr="001E131E">
        <w:t>skor</w:t>
      </w:r>
      <w:proofErr w:type="spellEnd"/>
      <w:r w:rsidRPr="001E131E">
        <w:t xml:space="preserve"> </w:t>
      </w:r>
      <w:proofErr w:type="spellStart"/>
      <w:r w:rsidRPr="001E131E">
        <w:t>hasil</w:t>
      </w:r>
      <w:proofErr w:type="spellEnd"/>
      <w:r w:rsidRPr="001E131E">
        <w:t xml:space="preserve"> </w:t>
      </w:r>
      <w:proofErr w:type="spellStart"/>
      <w:r w:rsidRPr="001E131E">
        <w:t>belajar</w:t>
      </w:r>
      <w:proofErr w:type="spellEnd"/>
      <w:r w:rsidRPr="001E131E">
        <w:t xml:space="preserve"> yang </w:t>
      </w:r>
      <w:proofErr w:type="spellStart"/>
      <w:r w:rsidRPr="001E131E">
        <w:t>dimiliki</w:t>
      </w:r>
      <w:proofErr w:type="spellEnd"/>
      <w:r w:rsidRPr="001E131E">
        <w:t xml:space="preserve"> oleh </w:t>
      </w:r>
      <w:proofErr w:type="spellStart"/>
      <w:r w:rsidRPr="001E131E">
        <w:t>siswa</w:t>
      </w:r>
      <w:proofErr w:type="spellEnd"/>
      <w:r w:rsidRPr="001E131E">
        <w:t xml:space="preserve"> </w:t>
      </w:r>
      <w:proofErr w:type="spellStart"/>
      <w:r w:rsidRPr="001E131E">
        <w:t>kelas</w:t>
      </w:r>
      <w:proofErr w:type="spellEnd"/>
      <w:r w:rsidRPr="001E131E">
        <w:t xml:space="preserve"> yang </w:t>
      </w:r>
      <w:proofErr w:type="spellStart"/>
      <w:r w:rsidRPr="001E131E">
        <w:t>dibelajarkan</w:t>
      </w:r>
      <w:proofErr w:type="spellEnd"/>
      <w:r w:rsidRPr="001E131E">
        <w:t xml:space="preserve"> </w:t>
      </w:r>
      <w:proofErr w:type="spellStart"/>
      <w:r w:rsidRPr="001E131E">
        <w:t>dengan</w:t>
      </w:r>
      <w:proofErr w:type="spellEnd"/>
      <w:r w:rsidRPr="001E131E">
        <w:t xml:space="preserve"> </w:t>
      </w:r>
      <w:proofErr w:type="spellStart"/>
      <w:r w:rsidRPr="001E131E">
        <w:t>menggunakan</w:t>
      </w:r>
      <w:proofErr w:type="spellEnd"/>
      <w:r w:rsidRPr="001E131E">
        <w:t xml:space="preserve"> </w:t>
      </w:r>
      <w:r w:rsidRPr="0014697A">
        <w:rPr>
          <w:rFonts w:eastAsia="Times New Roman"/>
          <w:bCs/>
          <w:lang w:eastAsia="id-ID"/>
        </w:rPr>
        <w:t xml:space="preserve">Media </w:t>
      </w:r>
      <w:proofErr w:type="spellStart"/>
      <w:r w:rsidRPr="0014697A">
        <w:rPr>
          <w:rFonts w:eastAsia="Times New Roman"/>
          <w:bCs/>
          <w:lang w:eastAsia="id-ID"/>
        </w:rPr>
        <w:t>Pembelajaran</w:t>
      </w:r>
      <w:proofErr w:type="spellEnd"/>
      <w:r w:rsidRPr="0014697A">
        <w:rPr>
          <w:rFonts w:eastAsia="Times New Roman"/>
          <w:bCs/>
          <w:lang w:eastAsia="id-ID"/>
        </w:rPr>
        <w:t xml:space="preserve"> </w:t>
      </w:r>
      <w:proofErr w:type="spellStart"/>
      <w:r w:rsidRPr="0014697A">
        <w:rPr>
          <w:rFonts w:eastAsia="Times New Roman"/>
          <w:bCs/>
          <w:lang w:eastAsia="id-ID"/>
        </w:rPr>
        <w:t>Interaktif</w:t>
      </w:r>
      <w:proofErr w:type="spellEnd"/>
      <w:r w:rsidRPr="0014697A">
        <w:rPr>
          <w:rFonts w:eastAsia="Times New Roman"/>
          <w:bCs/>
          <w:lang w:eastAsia="id-ID"/>
        </w:rPr>
        <w:t xml:space="preserve"> Game </w:t>
      </w:r>
      <w:proofErr w:type="spellStart"/>
      <w:r w:rsidRPr="0014697A">
        <w:rPr>
          <w:rFonts w:eastAsia="Times New Roman"/>
          <w:bCs/>
          <w:lang w:eastAsia="id-ID"/>
        </w:rPr>
        <w:t>Edukatif</w:t>
      </w:r>
      <w:proofErr w:type="spellEnd"/>
      <w:r w:rsidRPr="0014697A">
        <w:rPr>
          <w:rFonts w:eastAsia="Times New Roman"/>
          <w:bCs/>
          <w:lang w:eastAsia="id-ID"/>
        </w:rPr>
        <w:t xml:space="preserve"> Kahoot</w:t>
      </w:r>
      <w:r w:rsidRPr="001E131E">
        <w:t xml:space="preserve"> </w:t>
      </w:r>
      <w:proofErr w:type="spellStart"/>
      <w:r w:rsidRPr="001E131E">
        <w:t>tidak</w:t>
      </w:r>
      <w:proofErr w:type="spellEnd"/>
      <w:r w:rsidRPr="001E131E">
        <w:t xml:space="preserve"> </w:t>
      </w:r>
      <w:proofErr w:type="spellStart"/>
      <w:r w:rsidRPr="001E131E">
        <w:t>berbeda</w:t>
      </w:r>
      <w:proofErr w:type="spellEnd"/>
      <w:r w:rsidRPr="001E131E">
        <w:t xml:space="preserve"> </w:t>
      </w:r>
      <w:proofErr w:type="spellStart"/>
      <w:r w:rsidRPr="001E131E">
        <w:t>dengan</w:t>
      </w:r>
      <w:proofErr w:type="spellEnd"/>
      <w:r w:rsidRPr="001E131E">
        <w:t xml:space="preserve"> </w:t>
      </w:r>
      <w:proofErr w:type="spellStart"/>
      <w:r w:rsidRPr="001E131E">
        <w:t>siswa</w:t>
      </w:r>
      <w:proofErr w:type="spellEnd"/>
      <w:r w:rsidRPr="001E131E">
        <w:t xml:space="preserve"> </w:t>
      </w:r>
      <w:proofErr w:type="spellStart"/>
      <w:r w:rsidRPr="001E131E">
        <w:t>kelas</w:t>
      </w:r>
      <w:proofErr w:type="spellEnd"/>
      <w:r w:rsidRPr="001E131E">
        <w:t xml:space="preserve"> yang </w:t>
      </w:r>
      <w:proofErr w:type="spellStart"/>
      <w:r w:rsidRPr="001E131E">
        <w:t>dibelajarkan</w:t>
      </w:r>
      <w:proofErr w:type="spellEnd"/>
      <w:r w:rsidRPr="001E131E">
        <w:t xml:space="preserve"> </w:t>
      </w:r>
      <w:proofErr w:type="spellStart"/>
      <w:r w:rsidRPr="001E131E">
        <w:t>menggunakan</w:t>
      </w:r>
      <w:proofErr w:type="spellEnd"/>
      <w:r w:rsidRPr="001E131E">
        <w:t xml:space="preserve"> </w:t>
      </w:r>
      <w:r w:rsidRPr="001E131E">
        <w:rPr>
          <w:lang w:val="id-ID"/>
        </w:rPr>
        <w:t>konvensional</w:t>
      </w:r>
      <w:r w:rsidRPr="001E131E">
        <w:t xml:space="preserve">. Hal </w:t>
      </w:r>
      <w:proofErr w:type="spellStart"/>
      <w:r w:rsidRPr="001E131E">
        <w:t>itu</w:t>
      </w:r>
      <w:proofErr w:type="spellEnd"/>
      <w:r w:rsidRPr="001E131E">
        <w:t xml:space="preserve"> </w:t>
      </w:r>
      <w:proofErr w:type="spellStart"/>
      <w:r w:rsidRPr="001E131E">
        <w:t>dikarenakan</w:t>
      </w:r>
      <w:proofErr w:type="spellEnd"/>
      <w:r w:rsidRPr="001E131E">
        <w:t xml:space="preserve"> </w:t>
      </w:r>
      <w:proofErr w:type="spellStart"/>
      <w:r w:rsidRPr="001E131E">
        <w:t>siswa</w:t>
      </w:r>
      <w:proofErr w:type="spellEnd"/>
      <w:r w:rsidRPr="001E131E">
        <w:t xml:space="preserve"> di </w:t>
      </w:r>
      <w:proofErr w:type="spellStart"/>
      <w:r w:rsidRPr="001E131E">
        <w:t>kedua</w:t>
      </w:r>
      <w:proofErr w:type="spellEnd"/>
      <w:r w:rsidRPr="001E131E">
        <w:t xml:space="preserve"> </w:t>
      </w:r>
      <w:proofErr w:type="spellStart"/>
      <w:r w:rsidRPr="001E131E">
        <w:t>kelas</w:t>
      </w:r>
      <w:proofErr w:type="spellEnd"/>
      <w:r w:rsidRPr="001E131E">
        <w:t xml:space="preserve"> </w:t>
      </w:r>
      <w:proofErr w:type="spellStart"/>
      <w:r w:rsidRPr="001E131E">
        <w:t>tersebut</w:t>
      </w:r>
      <w:proofErr w:type="spellEnd"/>
      <w:r w:rsidRPr="001E131E">
        <w:t xml:space="preserve"> </w:t>
      </w:r>
      <w:proofErr w:type="spellStart"/>
      <w:r w:rsidRPr="001E131E">
        <w:t>masih</w:t>
      </w:r>
      <w:proofErr w:type="spellEnd"/>
      <w:r w:rsidRPr="001E131E">
        <w:t xml:space="preserve"> </w:t>
      </w:r>
      <w:proofErr w:type="spellStart"/>
      <w:r w:rsidRPr="001E131E">
        <w:t>dalam</w:t>
      </w:r>
      <w:proofErr w:type="spellEnd"/>
      <w:r w:rsidRPr="001E131E">
        <w:t xml:space="preserve"> </w:t>
      </w:r>
      <w:proofErr w:type="spellStart"/>
      <w:r w:rsidRPr="001E131E">
        <w:t>tahap</w:t>
      </w:r>
      <w:proofErr w:type="spellEnd"/>
      <w:r w:rsidRPr="001E131E">
        <w:t xml:space="preserve"> </w:t>
      </w:r>
      <w:proofErr w:type="spellStart"/>
      <w:r w:rsidRPr="001E131E">
        <w:t>pengetahuan</w:t>
      </w:r>
      <w:proofErr w:type="spellEnd"/>
      <w:r w:rsidRPr="001E131E">
        <w:t xml:space="preserve"> </w:t>
      </w:r>
      <w:proofErr w:type="spellStart"/>
      <w:r w:rsidRPr="001E131E">
        <w:t>awal</w:t>
      </w:r>
      <w:proofErr w:type="spellEnd"/>
      <w:r w:rsidRPr="001E131E">
        <w:t xml:space="preserve">, </w:t>
      </w:r>
      <w:proofErr w:type="spellStart"/>
      <w:r w:rsidRPr="001E131E">
        <w:t>yaitu</w:t>
      </w:r>
      <w:proofErr w:type="spellEnd"/>
      <w:r w:rsidRPr="001E131E">
        <w:t xml:space="preserve"> </w:t>
      </w:r>
      <w:proofErr w:type="spellStart"/>
      <w:r w:rsidRPr="001E131E">
        <w:t>sejauh</w:t>
      </w:r>
      <w:proofErr w:type="spellEnd"/>
      <w:r w:rsidRPr="001E131E">
        <w:t xml:space="preserve"> mana </w:t>
      </w:r>
      <w:proofErr w:type="spellStart"/>
      <w:r w:rsidRPr="001E131E">
        <w:t>pengetahuan</w:t>
      </w:r>
      <w:proofErr w:type="spellEnd"/>
      <w:r w:rsidRPr="001E131E">
        <w:t xml:space="preserve"> yang </w:t>
      </w:r>
      <w:proofErr w:type="spellStart"/>
      <w:r w:rsidRPr="001E131E">
        <w:t>dimiliki</w:t>
      </w:r>
      <w:proofErr w:type="spellEnd"/>
      <w:r w:rsidRPr="001E131E">
        <w:t xml:space="preserve"> </w:t>
      </w:r>
      <w:proofErr w:type="spellStart"/>
      <w:r w:rsidRPr="001E131E">
        <w:t>siswa</w:t>
      </w:r>
      <w:proofErr w:type="spellEnd"/>
      <w:r w:rsidRPr="001E131E">
        <w:t xml:space="preserve"> </w:t>
      </w:r>
      <w:proofErr w:type="spellStart"/>
      <w:r w:rsidRPr="001E131E">
        <w:t>tentang</w:t>
      </w:r>
      <w:proofErr w:type="spellEnd"/>
      <w:r w:rsidRPr="001E131E">
        <w:t xml:space="preserve"> </w:t>
      </w:r>
      <w:proofErr w:type="spellStart"/>
      <w:r>
        <w:t>limbah</w:t>
      </w:r>
      <w:proofErr w:type="spellEnd"/>
      <w:r w:rsidRPr="001E131E">
        <w:t xml:space="preserve"> </w:t>
      </w:r>
      <w:proofErr w:type="spellStart"/>
      <w:r w:rsidRPr="001E131E">
        <w:t>sebelum</w:t>
      </w:r>
      <w:proofErr w:type="spellEnd"/>
      <w:r w:rsidRPr="001E131E">
        <w:t xml:space="preserve"> </w:t>
      </w:r>
      <w:proofErr w:type="spellStart"/>
      <w:r w:rsidRPr="001E131E">
        <w:t>diajarkan</w:t>
      </w:r>
      <w:proofErr w:type="spellEnd"/>
      <w:r w:rsidRPr="001E131E">
        <w:t xml:space="preserve"> oleh guru.</w:t>
      </w:r>
    </w:p>
    <w:p w14:paraId="79224190" w14:textId="77777777" w:rsidR="00605161" w:rsidRDefault="00605161" w:rsidP="005853D5">
      <w:pPr>
        <w:pBdr>
          <w:top w:val="nil"/>
          <w:left w:val="nil"/>
          <w:bottom w:val="nil"/>
          <w:right w:val="nil"/>
          <w:between w:val="nil"/>
        </w:pBdr>
        <w:spacing w:line="360" w:lineRule="auto"/>
        <w:ind w:left="284" w:firstLine="720"/>
        <w:jc w:val="both"/>
        <w:rPr>
          <w:color w:val="000000"/>
        </w:rPr>
      </w:pPr>
    </w:p>
    <w:p w14:paraId="323A296C" w14:textId="77777777" w:rsidR="000B44E7" w:rsidRPr="000B44E7" w:rsidRDefault="000B44E7" w:rsidP="005853D5">
      <w:pPr>
        <w:spacing w:line="360" w:lineRule="auto"/>
        <w:contextualSpacing/>
        <w:jc w:val="both"/>
        <w:rPr>
          <w:b/>
        </w:rPr>
      </w:pPr>
      <w:r w:rsidRPr="000B44E7">
        <w:rPr>
          <w:b/>
        </w:rPr>
        <w:t xml:space="preserve">Hasil </w:t>
      </w:r>
      <w:proofErr w:type="spellStart"/>
      <w:r w:rsidRPr="000B44E7">
        <w:rPr>
          <w:b/>
        </w:rPr>
        <w:t>Belajar</w:t>
      </w:r>
      <w:proofErr w:type="spellEnd"/>
      <w:r w:rsidRPr="000B44E7">
        <w:rPr>
          <w:b/>
        </w:rPr>
        <w:t xml:space="preserve"> </w:t>
      </w:r>
      <w:r w:rsidRPr="000B44E7">
        <w:rPr>
          <w:b/>
          <w:i/>
        </w:rPr>
        <w:t xml:space="preserve">Posttest </w:t>
      </w:r>
      <w:r w:rsidRPr="000B44E7">
        <w:rPr>
          <w:b/>
        </w:rPr>
        <w:t xml:space="preserve">yang </w:t>
      </w:r>
      <w:proofErr w:type="spellStart"/>
      <w:r w:rsidRPr="000B44E7">
        <w:rPr>
          <w:b/>
        </w:rPr>
        <w:t>Dibelajarkan</w:t>
      </w:r>
      <w:proofErr w:type="spellEnd"/>
      <w:r w:rsidRPr="000B44E7">
        <w:rPr>
          <w:b/>
        </w:rPr>
        <w:t xml:space="preserve"> </w:t>
      </w:r>
      <w:proofErr w:type="spellStart"/>
      <w:r w:rsidRPr="000B44E7">
        <w:rPr>
          <w:b/>
        </w:rPr>
        <w:t>Dengan</w:t>
      </w:r>
      <w:proofErr w:type="spellEnd"/>
      <w:r w:rsidRPr="000B44E7">
        <w:rPr>
          <w:b/>
        </w:rPr>
        <w:t xml:space="preserve"> </w:t>
      </w:r>
      <w:r w:rsidRPr="000B44E7">
        <w:rPr>
          <w:b/>
          <w:bCs/>
          <w:lang w:eastAsia="id-ID"/>
        </w:rPr>
        <w:t xml:space="preserve">Media </w:t>
      </w:r>
      <w:proofErr w:type="spellStart"/>
      <w:r w:rsidRPr="000B44E7">
        <w:rPr>
          <w:b/>
          <w:bCs/>
          <w:lang w:eastAsia="id-ID"/>
        </w:rPr>
        <w:t>Pembelajaran</w:t>
      </w:r>
      <w:proofErr w:type="spellEnd"/>
      <w:r w:rsidRPr="000B44E7">
        <w:rPr>
          <w:b/>
          <w:bCs/>
          <w:lang w:eastAsia="id-ID"/>
        </w:rPr>
        <w:t xml:space="preserve"> </w:t>
      </w:r>
      <w:proofErr w:type="spellStart"/>
      <w:r w:rsidRPr="000B44E7">
        <w:rPr>
          <w:b/>
          <w:bCs/>
          <w:lang w:eastAsia="id-ID"/>
        </w:rPr>
        <w:t>Interaktif</w:t>
      </w:r>
      <w:proofErr w:type="spellEnd"/>
      <w:r w:rsidRPr="000B44E7">
        <w:rPr>
          <w:b/>
          <w:bCs/>
          <w:lang w:eastAsia="id-ID"/>
        </w:rPr>
        <w:t xml:space="preserve"> Game </w:t>
      </w:r>
      <w:proofErr w:type="spellStart"/>
      <w:r w:rsidRPr="000B44E7">
        <w:rPr>
          <w:b/>
          <w:bCs/>
          <w:lang w:eastAsia="id-ID"/>
        </w:rPr>
        <w:t>Edukatif</w:t>
      </w:r>
      <w:proofErr w:type="spellEnd"/>
      <w:r w:rsidRPr="000B44E7">
        <w:rPr>
          <w:b/>
          <w:bCs/>
          <w:lang w:eastAsia="id-ID"/>
        </w:rPr>
        <w:t xml:space="preserve"> Kahoot</w:t>
      </w:r>
      <w:r w:rsidRPr="000B44E7">
        <w:rPr>
          <w:bCs/>
          <w:lang w:eastAsia="id-ID"/>
        </w:rPr>
        <w:t xml:space="preserve"> </w:t>
      </w:r>
      <w:r w:rsidRPr="000B44E7">
        <w:rPr>
          <w:b/>
        </w:rPr>
        <w:t xml:space="preserve">dan Kelas yang </w:t>
      </w:r>
      <w:proofErr w:type="spellStart"/>
      <w:r w:rsidRPr="000B44E7">
        <w:rPr>
          <w:b/>
        </w:rPr>
        <w:t>Dibelajarkan</w:t>
      </w:r>
      <w:proofErr w:type="spellEnd"/>
      <w:r w:rsidRPr="000B44E7">
        <w:rPr>
          <w:b/>
        </w:rPr>
        <w:t xml:space="preserve"> </w:t>
      </w:r>
      <w:proofErr w:type="spellStart"/>
      <w:r w:rsidRPr="000B44E7">
        <w:rPr>
          <w:b/>
        </w:rPr>
        <w:t>Dengan</w:t>
      </w:r>
      <w:proofErr w:type="spellEnd"/>
      <w:r w:rsidRPr="000B44E7">
        <w:rPr>
          <w:b/>
        </w:rPr>
        <w:t xml:space="preserve"> </w:t>
      </w:r>
      <w:proofErr w:type="spellStart"/>
      <w:r w:rsidRPr="000B44E7">
        <w:rPr>
          <w:b/>
        </w:rPr>
        <w:t>Konvensional</w:t>
      </w:r>
      <w:proofErr w:type="spellEnd"/>
    </w:p>
    <w:p w14:paraId="7C53F4AA" w14:textId="77777777" w:rsidR="000B44E7" w:rsidRDefault="000B44E7" w:rsidP="005853D5">
      <w:pPr>
        <w:pStyle w:val="Default"/>
        <w:spacing w:line="360" w:lineRule="auto"/>
        <w:jc w:val="both"/>
      </w:pPr>
      <w:proofErr w:type="spellStart"/>
      <w:r w:rsidRPr="001E131E">
        <w:lastRenderedPageBreak/>
        <w:t>Berdasarkan</w:t>
      </w:r>
      <w:proofErr w:type="spellEnd"/>
      <w:r w:rsidRPr="001E131E">
        <w:t xml:space="preserve"> </w:t>
      </w:r>
      <w:proofErr w:type="spellStart"/>
      <w:r w:rsidRPr="001E131E">
        <w:t>skor</w:t>
      </w:r>
      <w:proofErr w:type="spellEnd"/>
      <w:r w:rsidRPr="001E131E">
        <w:t xml:space="preserve"> </w:t>
      </w:r>
      <w:proofErr w:type="spellStart"/>
      <w:r w:rsidRPr="001E131E">
        <w:t>hasil</w:t>
      </w:r>
      <w:proofErr w:type="spellEnd"/>
      <w:r w:rsidRPr="001E131E">
        <w:t xml:space="preserve"> </w:t>
      </w:r>
      <w:proofErr w:type="spellStart"/>
      <w:r w:rsidRPr="001E131E">
        <w:t>belajar</w:t>
      </w:r>
      <w:proofErr w:type="spellEnd"/>
      <w:r w:rsidRPr="001E131E">
        <w:t xml:space="preserve"> </w:t>
      </w:r>
      <w:r w:rsidRPr="001E131E">
        <w:rPr>
          <w:i/>
        </w:rPr>
        <w:t xml:space="preserve">posttest </w:t>
      </w:r>
      <w:proofErr w:type="spellStart"/>
      <w:r w:rsidRPr="001E131E">
        <w:t>diperoleh</w:t>
      </w:r>
      <w:proofErr w:type="spellEnd"/>
      <w:r w:rsidRPr="001E131E">
        <w:t xml:space="preserve"> </w:t>
      </w:r>
      <w:proofErr w:type="spellStart"/>
      <w:r w:rsidRPr="001E131E">
        <w:t>bahwa</w:t>
      </w:r>
      <w:proofErr w:type="spellEnd"/>
      <w:r w:rsidRPr="001E131E">
        <w:t xml:space="preserve"> </w:t>
      </w:r>
      <w:proofErr w:type="spellStart"/>
      <w:r w:rsidRPr="001E131E">
        <w:t>dari</w:t>
      </w:r>
      <w:proofErr w:type="spellEnd"/>
      <w:r w:rsidRPr="001E131E">
        <w:t xml:space="preserve"> 3</w:t>
      </w:r>
      <w:r w:rsidRPr="001E131E">
        <w:rPr>
          <w:lang w:val="id-ID"/>
        </w:rPr>
        <w:t>0</w:t>
      </w:r>
      <w:r w:rsidRPr="001E131E">
        <w:t xml:space="preserve"> orang </w:t>
      </w:r>
      <w:proofErr w:type="spellStart"/>
      <w:r w:rsidRPr="001E131E">
        <w:t>siswa</w:t>
      </w:r>
      <w:proofErr w:type="spellEnd"/>
      <w:r w:rsidRPr="001E131E">
        <w:t xml:space="preserve"> di </w:t>
      </w:r>
      <w:proofErr w:type="spellStart"/>
      <w:r w:rsidRPr="001E131E">
        <w:t>kelas</w:t>
      </w:r>
      <w:proofErr w:type="spellEnd"/>
      <w:r w:rsidRPr="001E131E">
        <w:t xml:space="preserve"> yang </w:t>
      </w:r>
      <w:proofErr w:type="spellStart"/>
      <w:r w:rsidRPr="001E131E">
        <w:t>dibelajarkan</w:t>
      </w:r>
      <w:proofErr w:type="spellEnd"/>
      <w:r w:rsidRPr="001E131E">
        <w:t xml:space="preserve"> </w:t>
      </w:r>
      <w:proofErr w:type="spellStart"/>
      <w:r w:rsidRPr="001E131E">
        <w:t>menggunakan</w:t>
      </w:r>
      <w:proofErr w:type="spellEnd"/>
      <w:r w:rsidRPr="001E131E">
        <w:t xml:space="preserve"> </w:t>
      </w:r>
      <w:r w:rsidRPr="0014697A">
        <w:rPr>
          <w:rFonts w:eastAsia="Times New Roman"/>
          <w:bCs/>
          <w:lang w:eastAsia="id-ID"/>
        </w:rPr>
        <w:t xml:space="preserve">Media </w:t>
      </w:r>
      <w:proofErr w:type="spellStart"/>
      <w:r w:rsidRPr="0014697A">
        <w:rPr>
          <w:rFonts w:eastAsia="Times New Roman"/>
          <w:bCs/>
          <w:lang w:eastAsia="id-ID"/>
        </w:rPr>
        <w:t>Pembelajaran</w:t>
      </w:r>
      <w:proofErr w:type="spellEnd"/>
      <w:r w:rsidRPr="0014697A">
        <w:rPr>
          <w:rFonts w:eastAsia="Times New Roman"/>
          <w:bCs/>
          <w:lang w:eastAsia="id-ID"/>
        </w:rPr>
        <w:t xml:space="preserve"> </w:t>
      </w:r>
      <w:proofErr w:type="spellStart"/>
      <w:r w:rsidRPr="0014697A">
        <w:rPr>
          <w:rFonts w:eastAsia="Times New Roman"/>
          <w:bCs/>
          <w:lang w:eastAsia="id-ID"/>
        </w:rPr>
        <w:t>Interaktif</w:t>
      </w:r>
      <w:proofErr w:type="spellEnd"/>
      <w:r w:rsidRPr="0014697A">
        <w:rPr>
          <w:rFonts w:eastAsia="Times New Roman"/>
          <w:bCs/>
          <w:lang w:eastAsia="id-ID"/>
        </w:rPr>
        <w:t xml:space="preserve"> Game </w:t>
      </w:r>
      <w:proofErr w:type="spellStart"/>
      <w:r w:rsidRPr="0014697A">
        <w:rPr>
          <w:rFonts w:eastAsia="Times New Roman"/>
          <w:bCs/>
          <w:lang w:eastAsia="id-ID"/>
        </w:rPr>
        <w:t>Edukatif</w:t>
      </w:r>
      <w:proofErr w:type="spellEnd"/>
      <w:r w:rsidRPr="0014697A">
        <w:rPr>
          <w:rFonts w:eastAsia="Times New Roman"/>
          <w:bCs/>
          <w:lang w:eastAsia="id-ID"/>
        </w:rPr>
        <w:t xml:space="preserve"> Kahoot</w:t>
      </w:r>
      <w:r w:rsidRPr="001E131E">
        <w:t xml:space="preserve"> </w:t>
      </w:r>
      <w:proofErr w:type="spellStart"/>
      <w:r w:rsidRPr="001E131E">
        <w:t>terdapat</w:t>
      </w:r>
      <w:proofErr w:type="spellEnd"/>
      <w:r w:rsidRPr="001E131E">
        <w:t xml:space="preserve"> </w:t>
      </w:r>
      <w:proofErr w:type="spellStart"/>
      <w:r w:rsidRPr="001E131E">
        <w:t>nilai</w:t>
      </w:r>
      <w:proofErr w:type="spellEnd"/>
      <w:r w:rsidRPr="001E131E">
        <w:t xml:space="preserve"> rata-rata </w:t>
      </w:r>
      <w:proofErr w:type="spellStart"/>
      <w:r w:rsidRPr="001E131E">
        <w:t>hasil</w:t>
      </w:r>
      <w:proofErr w:type="spellEnd"/>
      <w:r w:rsidRPr="001E131E">
        <w:t xml:space="preserve"> </w:t>
      </w:r>
      <w:proofErr w:type="spellStart"/>
      <w:r w:rsidRPr="001E131E">
        <w:t>belajar</w:t>
      </w:r>
      <w:proofErr w:type="spellEnd"/>
      <w:r w:rsidRPr="001E131E">
        <w:t xml:space="preserve"> </w:t>
      </w:r>
      <w:proofErr w:type="spellStart"/>
      <w:r w:rsidRPr="001E131E">
        <w:t>sebesar</w:t>
      </w:r>
      <w:proofErr w:type="spellEnd"/>
      <w:r w:rsidRPr="001E131E">
        <w:t xml:space="preserve"> 89,89 </w:t>
      </w:r>
      <w:proofErr w:type="spellStart"/>
      <w:r w:rsidRPr="001E131E">
        <w:t>dengan</w:t>
      </w:r>
      <w:proofErr w:type="spellEnd"/>
      <w:r w:rsidRPr="001E131E">
        <w:t xml:space="preserve"> </w:t>
      </w:r>
      <w:proofErr w:type="spellStart"/>
      <w:r w:rsidRPr="001E131E">
        <w:t>standar</w:t>
      </w:r>
      <w:proofErr w:type="spellEnd"/>
      <w:r w:rsidRPr="001E131E">
        <w:t xml:space="preserve"> </w:t>
      </w:r>
      <w:proofErr w:type="spellStart"/>
      <w:r w:rsidRPr="001E131E">
        <w:t>deviasi</w:t>
      </w:r>
      <w:proofErr w:type="spellEnd"/>
      <w:r w:rsidRPr="001E131E">
        <w:t xml:space="preserve"> 4,733, </w:t>
      </w:r>
      <w:proofErr w:type="spellStart"/>
      <w:r w:rsidRPr="001E131E">
        <w:t>nilai</w:t>
      </w:r>
      <w:proofErr w:type="spellEnd"/>
      <w:r w:rsidRPr="001E131E">
        <w:t xml:space="preserve"> </w:t>
      </w:r>
      <w:proofErr w:type="spellStart"/>
      <w:r w:rsidRPr="001E131E">
        <w:t>tertinggi</w:t>
      </w:r>
      <w:proofErr w:type="spellEnd"/>
      <w:r w:rsidRPr="001E131E">
        <w:t xml:space="preserve"> 97 dan </w:t>
      </w:r>
      <w:proofErr w:type="spellStart"/>
      <w:r w:rsidRPr="001E131E">
        <w:t>nilai</w:t>
      </w:r>
      <w:proofErr w:type="spellEnd"/>
      <w:r w:rsidRPr="001E131E">
        <w:t xml:space="preserve"> </w:t>
      </w:r>
      <w:proofErr w:type="spellStart"/>
      <w:r w:rsidRPr="001E131E">
        <w:t>terendah</w:t>
      </w:r>
      <w:proofErr w:type="spellEnd"/>
      <w:r w:rsidRPr="001E131E">
        <w:t xml:space="preserve"> 82. </w:t>
      </w:r>
      <w:proofErr w:type="spellStart"/>
      <w:r w:rsidRPr="001E131E">
        <w:t>Untuk</w:t>
      </w:r>
      <w:proofErr w:type="spellEnd"/>
      <w:r w:rsidRPr="001E131E">
        <w:t xml:space="preserve"> </w:t>
      </w:r>
      <w:proofErr w:type="spellStart"/>
      <w:r w:rsidRPr="001E131E">
        <w:t>kelas</w:t>
      </w:r>
      <w:proofErr w:type="spellEnd"/>
      <w:r w:rsidRPr="001E131E">
        <w:t xml:space="preserve"> yang </w:t>
      </w:r>
      <w:proofErr w:type="spellStart"/>
      <w:r w:rsidRPr="001E131E">
        <w:t>dibelajarkan</w:t>
      </w:r>
      <w:proofErr w:type="spellEnd"/>
      <w:r w:rsidRPr="001E131E">
        <w:t xml:space="preserve"> </w:t>
      </w:r>
      <w:proofErr w:type="spellStart"/>
      <w:r w:rsidRPr="001E131E">
        <w:t>menggunakan</w:t>
      </w:r>
      <w:proofErr w:type="spellEnd"/>
      <w:r w:rsidRPr="001E131E">
        <w:t xml:space="preserve"> </w:t>
      </w:r>
      <w:r w:rsidRPr="001E131E">
        <w:rPr>
          <w:lang w:val="id-ID"/>
        </w:rPr>
        <w:t>konvensional</w:t>
      </w:r>
      <w:r w:rsidRPr="001E131E">
        <w:rPr>
          <w:i/>
        </w:rPr>
        <w:t xml:space="preserve"> </w:t>
      </w:r>
      <w:proofErr w:type="spellStart"/>
      <w:r w:rsidRPr="001E131E">
        <w:t>dari</w:t>
      </w:r>
      <w:proofErr w:type="spellEnd"/>
      <w:r w:rsidRPr="001E131E">
        <w:t xml:space="preserve"> 3</w:t>
      </w:r>
      <w:r w:rsidRPr="001E131E">
        <w:rPr>
          <w:lang w:val="id-ID"/>
        </w:rPr>
        <w:t>0</w:t>
      </w:r>
      <w:r w:rsidRPr="001E131E">
        <w:t xml:space="preserve"> orang </w:t>
      </w:r>
      <w:proofErr w:type="spellStart"/>
      <w:r w:rsidRPr="001E131E">
        <w:t>siswa</w:t>
      </w:r>
      <w:proofErr w:type="spellEnd"/>
      <w:r w:rsidRPr="001E131E">
        <w:t xml:space="preserve"> </w:t>
      </w:r>
      <w:proofErr w:type="spellStart"/>
      <w:r w:rsidRPr="001E131E">
        <w:t>diperoleh</w:t>
      </w:r>
      <w:proofErr w:type="spellEnd"/>
      <w:r w:rsidRPr="001E131E">
        <w:t xml:space="preserve"> </w:t>
      </w:r>
      <w:proofErr w:type="spellStart"/>
      <w:r w:rsidRPr="001E131E">
        <w:t>nilai</w:t>
      </w:r>
      <w:proofErr w:type="spellEnd"/>
      <w:r w:rsidRPr="001E131E">
        <w:t xml:space="preserve"> rata-rata </w:t>
      </w:r>
      <w:proofErr w:type="spellStart"/>
      <w:r w:rsidRPr="001E131E">
        <w:t>hasil</w:t>
      </w:r>
      <w:proofErr w:type="spellEnd"/>
      <w:r w:rsidRPr="001E131E">
        <w:t xml:space="preserve"> </w:t>
      </w:r>
      <w:proofErr w:type="spellStart"/>
      <w:r w:rsidRPr="001E131E">
        <w:t>belajar</w:t>
      </w:r>
      <w:proofErr w:type="spellEnd"/>
      <w:r w:rsidRPr="001E131E">
        <w:t xml:space="preserve"> </w:t>
      </w:r>
      <w:proofErr w:type="spellStart"/>
      <w:r w:rsidRPr="001E131E">
        <w:t>sebesar</w:t>
      </w:r>
      <w:proofErr w:type="spellEnd"/>
      <w:r w:rsidRPr="001E131E">
        <w:t xml:space="preserve"> 88,43 </w:t>
      </w:r>
      <w:proofErr w:type="spellStart"/>
      <w:r w:rsidRPr="001E131E">
        <w:t>dengan</w:t>
      </w:r>
      <w:proofErr w:type="spellEnd"/>
      <w:r w:rsidRPr="001E131E">
        <w:t xml:space="preserve"> </w:t>
      </w:r>
      <w:proofErr w:type="spellStart"/>
      <w:r w:rsidRPr="001E131E">
        <w:t>standar</w:t>
      </w:r>
      <w:proofErr w:type="spellEnd"/>
      <w:r w:rsidRPr="001E131E">
        <w:t xml:space="preserve"> </w:t>
      </w:r>
      <w:proofErr w:type="spellStart"/>
      <w:r w:rsidRPr="001E131E">
        <w:t>deviasi</w:t>
      </w:r>
      <w:proofErr w:type="spellEnd"/>
      <w:r w:rsidRPr="001E131E">
        <w:t xml:space="preserve"> 5,751, </w:t>
      </w:r>
      <w:proofErr w:type="spellStart"/>
      <w:r w:rsidRPr="001E131E">
        <w:t>nilai</w:t>
      </w:r>
      <w:proofErr w:type="spellEnd"/>
      <w:r w:rsidRPr="001E131E">
        <w:t xml:space="preserve"> </w:t>
      </w:r>
      <w:proofErr w:type="spellStart"/>
      <w:r w:rsidRPr="001E131E">
        <w:t>tertinggi</w:t>
      </w:r>
      <w:proofErr w:type="spellEnd"/>
      <w:r w:rsidRPr="001E131E">
        <w:t xml:space="preserve"> 97 dan </w:t>
      </w:r>
      <w:proofErr w:type="spellStart"/>
      <w:r w:rsidRPr="001E131E">
        <w:t>nilai</w:t>
      </w:r>
      <w:proofErr w:type="spellEnd"/>
      <w:r w:rsidRPr="001E131E">
        <w:t xml:space="preserve"> </w:t>
      </w:r>
      <w:proofErr w:type="spellStart"/>
      <w:r w:rsidRPr="001E131E">
        <w:t>terendah</w:t>
      </w:r>
      <w:proofErr w:type="spellEnd"/>
      <w:r w:rsidRPr="001E131E">
        <w:t xml:space="preserve"> 75, </w:t>
      </w:r>
      <w:proofErr w:type="spellStart"/>
      <w:r w:rsidRPr="001E131E">
        <w:t>dapat</w:t>
      </w:r>
      <w:proofErr w:type="spellEnd"/>
      <w:r w:rsidRPr="001E131E">
        <w:t xml:space="preserve"> </w:t>
      </w:r>
      <w:proofErr w:type="spellStart"/>
      <w:r w:rsidRPr="001E131E">
        <w:t>dilihat</w:t>
      </w:r>
      <w:proofErr w:type="spellEnd"/>
      <w:r w:rsidRPr="001E131E">
        <w:t xml:space="preserve"> pada </w:t>
      </w:r>
      <w:proofErr w:type="spellStart"/>
      <w:r w:rsidRPr="001E131E">
        <w:t>gambar</w:t>
      </w:r>
      <w:proofErr w:type="spellEnd"/>
      <w:r w:rsidRPr="001E131E">
        <w:t xml:space="preserve"> </w:t>
      </w:r>
      <w:proofErr w:type="spellStart"/>
      <w:proofErr w:type="gramStart"/>
      <w:r w:rsidRPr="001E131E">
        <w:t>berikut</w:t>
      </w:r>
      <w:proofErr w:type="spellEnd"/>
      <w:r w:rsidRPr="001E131E">
        <w:t xml:space="preserve"> :</w:t>
      </w:r>
      <w:proofErr w:type="gramEnd"/>
    </w:p>
    <w:p w14:paraId="3BDE1532" w14:textId="77777777" w:rsidR="000B44E7" w:rsidRPr="001E131E" w:rsidRDefault="000B44E7" w:rsidP="000B44E7">
      <w:pPr>
        <w:pStyle w:val="Default"/>
        <w:ind w:firstLine="709"/>
        <w:jc w:val="both"/>
      </w:pPr>
    </w:p>
    <w:p w14:paraId="51DFE752" w14:textId="77777777" w:rsidR="000B44E7" w:rsidRDefault="000B44E7" w:rsidP="000B44E7">
      <w:pPr>
        <w:pStyle w:val="ListParagraph"/>
        <w:autoSpaceDE w:val="0"/>
        <w:autoSpaceDN w:val="0"/>
        <w:adjustRightInd w:val="0"/>
        <w:ind w:left="0"/>
        <w:jc w:val="center"/>
        <w:rPr>
          <w:rFonts w:ascii="Times New Roman" w:hAnsi="Times New Roman"/>
          <w:b/>
        </w:rPr>
      </w:pPr>
      <w:r w:rsidRPr="000B44E7">
        <w:rPr>
          <w:rFonts w:ascii="Times New Roman" w:hAnsi="Times New Roman"/>
          <w:b/>
        </w:rPr>
        <w:t xml:space="preserve">Tabel </w:t>
      </w:r>
      <w:r>
        <w:rPr>
          <w:rFonts w:ascii="Times New Roman" w:hAnsi="Times New Roman"/>
          <w:b/>
          <w:lang w:val="en-US"/>
        </w:rPr>
        <w:t>3</w:t>
      </w:r>
      <w:r w:rsidRPr="000B44E7">
        <w:rPr>
          <w:rFonts w:ascii="Times New Roman" w:hAnsi="Times New Roman"/>
          <w:b/>
        </w:rPr>
        <w:t xml:space="preserve">. Data Skor </w:t>
      </w:r>
      <w:r w:rsidRPr="000B44E7">
        <w:rPr>
          <w:rFonts w:ascii="Times New Roman" w:hAnsi="Times New Roman"/>
          <w:b/>
          <w:i/>
        </w:rPr>
        <w:t xml:space="preserve">Posttest </w:t>
      </w:r>
      <w:proofErr w:type="spellStart"/>
      <w:r w:rsidRPr="000B44E7">
        <w:rPr>
          <w:rFonts w:ascii="Times New Roman" w:hAnsi="Times New Roman"/>
          <w:b/>
        </w:rPr>
        <w:t>Kelas</w:t>
      </w:r>
      <w:proofErr w:type="spellEnd"/>
      <w:r w:rsidRPr="000B44E7">
        <w:rPr>
          <w:rFonts w:ascii="Times New Roman" w:hAnsi="Times New Roman"/>
          <w:b/>
        </w:rPr>
        <w:t xml:space="preserve"> yang </w:t>
      </w:r>
      <w:proofErr w:type="spellStart"/>
      <w:r w:rsidRPr="000B44E7">
        <w:rPr>
          <w:rFonts w:ascii="Times New Roman" w:hAnsi="Times New Roman"/>
          <w:b/>
        </w:rPr>
        <w:t>dibelajarkan</w:t>
      </w:r>
      <w:proofErr w:type="spellEnd"/>
      <w:r w:rsidRPr="000B44E7">
        <w:rPr>
          <w:rFonts w:ascii="Times New Roman" w:hAnsi="Times New Roman"/>
          <w:b/>
        </w:rPr>
        <w:t xml:space="preserve"> </w:t>
      </w:r>
      <w:proofErr w:type="spellStart"/>
      <w:r w:rsidRPr="000B44E7">
        <w:rPr>
          <w:rFonts w:ascii="Times New Roman" w:hAnsi="Times New Roman"/>
          <w:b/>
        </w:rPr>
        <w:t>menggunakan</w:t>
      </w:r>
      <w:proofErr w:type="spellEnd"/>
      <w:r w:rsidRPr="000B44E7">
        <w:rPr>
          <w:rFonts w:ascii="Times New Roman" w:hAnsi="Times New Roman"/>
          <w:b/>
        </w:rPr>
        <w:t xml:space="preserve"> </w:t>
      </w:r>
      <w:r w:rsidRPr="000B44E7">
        <w:rPr>
          <w:rFonts w:ascii="Times New Roman" w:hAnsi="Times New Roman"/>
          <w:b/>
          <w:bCs/>
          <w:lang w:eastAsia="id-ID"/>
        </w:rPr>
        <w:t xml:space="preserve">Media </w:t>
      </w:r>
      <w:proofErr w:type="spellStart"/>
      <w:r w:rsidRPr="000B44E7">
        <w:rPr>
          <w:rFonts w:ascii="Times New Roman" w:hAnsi="Times New Roman"/>
          <w:b/>
          <w:bCs/>
          <w:lang w:eastAsia="id-ID"/>
        </w:rPr>
        <w:t>Pembelajaran</w:t>
      </w:r>
      <w:proofErr w:type="spellEnd"/>
      <w:r w:rsidRPr="000B44E7">
        <w:rPr>
          <w:rFonts w:ascii="Times New Roman" w:hAnsi="Times New Roman"/>
          <w:b/>
          <w:bCs/>
          <w:lang w:eastAsia="id-ID"/>
        </w:rPr>
        <w:t xml:space="preserve"> </w:t>
      </w:r>
      <w:proofErr w:type="spellStart"/>
      <w:r w:rsidRPr="000B44E7">
        <w:rPr>
          <w:rFonts w:ascii="Times New Roman" w:hAnsi="Times New Roman"/>
          <w:b/>
          <w:bCs/>
          <w:lang w:eastAsia="id-ID"/>
        </w:rPr>
        <w:t>Interaktif</w:t>
      </w:r>
      <w:proofErr w:type="spellEnd"/>
      <w:r w:rsidRPr="000B44E7">
        <w:rPr>
          <w:rFonts w:ascii="Times New Roman" w:hAnsi="Times New Roman"/>
          <w:b/>
          <w:bCs/>
          <w:lang w:eastAsia="id-ID"/>
        </w:rPr>
        <w:t xml:space="preserve"> Game </w:t>
      </w:r>
      <w:proofErr w:type="spellStart"/>
      <w:r w:rsidRPr="000B44E7">
        <w:rPr>
          <w:rFonts w:ascii="Times New Roman" w:hAnsi="Times New Roman"/>
          <w:b/>
          <w:bCs/>
          <w:lang w:eastAsia="id-ID"/>
        </w:rPr>
        <w:t>Edukatif</w:t>
      </w:r>
      <w:proofErr w:type="spellEnd"/>
      <w:r w:rsidRPr="000B44E7">
        <w:rPr>
          <w:rFonts w:ascii="Times New Roman" w:hAnsi="Times New Roman"/>
          <w:b/>
          <w:bCs/>
          <w:lang w:eastAsia="id-ID"/>
        </w:rPr>
        <w:t xml:space="preserve"> Kahoot</w:t>
      </w:r>
      <w:r w:rsidRPr="000B44E7">
        <w:rPr>
          <w:rFonts w:ascii="Times New Roman" w:hAnsi="Times New Roman"/>
          <w:b/>
        </w:rPr>
        <w:t xml:space="preserve"> dan Kelas yang </w:t>
      </w:r>
    </w:p>
    <w:p w14:paraId="15BA0B8F" w14:textId="77777777" w:rsidR="000B44E7" w:rsidRDefault="000B44E7" w:rsidP="000B44E7">
      <w:pPr>
        <w:pStyle w:val="ListParagraph"/>
        <w:autoSpaceDE w:val="0"/>
        <w:autoSpaceDN w:val="0"/>
        <w:adjustRightInd w:val="0"/>
        <w:ind w:left="0"/>
        <w:jc w:val="center"/>
        <w:rPr>
          <w:rFonts w:ascii="Times New Roman" w:hAnsi="Times New Roman"/>
          <w:b/>
        </w:rPr>
      </w:pPr>
      <w:proofErr w:type="spellStart"/>
      <w:r w:rsidRPr="000B44E7">
        <w:rPr>
          <w:rFonts w:ascii="Times New Roman" w:hAnsi="Times New Roman"/>
          <w:b/>
        </w:rPr>
        <w:t>dibelajarkan</w:t>
      </w:r>
      <w:proofErr w:type="spellEnd"/>
      <w:r w:rsidRPr="000B44E7">
        <w:rPr>
          <w:rFonts w:ascii="Times New Roman" w:hAnsi="Times New Roman"/>
          <w:b/>
        </w:rPr>
        <w:t xml:space="preserve"> </w:t>
      </w:r>
      <w:proofErr w:type="spellStart"/>
      <w:r w:rsidRPr="000B44E7">
        <w:rPr>
          <w:rFonts w:ascii="Times New Roman" w:hAnsi="Times New Roman"/>
          <w:b/>
        </w:rPr>
        <w:t>menggunakan</w:t>
      </w:r>
      <w:proofErr w:type="spellEnd"/>
      <w:r w:rsidRPr="000B44E7">
        <w:rPr>
          <w:rFonts w:ascii="Times New Roman" w:hAnsi="Times New Roman"/>
          <w:b/>
        </w:rPr>
        <w:t xml:space="preserve"> </w:t>
      </w:r>
      <w:proofErr w:type="spellStart"/>
      <w:r w:rsidRPr="000B44E7">
        <w:rPr>
          <w:rFonts w:ascii="Times New Roman" w:hAnsi="Times New Roman"/>
          <w:b/>
        </w:rPr>
        <w:t>Konvensional</w:t>
      </w:r>
      <w:proofErr w:type="spellEnd"/>
    </w:p>
    <w:p w14:paraId="3A305FF7" w14:textId="77777777" w:rsidR="005853D5" w:rsidRPr="000B44E7" w:rsidRDefault="005853D5" w:rsidP="000B44E7">
      <w:pPr>
        <w:pStyle w:val="ListParagraph"/>
        <w:autoSpaceDE w:val="0"/>
        <w:autoSpaceDN w:val="0"/>
        <w:adjustRightInd w:val="0"/>
        <w:ind w:left="0"/>
        <w:jc w:val="center"/>
        <w:rPr>
          <w:rFonts w:ascii="Times New Roman" w:hAnsi="Times New Roman"/>
          <w:b/>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977"/>
        <w:gridCol w:w="2552"/>
        <w:gridCol w:w="2345"/>
      </w:tblGrid>
      <w:tr w:rsidR="000B44E7" w:rsidRPr="006E0D41" w14:paraId="65FA8902" w14:textId="77777777" w:rsidTr="002523BF">
        <w:trPr>
          <w:trHeight w:val="264"/>
        </w:trPr>
        <w:tc>
          <w:tcPr>
            <w:tcW w:w="2977" w:type="dxa"/>
            <w:tcBorders>
              <w:bottom w:val="single" w:sz="4" w:space="0" w:color="auto"/>
            </w:tcBorders>
          </w:tcPr>
          <w:p w14:paraId="1D5A2D77" w14:textId="77777777" w:rsidR="000B44E7" w:rsidRPr="006E0D41" w:rsidRDefault="000B44E7" w:rsidP="000B44E7">
            <w:pPr>
              <w:autoSpaceDE w:val="0"/>
              <w:autoSpaceDN w:val="0"/>
              <w:adjustRightInd w:val="0"/>
              <w:jc w:val="center"/>
              <w:rPr>
                <w:b/>
                <w:lang w:val="id-ID"/>
              </w:rPr>
            </w:pPr>
            <w:r w:rsidRPr="006E0D41">
              <w:rPr>
                <w:b/>
                <w:lang w:val="id-ID"/>
              </w:rPr>
              <w:t>Data</w:t>
            </w:r>
          </w:p>
        </w:tc>
        <w:tc>
          <w:tcPr>
            <w:tcW w:w="2552" w:type="dxa"/>
            <w:tcBorders>
              <w:bottom w:val="single" w:sz="4" w:space="0" w:color="auto"/>
            </w:tcBorders>
          </w:tcPr>
          <w:p w14:paraId="278EF0C5" w14:textId="77777777" w:rsidR="000B44E7" w:rsidRPr="006E0D41" w:rsidRDefault="000B44E7" w:rsidP="000B44E7">
            <w:pPr>
              <w:autoSpaceDE w:val="0"/>
              <w:autoSpaceDN w:val="0"/>
              <w:adjustRightInd w:val="0"/>
              <w:jc w:val="center"/>
              <w:rPr>
                <w:b/>
                <w:lang w:val="id-ID"/>
              </w:rPr>
            </w:pPr>
            <w:r w:rsidRPr="006E0D41">
              <w:rPr>
                <w:b/>
                <w:lang w:val="id-ID"/>
              </w:rPr>
              <w:t>Kelas Eksperimen 1</w:t>
            </w:r>
          </w:p>
        </w:tc>
        <w:tc>
          <w:tcPr>
            <w:tcW w:w="2345" w:type="dxa"/>
            <w:tcBorders>
              <w:bottom w:val="single" w:sz="4" w:space="0" w:color="auto"/>
            </w:tcBorders>
          </w:tcPr>
          <w:p w14:paraId="31B7746F" w14:textId="77777777" w:rsidR="000B44E7" w:rsidRPr="006E0D41" w:rsidRDefault="000B44E7" w:rsidP="000B44E7">
            <w:pPr>
              <w:autoSpaceDE w:val="0"/>
              <w:autoSpaceDN w:val="0"/>
              <w:adjustRightInd w:val="0"/>
              <w:jc w:val="center"/>
              <w:rPr>
                <w:b/>
                <w:lang w:val="id-ID"/>
              </w:rPr>
            </w:pPr>
            <w:r w:rsidRPr="006E0D41">
              <w:rPr>
                <w:b/>
                <w:lang w:val="id-ID"/>
              </w:rPr>
              <w:t>Kelas Eksperimen 2</w:t>
            </w:r>
          </w:p>
        </w:tc>
      </w:tr>
      <w:tr w:rsidR="000B44E7" w:rsidRPr="006E0D41" w14:paraId="427E01F8" w14:textId="77777777" w:rsidTr="002523BF">
        <w:trPr>
          <w:trHeight w:val="264"/>
        </w:trPr>
        <w:tc>
          <w:tcPr>
            <w:tcW w:w="2977" w:type="dxa"/>
            <w:tcBorders>
              <w:bottom w:val="nil"/>
            </w:tcBorders>
          </w:tcPr>
          <w:p w14:paraId="576704E4" w14:textId="77777777" w:rsidR="000B44E7" w:rsidRPr="006E0D41" w:rsidRDefault="000B44E7" w:rsidP="000B44E7">
            <w:pPr>
              <w:autoSpaceDE w:val="0"/>
              <w:autoSpaceDN w:val="0"/>
              <w:adjustRightInd w:val="0"/>
              <w:jc w:val="center"/>
              <w:rPr>
                <w:lang w:val="id-ID"/>
              </w:rPr>
            </w:pPr>
            <w:r w:rsidRPr="006E0D41">
              <w:rPr>
                <w:lang w:val="id-ID"/>
              </w:rPr>
              <w:t>N (Jumlah Sampel)</w:t>
            </w:r>
          </w:p>
        </w:tc>
        <w:tc>
          <w:tcPr>
            <w:tcW w:w="2552" w:type="dxa"/>
            <w:tcBorders>
              <w:bottom w:val="nil"/>
            </w:tcBorders>
          </w:tcPr>
          <w:p w14:paraId="26337FA3" w14:textId="77777777" w:rsidR="000B44E7" w:rsidRPr="006E0D41" w:rsidRDefault="000B44E7" w:rsidP="000B44E7">
            <w:pPr>
              <w:autoSpaceDE w:val="0"/>
              <w:autoSpaceDN w:val="0"/>
              <w:adjustRightInd w:val="0"/>
              <w:jc w:val="center"/>
              <w:rPr>
                <w:lang w:val="id-ID"/>
              </w:rPr>
            </w:pPr>
            <w:r w:rsidRPr="006E0D41">
              <w:rPr>
                <w:lang w:val="id-ID"/>
              </w:rPr>
              <w:t>30</w:t>
            </w:r>
          </w:p>
        </w:tc>
        <w:tc>
          <w:tcPr>
            <w:tcW w:w="2345" w:type="dxa"/>
            <w:tcBorders>
              <w:bottom w:val="nil"/>
            </w:tcBorders>
          </w:tcPr>
          <w:p w14:paraId="20B45DC5" w14:textId="77777777" w:rsidR="000B44E7" w:rsidRPr="006E0D41" w:rsidRDefault="000B44E7" w:rsidP="000B44E7">
            <w:pPr>
              <w:autoSpaceDE w:val="0"/>
              <w:autoSpaceDN w:val="0"/>
              <w:adjustRightInd w:val="0"/>
              <w:jc w:val="center"/>
              <w:rPr>
                <w:lang w:val="id-ID"/>
              </w:rPr>
            </w:pPr>
            <w:r w:rsidRPr="006E0D41">
              <w:rPr>
                <w:lang w:val="id-ID"/>
              </w:rPr>
              <w:t>30</w:t>
            </w:r>
          </w:p>
        </w:tc>
      </w:tr>
      <w:tr w:rsidR="000B44E7" w:rsidRPr="006E0D41" w14:paraId="64458F4F" w14:textId="77777777" w:rsidTr="002523BF">
        <w:trPr>
          <w:trHeight w:val="264"/>
        </w:trPr>
        <w:tc>
          <w:tcPr>
            <w:tcW w:w="2977" w:type="dxa"/>
            <w:tcBorders>
              <w:top w:val="nil"/>
              <w:bottom w:val="nil"/>
            </w:tcBorders>
          </w:tcPr>
          <w:p w14:paraId="771E51CB" w14:textId="77777777" w:rsidR="000B44E7" w:rsidRPr="006E0D41" w:rsidRDefault="000B44E7" w:rsidP="000B44E7">
            <w:pPr>
              <w:autoSpaceDE w:val="0"/>
              <w:autoSpaceDN w:val="0"/>
              <w:adjustRightInd w:val="0"/>
              <w:jc w:val="center"/>
              <w:rPr>
                <w:lang w:val="id-ID"/>
              </w:rPr>
            </w:pPr>
            <w:r w:rsidRPr="006E0D41">
              <w:rPr>
                <w:lang w:val="id-ID"/>
              </w:rPr>
              <w:t>Jumlah Nilai</w:t>
            </w:r>
          </w:p>
        </w:tc>
        <w:tc>
          <w:tcPr>
            <w:tcW w:w="2552" w:type="dxa"/>
            <w:tcBorders>
              <w:top w:val="nil"/>
              <w:bottom w:val="nil"/>
            </w:tcBorders>
          </w:tcPr>
          <w:p w14:paraId="6134DC9E" w14:textId="77777777" w:rsidR="000B44E7" w:rsidRPr="006E0D41" w:rsidRDefault="000B44E7" w:rsidP="000B44E7">
            <w:pPr>
              <w:autoSpaceDE w:val="0"/>
              <w:autoSpaceDN w:val="0"/>
              <w:adjustRightInd w:val="0"/>
              <w:jc w:val="center"/>
              <w:rPr>
                <w:lang w:val="id-ID"/>
              </w:rPr>
            </w:pPr>
            <w:r w:rsidRPr="006E0D41">
              <w:rPr>
                <w:lang w:val="id-ID"/>
              </w:rPr>
              <w:t>3146</w:t>
            </w:r>
          </w:p>
        </w:tc>
        <w:tc>
          <w:tcPr>
            <w:tcW w:w="2345" w:type="dxa"/>
            <w:tcBorders>
              <w:top w:val="nil"/>
              <w:bottom w:val="nil"/>
            </w:tcBorders>
          </w:tcPr>
          <w:p w14:paraId="44008D9D" w14:textId="77777777" w:rsidR="000B44E7" w:rsidRPr="006E0D41" w:rsidRDefault="000B44E7" w:rsidP="000B44E7">
            <w:pPr>
              <w:autoSpaceDE w:val="0"/>
              <w:autoSpaceDN w:val="0"/>
              <w:adjustRightInd w:val="0"/>
              <w:jc w:val="center"/>
              <w:rPr>
                <w:lang w:val="id-ID"/>
              </w:rPr>
            </w:pPr>
            <w:r w:rsidRPr="006E0D41">
              <w:rPr>
                <w:lang w:val="id-ID"/>
              </w:rPr>
              <w:t>3095</w:t>
            </w:r>
          </w:p>
        </w:tc>
      </w:tr>
      <w:tr w:rsidR="000B44E7" w:rsidRPr="006E0D41" w14:paraId="03796F8C" w14:textId="77777777" w:rsidTr="002523BF">
        <w:trPr>
          <w:trHeight w:val="278"/>
        </w:trPr>
        <w:tc>
          <w:tcPr>
            <w:tcW w:w="2977" w:type="dxa"/>
            <w:tcBorders>
              <w:top w:val="nil"/>
              <w:bottom w:val="nil"/>
            </w:tcBorders>
          </w:tcPr>
          <w:p w14:paraId="5B97AA48" w14:textId="77777777" w:rsidR="000B44E7" w:rsidRPr="006E0D41" w:rsidRDefault="000B44E7" w:rsidP="000B44E7">
            <w:pPr>
              <w:autoSpaceDE w:val="0"/>
              <w:autoSpaceDN w:val="0"/>
              <w:adjustRightInd w:val="0"/>
              <w:jc w:val="center"/>
              <w:rPr>
                <w:lang w:val="id-ID"/>
              </w:rPr>
            </w:pPr>
            <w:r w:rsidRPr="006E0D41">
              <w:rPr>
                <w:lang w:val="id-ID"/>
              </w:rPr>
              <w:t>Rata-rata</w:t>
            </w:r>
          </w:p>
        </w:tc>
        <w:tc>
          <w:tcPr>
            <w:tcW w:w="2552" w:type="dxa"/>
            <w:tcBorders>
              <w:top w:val="nil"/>
              <w:bottom w:val="nil"/>
            </w:tcBorders>
          </w:tcPr>
          <w:p w14:paraId="646C6B2A" w14:textId="77777777" w:rsidR="000B44E7" w:rsidRPr="006E0D41" w:rsidRDefault="000B44E7" w:rsidP="000B44E7">
            <w:pPr>
              <w:autoSpaceDE w:val="0"/>
              <w:autoSpaceDN w:val="0"/>
              <w:adjustRightInd w:val="0"/>
              <w:jc w:val="center"/>
              <w:rPr>
                <w:lang w:val="id-ID"/>
              </w:rPr>
            </w:pPr>
            <w:r w:rsidRPr="006E0D41">
              <w:rPr>
                <w:lang w:val="id-ID"/>
              </w:rPr>
              <w:t>89,89</w:t>
            </w:r>
          </w:p>
        </w:tc>
        <w:tc>
          <w:tcPr>
            <w:tcW w:w="2345" w:type="dxa"/>
            <w:tcBorders>
              <w:top w:val="nil"/>
              <w:bottom w:val="nil"/>
            </w:tcBorders>
          </w:tcPr>
          <w:p w14:paraId="2E581063" w14:textId="77777777" w:rsidR="000B44E7" w:rsidRPr="006E0D41" w:rsidRDefault="000B44E7" w:rsidP="000B44E7">
            <w:pPr>
              <w:autoSpaceDE w:val="0"/>
              <w:autoSpaceDN w:val="0"/>
              <w:adjustRightInd w:val="0"/>
              <w:jc w:val="center"/>
              <w:rPr>
                <w:lang w:val="id-ID"/>
              </w:rPr>
            </w:pPr>
            <w:r w:rsidRPr="006E0D41">
              <w:rPr>
                <w:lang w:val="id-ID"/>
              </w:rPr>
              <w:t>88,43</w:t>
            </w:r>
          </w:p>
        </w:tc>
      </w:tr>
      <w:tr w:rsidR="000B44E7" w:rsidRPr="006E0D41" w14:paraId="6B5AF8CE" w14:textId="77777777" w:rsidTr="002523BF">
        <w:trPr>
          <w:trHeight w:val="278"/>
        </w:trPr>
        <w:tc>
          <w:tcPr>
            <w:tcW w:w="2977" w:type="dxa"/>
            <w:tcBorders>
              <w:top w:val="nil"/>
              <w:bottom w:val="nil"/>
            </w:tcBorders>
          </w:tcPr>
          <w:p w14:paraId="64B90F92" w14:textId="77777777" w:rsidR="000B44E7" w:rsidRPr="006E0D41" w:rsidRDefault="000B44E7" w:rsidP="000B44E7">
            <w:pPr>
              <w:autoSpaceDE w:val="0"/>
              <w:autoSpaceDN w:val="0"/>
              <w:adjustRightInd w:val="0"/>
              <w:jc w:val="center"/>
              <w:rPr>
                <w:lang w:val="id-ID"/>
              </w:rPr>
            </w:pPr>
            <w:r w:rsidRPr="006E0D41">
              <w:rPr>
                <w:lang w:val="id-ID"/>
              </w:rPr>
              <w:t>Standar Deviasi</w:t>
            </w:r>
          </w:p>
        </w:tc>
        <w:tc>
          <w:tcPr>
            <w:tcW w:w="2552" w:type="dxa"/>
            <w:tcBorders>
              <w:top w:val="nil"/>
              <w:bottom w:val="nil"/>
            </w:tcBorders>
          </w:tcPr>
          <w:p w14:paraId="2A973958" w14:textId="77777777" w:rsidR="000B44E7" w:rsidRPr="006E0D41" w:rsidRDefault="000B44E7" w:rsidP="000B44E7">
            <w:pPr>
              <w:autoSpaceDE w:val="0"/>
              <w:autoSpaceDN w:val="0"/>
              <w:adjustRightInd w:val="0"/>
              <w:jc w:val="center"/>
              <w:rPr>
                <w:lang w:val="id-ID"/>
              </w:rPr>
            </w:pPr>
            <w:r w:rsidRPr="006E0D41">
              <w:rPr>
                <w:lang w:val="id-ID"/>
              </w:rPr>
              <w:t>4,733</w:t>
            </w:r>
          </w:p>
        </w:tc>
        <w:tc>
          <w:tcPr>
            <w:tcW w:w="2345" w:type="dxa"/>
            <w:tcBorders>
              <w:top w:val="nil"/>
              <w:bottom w:val="nil"/>
            </w:tcBorders>
          </w:tcPr>
          <w:p w14:paraId="067FAEA1" w14:textId="77777777" w:rsidR="000B44E7" w:rsidRPr="006E0D41" w:rsidRDefault="000B44E7" w:rsidP="000B44E7">
            <w:pPr>
              <w:autoSpaceDE w:val="0"/>
              <w:autoSpaceDN w:val="0"/>
              <w:adjustRightInd w:val="0"/>
              <w:jc w:val="center"/>
              <w:rPr>
                <w:lang w:val="id-ID"/>
              </w:rPr>
            </w:pPr>
            <w:r w:rsidRPr="006E0D41">
              <w:rPr>
                <w:lang w:val="id-ID"/>
              </w:rPr>
              <w:t>5,751</w:t>
            </w:r>
          </w:p>
        </w:tc>
      </w:tr>
      <w:tr w:rsidR="000B44E7" w:rsidRPr="006E0D41" w14:paraId="496F94BE" w14:textId="77777777" w:rsidTr="002523BF">
        <w:trPr>
          <w:trHeight w:val="278"/>
        </w:trPr>
        <w:tc>
          <w:tcPr>
            <w:tcW w:w="2977" w:type="dxa"/>
            <w:tcBorders>
              <w:top w:val="nil"/>
              <w:bottom w:val="nil"/>
            </w:tcBorders>
          </w:tcPr>
          <w:p w14:paraId="1C07D805" w14:textId="77777777" w:rsidR="000B44E7" w:rsidRPr="006E0D41" w:rsidRDefault="000B44E7" w:rsidP="000B44E7">
            <w:pPr>
              <w:autoSpaceDE w:val="0"/>
              <w:autoSpaceDN w:val="0"/>
              <w:adjustRightInd w:val="0"/>
              <w:jc w:val="center"/>
              <w:rPr>
                <w:lang w:val="id-ID"/>
              </w:rPr>
            </w:pPr>
            <w:r w:rsidRPr="006E0D41">
              <w:rPr>
                <w:lang w:val="id-ID"/>
              </w:rPr>
              <w:t>Varians</w:t>
            </w:r>
          </w:p>
        </w:tc>
        <w:tc>
          <w:tcPr>
            <w:tcW w:w="2552" w:type="dxa"/>
            <w:tcBorders>
              <w:top w:val="nil"/>
              <w:bottom w:val="nil"/>
            </w:tcBorders>
          </w:tcPr>
          <w:p w14:paraId="73F701EB" w14:textId="77777777" w:rsidR="000B44E7" w:rsidRPr="006E0D41" w:rsidRDefault="000B44E7" w:rsidP="000B44E7">
            <w:pPr>
              <w:autoSpaceDE w:val="0"/>
              <w:autoSpaceDN w:val="0"/>
              <w:adjustRightInd w:val="0"/>
              <w:jc w:val="center"/>
              <w:rPr>
                <w:lang w:val="id-ID"/>
              </w:rPr>
            </w:pPr>
            <w:r w:rsidRPr="006E0D41">
              <w:rPr>
                <w:lang w:val="id-ID"/>
              </w:rPr>
              <w:t>22,398</w:t>
            </w:r>
          </w:p>
        </w:tc>
        <w:tc>
          <w:tcPr>
            <w:tcW w:w="2345" w:type="dxa"/>
            <w:tcBorders>
              <w:top w:val="nil"/>
              <w:bottom w:val="nil"/>
            </w:tcBorders>
          </w:tcPr>
          <w:p w14:paraId="661186DC" w14:textId="77777777" w:rsidR="000B44E7" w:rsidRPr="006E0D41" w:rsidRDefault="000B44E7" w:rsidP="000B44E7">
            <w:pPr>
              <w:autoSpaceDE w:val="0"/>
              <w:autoSpaceDN w:val="0"/>
              <w:adjustRightInd w:val="0"/>
              <w:jc w:val="center"/>
              <w:rPr>
                <w:lang w:val="id-ID"/>
              </w:rPr>
            </w:pPr>
            <w:r w:rsidRPr="006E0D41">
              <w:rPr>
                <w:lang w:val="id-ID"/>
              </w:rPr>
              <w:t>33,076</w:t>
            </w:r>
          </w:p>
        </w:tc>
      </w:tr>
      <w:tr w:rsidR="000B44E7" w:rsidRPr="006E0D41" w14:paraId="528EA137" w14:textId="77777777" w:rsidTr="002523BF">
        <w:trPr>
          <w:trHeight w:val="278"/>
        </w:trPr>
        <w:tc>
          <w:tcPr>
            <w:tcW w:w="2977" w:type="dxa"/>
            <w:tcBorders>
              <w:top w:val="nil"/>
              <w:bottom w:val="nil"/>
            </w:tcBorders>
          </w:tcPr>
          <w:p w14:paraId="58AA094D" w14:textId="77777777" w:rsidR="000B44E7" w:rsidRPr="006E0D41" w:rsidRDefault="000B44E7" w:rsidP="000B44E7">
            <w:pPr>
              <w:autoSpaceDE w:val="0"/>
              <w:autoSpaceDN w:val="0"/>
              <w:adjustRightInd w:val="0"/>
              <w:jc w:val="center"/>
              <w:rPr>
                <w:lang w:val="id-ID"/>
              </w:rPr>
            </w:pPr>
            <w:r w:rsidRPr="006E0D41">
              <w:rPr>
                <w:lang w:val="id-ID"/>
              </w:rPr>
              <w:t>Skor Tertinggi</w:t>
            </w:r>
          </w:p>
        </w:tc>
        <w:tc>
          <w:tcPr>
            <w:tcW w:w="2552" w:type="dxa"/>
            <w:tcBorders>
              <w:top w:val="nil"/>
              <w:bottom w:val="nil"/>
            </w:tcBorders>
          </w:tcPr>
          <w:p w14:paraId="0E33A55E" w14:textId="77777777" w:rsidR="000B44E7" w:rsidRPr="006E0D41" w:rsidRDefault="000B44E7" w:rsidP="000B44E7">
            <w:pPr>
              <w:autoSpaceDE w:val="0"/>
              <w:autoSpaceDN w:val="0"/>
              <w:adjustRightInd w:val="0"/>
              <w:jc w:val="center"/>
              <w:rPr>
                <w:lang w:val="id-ID"/>
              </w:rPr>
            </w:pPr>
            <w:r w:rsidRPr="006E0D41">
              <w:rPr>
                <w:lang w:val="id-ID"/>
              </w:rPr>
              <w:t>97</w:t>
            </w:r>
          </w:p>
        </w:tc>
        <w:tc>
          <w:tcPr>
            <w:tcW w:w="2345" w:type="dxa"/>
            <w:tcBorders>
              <w:top w:val="nil"/>
              <w:bottom w:val="nil"/>
            </w:tcBorders>
          </w:tcPr>
          <w:p w14:paraId="6E5BCB2E" w14:textId="77777777" w:rsidR="000B44E7" w:rsidRPr="006E0D41" w:rsidRDefault="000B44E7" w:rsidP="000B44E7">
            <w:pPr>
              <w:autoSpaceDE w:val="0"/>
              <w:autoSpaceDN w:val="0"/>
              <w:adjustRightInd w:val="0"/>
              <w:jc w:val="center"/>
              <w:rPr>
                <w:lang w:val="id-ID"/>
              </w:rPr>
            </w:pPr>
            <w:r w:rsidRPr="006E0D41">
              <w:rPr>
                <w:lang w:val="id-ID"/>
              </w:rPr>
              <w:t>97</w:t>
            </w:r>
          </w:p>
        </w:tc>
      </w:tr>
      <w:tr w:rsidR="000B44E7" w:rsidRPr="006E0D41" w14:paraId="61A94DA7" w14:textId="77777777" w:rsidTr="002523BF">
        <w:trPr>
          <w:trHeight w:val="278"/>
        </w:trPr>
        <w:tc>
          <w:tcPr>
            <w:tcW w:w="2977" w:type="dxa"/>
            <w:tcBorders>
              <w:top w:val="nil"/>
            </w:tcBorders>
          </w:tcPr>
          <w:p w14:paraId="44CB9E69" w14:textId="77777777" w:rsidR="000B44E7" w:rsidRPr="006E0D41" w:rsidRDefault="000B44E7" w:rsidP="000B44E7">
            <w:pPr>
              <w:autoSpaceDE w:val="0"/>
              <w:autoSpaceDN w:val="0"/>
              <w:adjustRightInd w:val="0"/>
              <w:jc w:val="center"/>
              <w:rPr>
                <w:lang w:val="id-ID"/>
              </w:rPr>
            </w:pPr>
            <w:r w:rsidRPr="006E0D41">
              <w:rPr>
                <w:lang w:val="id-ID"/>
              </w:rPr>
              <w:t>Skor Terendah</w:t>
            </w:r>
          </w:p>
        </w:tc>
        <w:tc>
          <w:tcPr>
            <w:tcW w:w="2552" w:type="dxa"/>
            <w:tcBorders>
              <w:top w:val="nil"/>
            </w:tcBorders>
          </w:tcPr>
          <w:p w14:paraId="5288FD68" w14:textId="77777777" w:rsidR="000B44E7" w:rsidRPr="006E0D41" w:rsidRDefault="000B44E7" w:rsidP="000B44E7">
            <w:pPr>
              <w:autoSpaceDE w:val="0"/>
              <w:autoSpaceDN w:val="0"/>
              <w:adjustRightInd w:val="0"/>
              <w:jc w:val="center"/>
              <w:rPr>
                <w:lang w:val="id-ID"/>
              </w:rPr>
            </w:pPr>
            <w:r w:rsidRPr="006E0D41">
              <w:rPr>
                <w:lang w:val="id-ID"/>
              </w:rPr>
              <w:t>82</w:t>
            </w:r>
          </w:p>
        </w:tc>
        <w:tc>
          <w:tcPr>
            <w:tcW w:w="2345" w:type="dxa"/>
            <w:tcBorders>
              <w:top w:val="nil"/>
            </w:tcBorders>
          </w:tcPr>
          <w:p w14:paraId="6C6E61C2" w14:textId="77777777" w:rsidR="000B44E7" w:rsidRPr="006E0D41" w:rsidRDefault="000B44E7" w:rsidP="000B44E7">
            <w:pPr>
              <w:autoSpaceDE w:val="0"/>
              <w:autoSpaceDN w:val="0"/>
              <w:adjustRightInd w:val="0"/>
              <w:jc w:val="center"/>
              <w:rPr>
                <w:lang w:val="id-ID"/>
              </w:rPr>
            </w:pPr>
            <w:r w:rsidRPr="006E0D41">
              <w:rPr>
                <w:lang w:val="id-ID"/>
              </w:rPr>
              <w:t>75</w:t>
            </w:r>
          </w:p>
        </w:tc>
      </w:tr>
    </w:tbl>
    <w:p w14:paraId="3714FB60" w14:textId="77777777" w:rsidR="000B44E7" w:rsidRPr="001E131E" w:rsidRDefault="000B44E7" w:rsidP="000B44E7">
      <w:pPr>
        <w:autoSpaceDE w:val="0"/>
        <w:autoSpaceDN w:val="0"/>
        <w:adjustRightInd w:val="0"/>
        <w:rPr>
          <w:lang w:val="id-ID"/>
        </w:rPr>
      </w:pPr>
    </w:p>
    <w:p w14:paraId="3AFC6772" w14:textId="77777777" w:rsidR="000B44E7" w:rsidRPr="001E131E" w:rsidRDefault="000B44E7" w:rsidP="000B44E7">
      <w:pPr>
        <w:autoSpaceDE w:val="0"/>
        <w:autoSpaceDN w:val="0"/>
        <w:adjustRightInd w:val="0"/>
        <w:rPr>
          <w:lang w:val="id-ID"/>
        </w:rPr>
      </w:pPr>
    </w:p>
    <w:p w14:paraId="00194487" w14:textId="77777777" w:rsidR="000B44E7" w:rsidRPr="001E131E" w:rsidRDefault="000B44E7" w:rsidP="000B44E7">
      <w:pPr>
        <w:pStyle w:val="Default"/>
        <w:jc w:val="center"/>
      </w:pPr>
      <w:r w:rsidRPr="001E131E">
        <w:rPr>
          <w:noProof/>
          <w:lang w:val="en-ID" w:eastAsia="en-ID"/>
        </w:rPr>
        <w:drawing>
          <wp:inline distT="0" distB="0" distL="0" distR="0" wp14:anchorId="4DA73F6B" wp14:editId="2438BB26">
            <wp:extent cx="4572000" cy="2910205"/>
            <wp:effectExtent l="0" t="0" r="0" b="444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66A6CA" w14:textId="77777777" w:rsidR="000B44E7" w:rsidRDefault="000B44E7" w:rsidP="000B44E7">
      <w:pPr>
        <w:pStyle w:val="Default"/>
        <w:jc w:val="center"/>
        <w:rPr>
          <w:b/>
        </w:rPr>
      </w:pPr>
      <w:r w:rsidRPr="000B44E7">
        <w:rPr>
          <w:b/>
        </w:rPr>
        <w:t xml:space="preserve">Gambar </w:t>
      </w:r>
      <w:r>
        <w:rPr>
          <w:b/>
        </w:rPr>
        <w:t>3</w:t>
      </w:r>
      <w:r w:rsidRPr="000B44E7">
        <w:rPr>
          <w:b/>
        </w:rPr>
        <w:t xml:space="preserve">. Data Skor </w:t>
      </w:r>
      <w:proofErr w:type="spellStart"/>
      <w:r w:rsidRPr="000B44E7">
        <w:rPr>
          <w:b/>
          <w:i/>
        </w:rPr>
        <w:t>Postest</w:t>
      </w:r>
      <w:proofErr w:type="spellEnd"/>
      <w:r w:rsidRPr="000B44E7">
        <w:rPr>
          <w:b/>
          <w:i/>
        </w:rPr>
        <w:t xml:space="preserve"> </w:t>
      </w:r>
      <w:proofErr w:type="spellStart"/>
      <w:r w:rsidRPr="000B44E7">
        <w:rPr>
          <w:b/>
        </w:rPr>
        <w:t>Kelas</w:t>
      </w:r>
      <w:proofErr w:type="spellEnd"/>
      <w:r w:rsidRPr="000B44E7">
        <w:rPr>
          <w:b/>
        </w:rPr>
        <w:t xml:space="preserve"> yang </w:t>
      </w:r>
      <w:proofErr w:type="spellStart"/>
      <w:r w:rsidRPr="000B44E7">
        <w:rPr>
          <w:b/>
        </w:rPr>
        <w:t>dibelajarkan</w:t>
      </w:r>
      <w:proofErr w:type="spellEnd"/>
      <w:r w:rsidRPr="000B44E7">
        <w:rPr>
          <w:b/>
        </w:rPr>
        <w:t xml:space="preserve"> </w:t>
      </w:r>
      <w:proofErr w:type="spellStart"/>
      <w:r w:rsidRPr="000B44E7">
        <w:rPr>
          <w:b/>
        </w:rPr>
        <w:t>menggunakan</w:t>
      </w:r>
      <w:proofErr w:type="spellEnd"/>
      <w:r w:rsidRPr="000B44E7">
        <w:rPr>
          <w:b/>
        </w:rPr>
        <w:t xml:space="preserve"> </w:t>
      </w:r>
      <w:r w:rsidRPr="000B44E7">
        <w:rPr>
          <w:rFonts w:eastAsia="Times New Roman"/>
          <w:b/>
          <w:bCs/>
          <w:lang w:eastAsia="id-ID"/>
        </w:rPr>
        <w:t xml:space="preserve">Media </w:t>
      </w:r>
      <w:proofErr w:type="spellStart"/>
      <w:r w:rsidRPr="000B44E7">
        <w:rPr>
          <w:rFonts w:eastAsia="Times New Roman"/>
          <w:b/>
          <w:bCs/>
          <w:lang w:eastAsia="id-ID"/>
        </w:rPr>
        <w:t>Pembelajaran</w:t>
      </w:r>
      <w:proofErr w:type="spellEnd"/>
      <w:r w:rsidRPr="000B44E7">
        <w:rPr>
          <w:rFonts w:eastAsia="Times New Roman"/>
          <w:b/>
          <w:bCs/>
          <w:lang w:eastAsia="id-ID"/>
        </w:rPr>
        <w:t xml:space="preserve"> </w:t>
      </w:r>
      <w:proofErr w:type="spellStart"/>
      <w:r w:rsidRPr="000B44E7">
        <w:rPr>
          <w:rFonts w:eastAsia="Times New Roman"/>
          <w:b/>
          <w:bCs/>
          <w:lang w:eastAsia="id-ID"/>
        </w:rPr>
        <w:t>Interaktif</w:t>
      </w:r>
      <w:proofErr w:type="spellEnd"/>
      <w:r w:rsidRPr="000B44E7">
        <w:rPr>
          <w:rFonts w:eastAsia="Times New Roman"/>
          <w:b/>
          <w:bCs/>
          <w:lang w:eastAsia="id-ID"/>
        </w:rPr>
        <w:t xml:space="preserve"> Game </w:t>
      </w:r>
      <w:proofErr w:type="spellStart"/>
      <w:r w:rsidRPr="000B44E7">
        <w:rPr>
          <w:rFonts w:eastAsia="Times New Roman"/>
          <w:b/>
          <w:bCs/>
          <w:lang w:eastAsia="id-ID"/>
        </w:rPr>
        <w:t>Edukatif</w:t>
      </w:r>
      <w:proofErr w:type="spellEnd"/>
      <w:r w:rsidRPr="000B44E7">
        <w:rPr>
          <w:rFonts w:eastAsia="Times New Roman"/>
          <w:b/>
          <w:bCs/>
          <w:lang w:eastAsia="id-ID"/>
        </w:rPr>
        <w:t xml:space="preserve"> Kahoot</w:t>
      </w:r>
      <w:r w:rsidRPr="000B44E7">
        <w:rPr>
          <w:b/>
        </w:rPr>
        <w:t xml:space="preserve"> dan Kelas yang </w:t>
      </w:r>
    </w:p>
    <w:p w14:paraId="5119729E" w14:textId="77777777" w:rsidR="000B44E7" w:rsidRDefault="000B44E7" w:rsidP="000B44E7">
      <w:pPr>
        <w:pStyle w:val="Default"/>
        <w:jc w:val="center"/>
        <w:rPr>
          <w:b/>
          <w:lang w:val="id-ID"/>
        </w:rPr>
      </w:pPr>
      <w:proofErr w:type="spellStart"/>
      <w:r w:rsidRPr="000B44E7">
        <w:rPr>
          <w:b/>
        </w:rPr>
        <w:t>dibelajarkan</w:t>
      </w:r>
      <w:proofErr w:type="spellEnd"/>
      <w:r w:rsidRPr="000B44E7">
        <w:rPr>
          <w:b/>
        </w:rPr>
        <w:t xml:space="preserve"> </w:t>
      </w:r>
      <w:proofErr w:type="spellStart"/>
      <w:r w:rsidRPr="000B44E7">
        <w:rPr>
          <w:b/>
        </w:rPr>
        <w:t>menggunakan</w:t>
      </w:r>
      <w:proofErr w:type="spellEnd"/>
      <w:r w:rsidRPr="000B44E7">
        <w:rPr>
          <w:b/>
        </w:rPr>
        <w:t xml:space="preserve"> </w:t>
      </w:r>
      <w:r w:rsidRPr="000B44E7">
        <w:rPr>
          <w:b/>
          <w:lang w:val="id-ID"/>
        </w:rPr>
        <w:t>Konvensional</w:t>
      </w:r>
    </w:p>
    <w:p w14:paraId="584EF9B4" w14:textId="77777777" w:rsidR="000B44E7" w:rsidRPr="000B44E7" w:rsidRDefault="000B44E7" w:rsidP="000B44E7">
      <w:pPr>
        <w:pStyle w:val="Default"/>
        <w:jc w:val="center"/>
        <w:rPr>
          <w:b/>
          <w:i/>
          <w:lang w:val="id-ID"/>
        </w:rPr>
      </w:pPr>
    </w:p>
    <w:p w14:paraId="66F5DD31" w14:textId="0BD83AE1" w:rsidR="000B44E7" w:rsidRPr="005853D5" w:rsidRDefault="000B44E7" w:rsidP="005853D5">
      <w:pPr>
        <w:spacing w:line="360" w:lineRule="auto"/>
        <w:jc w:val="both"/>
      </w:pPr>
      <w:r w:rsidRPr="001E131E">
        <w:lastRenderedPageBreak/>
        <w:t xml:space="preserve">Jelas </w:t>
      </w:r>
      <w:proofErr w:type="spellStart"/>
      <w:r w:rsidRPr="001E131E">
        <w:t>terlihat</w:t>
      </w:r>
      <w:proofErr w:type="spellEnd"/>
      <w:r w:rsidRPr="001E131E">
        <w:t xml:space="preserve"> pada </w:t>
      </w:r>
      <w:proofErr w:type="spellStart"/>
      <w:r w:rsidRPr="001E131E">
        <w:t>gambar</w:t>
      </w:r>
      <w:proofErr w:type="spellEnd"/>
      <w:r w:rsidRPr="001E131E">
        <w:t xml:space="preserve"> di </w:t>
      </w:r>
      <w:proofErr w:type="spellStart"/>
      <w:r w:rsidRPr="001E131E">
        <w:t>atas</w:t>
      </w:r>
      <w:proofErr w:type="spellEnd"/>
      <w:r w:rsidRPr="001E131E">
        <w:t xml:space="preserve"> </w:t>
      </w:r>
      <w:proofErr w:type="spellStart"/>
      <w:r w:rsidRPr="001E131E">
        <w:t>pengetahuan</w:t>
      </w:r>
      <w:proofErr w:type="spellEnd"/>
      <w:r w:rsidRPr="001E131E">
        <w:t xml:space="preserve"> </w:t>
      </w:r>
      <w:proofErr w:type="spellStart"/>
      <w:r w:rsidRPr="001E131E">
        <w:t>akhir</w:t>
      </w:r>
      <w:proofErr w:type="spellEnd"/>
      <w:r w:rsidRPr="001E131E">
        <w:t xml:space="preserve"> </w:t>
      </w:r>
      <w:r w:rsidRPr="001E131E">
        <w:rPr>
          <w:i/>
        </w:rPr>
        <w:t xml:space="preserve">(Posttest) </w:t>
      </w:r>
      <w:r w:rsidRPr="001E131E">
        <w:t xml:space="preserve">yang </w:t>
      </w:r>
      <w:proofErr w:type="spellStart"/>
      <w:r w:rsidRPr="001E131E">
        <w:t>diperoleh</w:t>
      </w:r>
      <w:proofErr w:type="spellEnd"/>
      <w:r w:rsidRPr="001E131E">
        <w:t xml:space="preserve"> para </w:t>
      </w:r>
      <w:proofErr w:type="spellStart"/>
      <w:r w:rsidRPr="001E131E">
        <w:t>siswa</w:t>
      </w:r>
      <w:proofErr w:type="spellEnd"/>
      <w:r w:rsidRPr="001E131E">
        <w:t xml:space="preserve"> di </w:t>
      </w:r>
      <w:proofErr w:type="spellStart"/>
      <w:r w:rsidRPr="001E131E">
        <w:t>kelas</w:t>
      </w:r>
      <w:proofErr w:type="spellEnd"/>
      <w:r w:rsidRPr="001E131E">
        <w:t xml:space="preserve"> yang </w:t>
      </w:r>
      <w:proofErr w:type="spellStart"/>
      <w:r w:rsidRPr="001E131E">
        <w:t>dibelajarkan</w:t>
      </w:r>
      <w:proofErr w:type="spellEnd"/>
      <w:r w:rsidRPr="001E131E">
        <w:t xml:space="preserve"> </w:t>
      </w:r>
      <w:proofErr w:type="spellStart"/>
      <w:r w:rsidRPr="001E131E">
        <w:t>menggunakan</w:t>
      </w:r>
      <w:proofErr w:type="spellEnd"/>
      <w:r w:rsidRPr="001E131E">
        <w:t xml:space="preserve"> </w:t>
      </w:r>
      <w:r w:rsidRPr="0014697A">
        <w:rPr>
          <w:bCs/>
          <w:lang w:eastAsia="id-ID"/>
        </w:rPr>
        <w:t xml:space="preserve">Media </w:t>
      </w:r>
      <w:proofErr w:type="spellStart"/>
      <w:r w:rsidRPr="0014697A">
        <w:rPr>
          <w:bCs/>
          <w:lang w:eastAsia="id-ID"/>
        </w:rPr>
        <w:t>Pembelajaran</w:t>
      </w:r>
      <w:proofErr w:type="spellEnd"/>
      <w:r w:rsidRPr="0014697A">
        <w:rPr>
          <w:bCs/>
          <w:lang w:eastAsia="id-ID"/>
        </w:rPr>
        <w:t xml:space="preserve"> </w:t>
      </w:r>
      <w:proofErr w:type="spellStart"/>
      <w:r w:rsidRPr="0014697A">
        <w:rPr>
          <w:bCs/>
          <w:lang w:eastAsia="id-ID"/>
        </w:rPr>
        <w:t>Interaktif</w:t>
      </w:r>
      <w:proofErr w:type="spellEnd"/>
      <w:r w:rsidRPr="0014697A">
        <w:rPr>
          <w:bCs/>
          <w:lang w:eastAsia="id-ID"/>
        </w:rPr>
        <w:t xml:space="preserve"> Game </w:t>
      </w:r>
      <w:proofErr w:type="spellStart"/>
      <w:r w:rsidRPr="0014697A">
        <w:rPr>
          <w:bCs/>
          <w:lang w:eastAsia="id-ID"/>
        </w:rPr>
        <w:t>Edukatif</w:t>
      </w:r>
      <w:proofErr w:type="spellEnd"/>
      <w:r w:rsidRPr="0014697A">
        <w:rPr>
          <w:bCs/>
          <w:lang w:eastAsia="id-ID"/>
        </w:rPr>
        <w:t xml:space="preserve"> Kahoot </w:t>
      </w:r>
      <w:r w:rsidRPr="001E131E">
        <w:t>(</w:t>
      </w:r>
      <w:proofErr w:type="spellStart"/>
      <w:r w:rsidRPr="001E131E">
        <w:t>kelas</w:t>
      </w:r>
      <w:proofErr w:type="spellEnd"/>
      <w:r w:rsidRPr="001E131E">
        <w:t xml:space="preserve"> </w:t>
      </w:r>
      <w:proofErr w:type="spellStart"/>
      <w:r w:rsidRPr="001E131E">
        <w:t>eksperimen</w:t>
      </w:r>
      <w:proofErr w:type="spellEnd"/>
      <w:r w:rsidRPr="001E131E">
        <w:t xml:space="preserve"> 1) sangat </w:t>
      </w:r>
      <w:proofErr w:type="spellStart"/>
      <w:r w:rsidRPr="001E131E">
        <w:t>besar</w:t>
      </w:r>
      <w:proofErr w:type="spellEnd"/>
      <w:r w:rsidRPr="001E131E">
        <w:t xml:space="preserve"> </w:t>
      </w:r>
      <w:proofErr w:type="spellStart"/>
      <w:r w:rsidRPr="001E131E">
        <w:t>dibandingkan</w:t>
      </w:r>
      <w:proofErr w:type="spellEnd"/>
      <w:r w:rsidRPr="001E131E">
        <w:t xml:space="preserve"> </w:t>
      </w:r>
      <w:proofErr w:type="spellStart"/>
      <w:r w:rsidRPr="001E131E">
        <w:t>dengan</w:t>
      </w:r>
      <w:proofErr w:type="spellEnd"/>
      <w:r w:rsidRPr="001E131E">
        <w:t xml:space="preserve"> </w:t>
      </w:r>
      <w:proofErr w:type="spellStart"/>
      <w:r w:rsidRPr="001E131E">
        <w:t>kelas</w:t>
      </w:r>
      <w:proofErr w:type="spellEnd"/>
      <w:r w:rsidRPr="001E131E">
        <w:t xml:space="preserve"> yang </w:t>
      </w:r>
      <w:proofErr w:type="spellStart"/>
      <w:r w:rsidRPr="001E131E">
        <w:t>dibelajarkan</w:t>
      </w:r>
      <w:proofErr w:type="spellEnd"/>
      <w:r w:rsidRPr="001E131E">
        <w:t xml:space="preserve"> </w:t>
      </w:r>
      <w:proofErr w:type="spellStart"/>
      <w:r w:rsidRPr="001E131E">
        <w:t>menggunakan</w:t>
      </w:r>
      <w:proofErr w:type="spellEnd"/>
      <w:r w:rsidRPr="001E131E">
        <w:t xml:space="preserve"> </w:t>
      </w:r>
      <w:r w:rsidRPr="001E131E">
        <w:rPr>
          <w:lang w:val="id-ID"/>
        </w:rPr>
        <w:t>konvensional</w:t>
      </w:r>
      <w:r w:rsidRPr="001E131E">
        <w:rPr>
          <w:i/>
        </w:rPr>
        <w:t xml:space="preserve"> </w:t>
      </w:r>
      <w:r w:rsidRPr="001E131E">
        <w:t>(</w:t>
      </w:r>
      <w:proofErr w:type="spellStart"/>
      <w:r w:rsidRPr="001E131E">
        <w:t>kelas</w:t>
      </w:r>
      <w:proofErr w:type="spellEnd"/>
      <w:r w:rsidRPr="001E131E">
        <w:t xml:space="preserve"> </w:t>
      </w:r>
      <w:proofErr w:type="spellStart"/>
      <w:r w:rsidRPr="001E131E">
        <w:t>eksperimen</w:t>
      </w:r>
      <w:proofErr w:type="spellEnd"/>
      <w:r w:rsidRPr="001E131E">
        <w:t xml:space="preserve"> 2). Jadi </w:t>
      </w:r>
      <w:proofErr w:type="spellStart"/>
      <w:r w:rsidRPr="001E131E">
        <w:t>dapat</w:t>
      </w:r>
      <w:proofErr w:type="spellEnd"/>
      <w:r w:rsidRPr="001E131E">
        <w:t xml:space="preserve"> </w:t>
      </w:r>
      <w:proofErr w:type="spellStart"/>
      <w:r w:rsidRPr="001E131E">
        <w:t>dikatakan</w:t>
      </w:r>
      <w:proofErr w:type="spellEnd"/>
      <w:r w:rsidRPr="001E131E">
        <w:t xml:space="preserve"> </w:t>
      </w:r>
      <w:proofErr w:type="spellStart"/>
      <w:r w:rsidRPr="000B44E7">
        <w:t>bahwa</w:t>
      </w:r>
      <w:proofErr w:type="spellEnd"/>
      <w:r w:rsidRPr="000B44E7">
        <w:t xml:space="preserve"> </w:t>
      </w:r>
      <w:proofErr w:type="spellStart"/>
      <w:r w:rsidRPr="000B44E7">
        <w:t>siswa</w:t>
      </w:r>
      <w:proofErr w:type="spellEnd"/>
      <w:r w:rsidRPr="000B44E7">
        <w:t xml:space="preserve"> </w:t>
      </w:r>
      <w:proofErr w:type="spellStart"/>
      <w:r w:rsidRPr="000B44E7">
        <w:t>kelas</w:t>
      </w:r>
      <w:proofErr w:type="spellEnd"/>
      <w:r w:rsidRPr="000B44E7">
        <w:t xml:space="preserve"> </w:t>
      </w:r>
      <w:proofErr w:type="spellStart"/>
      <w:r w:rsidRPr="000B44E7">
        <w:t>eksperimen</w:t>
      </w:r>
      <w:proofErr w:type="spellEnd"/>
      <w:r w:rsidRPr="000B44E7">
        <w:t xml:space="preserve"> </w:t>
      </w:r>
      <w:proofErr w:type="spellStart"/>
      <w:r w:rsidRPr="000B44E7">
        <w:t>mengalami</w:t>
      </w:r>
      <w:proofErr w:type="spellEnd"/>
      <w:r w:rsidRPr="000B44E7">
        <w:t xml:space="preserve"> </w:t>
      </w:r>
      <w:proofErr w:type="spellStart"/>
      <w:r w:rsidRPr="000B44E7">
        <w:t>peningkatan</w:t>
      </w:r>
      <w:proofErr w:type="spellEnd"/>
      <w:r w:rsidRPr="000B44E7">
        <w:t xml:space="preserve"> </w:t>
      </w:r>
      <w:proofErr w:type="spellStart"/>
      <w:r w:rsidRPr="000B44E7">
        <w:t>pengetahuan</w:t>
      </w:r>
      <w:proofErr w:type="spellEnd"/>
      <w:r w:rsidRPr="000B44E7">
        <w:t xml:space="preserve">, </w:t>
      </w:r>
      <w:proofErr w:type="spellStart"/>
      <w:r w:rsidRPr="000B44E7">
        <w:t>maka</w:t>
      </w:r>
      <w:proofErr w:type="spellEnd"/>
      <w:r w:rsidRPr="000B44E7">
        <w:t xml:space="preserve"> </w:t>
      </w:r>
      <w:proofErr w:type="spellStart"/>
      <w:r w:rsidRPr="000B44E7">
        <w:t>hasil</w:t>
      </w:r>
      <w:proofErr w:type="spellEnd"/>
      <w:r w:rsidRPr="000B44E7">
        <w:t xml:space="preserve"> </w:t>
      </w:r>
      <w:proofErr w:type="spellStart"/>
      <w:r w:rsidRPr="000B44E7">
        <w:t>belajar</w:t>
      </w:r>
      <w:proofErr w:type="spellEnd"/>
      <w:r w:rsidRPr="000B44E7">
        <w:t xml:space="preserve"> </w:t>
      </w:r>
      <w:proofErr w:type="spellStart"/>
      <w:r w:rsidRPr="000B44E7">
        <w:t>siswa</w:t>
      </w:r>
      <w:proofErr w:type="spellEnd"/>
      <w:r w:rsidRPr="000B44E7">
        <w:t xml:space="preserve"> pun juga </w:t>
      </w:r>
      <w:proofErr w:type="spellStart"/>
      <w:r w:rsidRPr="000B44E7">
        <w:t>meningkat</w:t>
      </w:r>
      <w:proofErr w:type="spellEnd"/>
      <w:r w:rsidRPr="000B44E7">
        <w:t xml:space="preserve"> </w:t>
      </w:r>
      <w:proofErr w:type="spellStart"/>
      <w:r w:rsidRPr="000B44E7">
        <w:t>dengan</w:t>
      </w:r>
      <w:proofErr w:type="spellEnd"/>
      <w:r w:rsidRPr="000B44E7">
        <w:t xml:space="preserve"> </w:t>
      </w:r>
      <w:proofErr w:type="spellStart"/>
      <w:r w:rsidRPr="000B44E7">
        <w:t>baik</w:t>
      </w:r>
      <w:proofErr w:type="spellEnd"/>
      <w:r w:rsidRPr="000B44E7">
        <w:t>.</w:t>
      </w:r>
      <w:r w:rsidR="005853D5">
        <w:t xml:space="preserve"> </w:t>
      </w:r>
      <w:r w:rsidRPr="000B44E7">
        <w:rPr>
          <w:lang w:val="id-ID"/>
        </w:rPr>
        <w:t xml:space="preserve">Berdasarkan hipotesis yang diajukan dalam penelitian ini, yang dianalisis adalah pengaruh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lang w:val="id-ID"/>
        </w:rPr>
        <w:t xml:space="preserve">dan konvensional terhadap pemahaman siswa. Oleh karena itu, yang dianalisis untuk keperluan pengujian hipotesis hanya nilai </w:t>
      </w:r>
      <w:r w:rsidRPr="000B44E7">
        <w:rPr>
          <w:i/>
          <w:lang w:val="id-ID"/>
        </w:rPr>
        <w:t>postest</w:t>
      </w:r>
      <w:r w:rsidRPr="000B44E7">
        <w:rPr>
          <w:lang w:val="id-ID"/>
        </w:rPr>
        <w:t xml:space="preserve"> yang diperoleh dari kedua kelas. Berikut ini adalah analisis data yang meliputi uji prasyarat analisis statistik dan uji hipotesisnya. Sebelum dilakukan pengujian hipotesis perlu dilakukan uji persyaratan analisis terlebih dahulu terhadap data hasil penelitian. Pengujian normalitas bertujuan untuk menyatakan apakah data skor hasil belajar </w:t>
      </w:r>
      <w:r w:rsidRPr="000B44E7">
        <w:rPr>
          <w:lang w:val="en-US"/>
        </w:rPr>
        <w:t>IPA</w:t>
      </w:r>
      <w:r w:rsidRPr="000B44E7">
        <w:rPr>
          <w:lang w:val="id-ID"/>
        </w:rPr>
        <w:t xml:space="preserve"> pada materi </w:t>
      </w:r>
      <w:proofErr w:type="spellStart"/>
      <w:r w:rsidRPr="000B44E7">
        <w:rPr>
          <w:lang w:val="en-US"/>
        </w:rPr>
        <w:t>limbah</w:t>
      </w:r>
      <w:proofErr w:type="spellEnd"/>
      <w:r w:rsidRPr="000B44E7">
        <w:rPr>
          <w:lang w:val="id-ID"/>
        </w:rPr>
        <w:t xml:space="preserve"> untuk masing-masing kelas eksperimen 1 dan kelas eksperimen 2 dari populasi berdistribusi normal. Pengujian normal atau tidaknya data pada penelitian ini menggunakan </w:t>
      </w:r>
      <w:r w:rsidRPr="000B44E7">
        <w:rPr>
          <w:i/>
          <w:lang w:val="id-ID"/>
        </w:rPr>
        <w:t xml:space="preserve">IBM SPSS Statistics Versi 20 for windows </w:t>
      </w:r>
      <w:r w:rsidRPr="000B44E7">
        <w:rPr>
          <w:lang w:val="id-ID"/>
        </w:rPr>
        <w:t xml:space="preserve">melalui uji </w:t>
      </w:r>
      <w:r w:rsidRPr="000B44E7">
        <w:rPr>
          <w:i/>
          <w:lang w:val="id-ID"/>
        </w:rPr>
        <w:t>Kolmogorov-Smirnov</w:t>
      </w:r>
      <w:r w:rsidRPr="000B44E7">
        <w:rPr>
          <w:lang w:val="id-ID"/>
        </w:rPr>
        <w:t>.</w:t>
      </w:r>
      <w:r w:rsidR="005853D5">
        <w:rPr>
          <w:lang w:val="id-ID"/>
        </w:rPr>
        <w:t xml:space="preserve"> </w:t>
      </w:r>
      <w:r w:rsidRPr="000B44E7">
        <w:rPr>
          <w:lang w:val="id-ID"/>
        </w:rPr>
        <w:t xml:space="preserve">Uji </w:t>
      </w:r>
      <w:r w:rsidRPr="000B44E7">
        <w:rPr>
          <w:i/>
          <w:lang w:val="id-ID"/>
        </w:rPr>
        <w:t xml:space="preserve">Kolmogorov-Smirnov </w:t>
      </w:r>
      <w:r w:rsidRPr="000B44E7">
        <w:rPr>
          <w:lang w:val="id-ID"/>
        </w:rPr>
        <w:t xml:space="preserve">adalah pengujian normalitas dengan membandingkan distribusi data (yang akan diuji normalitasnya) dengan distribusi normal baku. Distribusi normal baku adalah data yang telah ditransformasikan ke dalam bentuk z-score dan diasumsikan normal. Uji ini digunakan untuk uji beda antara data yang normalitasnya dengan normal baku. Penerapan pada uji </w:t>
      </w:r>
      <w:r w:rsidRPr="000B44E7">
        <w:rPr>
          <w:i/>
          <w:lang w:val="id-ID"/>
        </w:rPr>
        <w:t xml:space="preserve">Kolmogorov-Smirnov </w:t>
      </w:r>
      <w:r w:rsidRPr="000B44E7">
        <w:rPr>
          <w:lang w:val="id-ID"/>
        </w:rPr>
        <w:t xml:space="preserve">adalah bahwa jika </w:t>
      </w:r>
      <w:r w:rsidRPr="000B44E7">
        <w:rPr>
          <w:i/>
          <w:lang w:val="id-ID"/>
        </w:rPr>
        <w:t xml:space="preserve">Sig. </w:t>
      </w:r>
      <w:r w:rsidRPr="000B44E7">
        <w:rPr>
          <w:lang w:val="id-ID"/>
        </w:rPr>
        <w:t xml:space="preserve">dibawah 0,05 berarti data yang akan diuji mempunyai perbedaan yang signifikan dengan data normal baku, berarti data tersebut tidak normal. Jika nilai </w:t>
      </w:r>
      <w:r w:rsidRPr="000B44E7">
        <w:rPr>
          <w:i/>
          <w:lang w:val="id-ID"/>
        </w:rPr>
        <w:t xml:space="preserve">Sig. </w:t>
      </w:r>
      <w:r w:rsidRPr="000B44E7">
        <w:rPr>
          <w:lang w:val="id-ID"/>
        </w:rPr>
        <w:t>di atas 0,05 maka tidak terdapat perbedaan yang signifikan dengan data normal baku yang artinya data tersebut normal. Berikut hasil uji normalitas yang didapatkan :</w:t>
      </w:r>
    </w:p>
    <w:p w14:paraId="01339EE9" w14:textId="77777777" w:rsidR="000B44E7" w:rsidRPr="000B44E7" w:rsidRDefault="000B44E7" w:rsidP="000B44E7">
      <w:pPr>
        <w:ind w:firstLine="709"/>
        <w:jc w:val="both"/>
        <w:rPr>
          <w:lang w:val="id-ID"/>
        </w:rPr>
      </w:pPr>
    </w:p>
    <w:p w14:paraId="3463F8A8" w14:textId="77777777" w:rsidR="000B44E7" w:rsidRPr="000B44E7" w:rsidRDefault="000B44E7" w:rsidP="000B44E7">
      <w:pPr>
        <w:jc w:val="center"/>
        <w:rPr>
          <w:b/>
          <w:lang w:val="id-ID"/>
        </w:rPr>
      </w:pPr>
      <w:r w:rsidRPr="000B44E7">
        <w:rPr>
          <w:b/>
          <w:lang w:val="id-ID"/>
        </w:rPr>
        <w:t xml:space="preserve">Tabel </w:t>
      </w:r>
      <w:r w:rsidRPr="000B44E7">
        <w:rPr>
          <w:b/>
          <w:lang w:val="en-US"/>
        </w:rPr>
        <w:t>4.</w:t>
      </w:r>
      <w:r w:rsidRPr="000B44E7">
        <w:rPr>
          <w:b/>
          <w:lang w:val="id-ID"/>
        </w:rPr>
        <w:t xml:space="preserve"> Hasil Uji Normalitas </w:t>
      </w:r>
      <w:r w:rsidRPr="000B44E7">
        <w:rPr>
          <w:b/>
          <w:i/>
          <w:lang w:val="id-ID"/>
        </w:rPr>
        <w:t xml:space="preserve">Posttest </w:t>
      </w:r>
      <w:r w:rsidRPr="000B44E7">
        <w:rPr>
          <w:b/>
          <w:lang w:val="id-ID"/>
        </w:rPr>
        <w:t xml:space="preserve">Kelas Eksperimen 1 </w:t>
      </w:r>
    </w:p>
    <w:tbl>
      <w:tblPr>
        <w:tblW w:w="7919"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18"/>
        <w:gridCol w:w="933"/>
        <w:gridCol w:w="928"/>
        <w:gridCol w:w="928"/>
        <w:gridCol w:w="928"/>
        <w:gridCol w:w="928"/>
        <w:gridCol w:w="928"/>
        <w:gridCol w:w="928"/>
      </w:tblGrid>
      <w:tr w:rsidR="000B44E7" w:rsidRPr="000B44E7" w14:paraId="15726E72" w14:textId="77777777" w:rsidTr="002523BF">
        <w:trPr>
          <w:cantSplit/>
          <w:trHeight w:val="334"/>
          <w:jc w:val="center"/>
        </w:trPr>
        <w:tc>
          <w:tcPr>
            <w:tcW w:w="7919" w:type="dxa"/>
            <w:gridSpan w:val="8"/>
            <w:shd w:val="clear" w:color="auto" w:fill="FFFFFF"/>
          </w:tcPr>
          <w:p w14:paraId="7A471EB8" w14:textId="77777777" w:rsidR="000B44E7" w:rsidRPr="000B44E7" w:rsidRDefault="000B44E7" w:rsidP="000B44E7">
            <w:pPr>
              <w:autoSpaceDE w:val="0"/>
              <w:autoSpaceDN w:val="0"/>
              <w:adjustRightInd w:val="0"/>
              <w:ind w:left="60" w:right="60"/>
              <w:jc w:val="center"/>
              <w:rPr>
                <w:color w:val="000000"/>
                <w:lang w:val="id-ID"/>
              </w:rPr>
            </w:pPr>
            <w:r w:rsidRPr="000B44E7">
              <w:rPr>
                <w:bCs/>
                <w:color w:val="000000"/>
                <w:lang w:val="id-ID"/>
              </w:rPr>
              <w:t>Tests of Normality</w:t>
            </w:r>
          </w:p>
        </w:tc>
      </w:tr>
      <w:tr w:rsidR="000B44E7" w:rsidRPr="000B44E7" w14:paraId="10BC12E3" w14:textId="77777777" w:rsidTr="002523BF">
        <w:trPr>
          <w:cantSplit/>
          <w:trHeight w:val="334"/>
          <w:jc w:val="center"/>
        </w:trPr>
        <w:tc>
          <w:tcPr>
            <w:tcW w:w="2351" w:type="dxa"/>
            <w:gridSpan w:val="2"/>
            <w:vMerge w:val="restart"/>
            <w:vAlign w:val="center"/>
          </w:tcPr>
          <w:p w14:paraId="6203D55E" w14:textId="77777777" w:rsidR="000B44E7" w:rsidRPr="000B44E7" w:rsidRDefault="000B44E7" w:rsidP="000B44E7">
            <w:pPr>
              <w:autoSpaceDE w:val="0"/>
              <w:autoSpaceDN w:val="0"/>
              <w:adjustRightInd w:val="0"/>
              <w:ind w:left="60" w:right="60"/>
              <w:rPr>
                <w:color w:val="000000"/>
                <w:lang w:val="en-US"/>
              </w:rPr>
            </w:pPr>
            <w:r w:rsidRPr="000B44E7">
              <w:rPr>
                <w:color w:val="000000"/>
                <w:lang w:val="id-ID"/>
              </w:rPr>
              <w:t>Kelas_</w:t>
            </w:r>
            <w:r w:rsidRPr="000B44E7">
              <w:rPr>
                <w:color w:val="000000"/>
                <w:lang w:val="en-US"/>
              </w:rPr>
              <w:t xml:space="preserve">Game </w:t>
            </w:r>
            <w:proofErr w:type="spellStart"/>
            <w:r w:rsidRPr="000B44E7">
              <w:rPr>
                <w:color w:val="000000"/>
                <w:lang w:val="en-US"/>
              </w:rPr>
              <w:t>Edukatif</w:t>
            </w:r>
            <w:proofErr w:type="spellEnd"/>
            <w:r w:rsidRPr="000B44E7">
              <w:rPr>
                <w:color w:val="000000"/>
                <w:lang w:val="en-US"/>
              </w:rPr>
              <w:t xml:space="preserve"> Kahoot</w:t>
            </w:r>
          </w:p>
        </w:tc>
        <w:tc>
          <w:tcPr>
            <w:tcW w:w="2784" w:type="dxa"/>
            <w:gridSpan w:val="3"/>
            <w:shd w:val="clear" w:color="auto" w:fill="FFFFFF"/>
          </w:tcPr>
          <w:p w14:paraId="481D5BB4"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Kolmogorov-Smirnov</w:t>
            </w:r>
            <w:r w:rsidRPr="000B44E7">
              <w:rPr>
                <w:color w:val="000000"/>
                <w:vertAlign w:val="superscript"/>
                <w:lang w:val="id-ID"/>
              </w:rPr>
              <w:t>a</w:t>
            </w:r>
          </w:p>
        </w:tc>
        <w:tc>
          <w:tcPr>
            <w:tcW w:w="2784" w:type="dxa"/>
            <w:gridSpan w:val="3"/>
            <w:shd w:val="clear" w:color="auto" w:fill="FFFFFF"/>
          </w:tcPr>
          <w:p w14:paraId="2953D917"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Shapiro-Wilk</w:t>
            </w:r>
          </w:p>
        </w:tc>
      </w:tr>
      <w:tr w:rsidR="000B44E7" w:rsidRPr="000B44E7" w14:paraId="09B6CB87" w14:textId="77777777" w:rsidTr="002523BF">
        <w:trPr>
          <w:cantSplit/>
          <w:trHeight w:val="153"/>
          <w:jc w:val="center"/>
        </w:trPr>
        <w:tc>
          <w:tcPr>
            <w:tcW w:w="2351" w:type="dxa"/>
            <w:gridSpan w:val="2"/>
            <w:vMerge/>
            <w:vAlign w:val="center"/>
          </w:tcPr>
          <w:p w14:paraId="1A2D458A" w14:textId="77777777" w:rsidR="000B44E7" w:rsidRPr="000B44E7" w:rsidRDefault="000B44E7" w:rsidP="000B44E7">
            <w:pPr>
              <w:autoSpaceDE w:val="0"/>
              <w:autoSpaceDN w:val="0"/>
              <w:adjustRightInd w:val="0"/>
              <w:rPr>
                <w:color w:val="000000"/>
                <w:lang w:val="id-ID"/>
              </w:rPr>
            </w:pPr>
          </w:p>
        </w:tc>
        <w:tc>
          <w:tcPr>
            <w:tcW w:w="928" w:type="dxa"/>
            <w:shd w:val="clear" w:color="auto" w:fill="FFFFFF"/>
          </w:tcPr>
          <w:p w14:paraId="55D18604"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Statistic</w:t>
            </w:r>
          </w:p>
        </w:tc>
        <w:tc>
          <w:tcPr>
            <w:tcW w:w="928" w:type="dxa"/>
            <w:shd w:val="clear" w:color="auto" w:fill="FFFFFF"/>
          </w:tcPr>
          <w:p w14:paraId="620F1AD9"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df</w:t>
            </w:r>
          </w:p>
        </w:tc>
        <w:tc>
          <w:tcPr>
            <w:tcW w:w="928" w:type="dxa"/>
            <w:shd w:val="clear" w:color="auto" w:fill="FFFFFF"/>
          </w:tcPr>
          <w:p w14:paraId="7885D709"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Sig.</w:t>
            </w:r>
          </w:p>
        </w:tc>
        <w:tc>
          <w:tcPr>
            <w:tcW w:w="928" w:type="dxa"/>
            <w:shd w:val="clear" w:color="auto" w:fill="FFFFFF"/>
          </w:tcPr>
          <w:p w14:paraId="41977D2A"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Statistic</w:t>
            </w:r>
          </w:p>
        </w:tc>
        <w:tc>
          <w:tcPr>
            <w:tcW w:w="928" w:type="dxa"/>
            <w:shd w:val="clear" w:color="auto" w:fill="FFFFFF"/>
          </w:tcPr>
          <w:p w14:paraId="6BA988B3"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df</w:t>
            </w:r>
          </w:p>
        </w:tc>
        <w:tc>
          <w:tcPr>
            <w:tcW w:w="928" w:type="dxa"/>
            <w:shd w:val="clear" w:color="auto" w:fill="FFFFFF"/>
          </w:tcPr>
          <w:p w14:paraId="61EE3010"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Sig.</w:t>
            </w:r>
          </w:p>
        </w:tc>
      </w:tr>
      <w:tr w:rsidR="000B44E7" w:rsidRPr="000B44E7" w14:paraId="786F6211" w14:textId="77777777" w:rsidTr="002523BF">
        <w:trPr>
          <w:cantSplit/>
          <w:trHeight w:val="334"/>
          <w:jc w:val="center"/>
        </w:trPr>
        <w:tc>
          <w:tcPr>
            <w:tcW w:w="1418" w:type="dxa"/>
            <w:shd w:val="clear" w:color="auto" w:fill="FFFFFF"/>
            <w:vAlign w:val="center"/>
          </w:tcPr>
          <w:p w14:paraId="44AABB3B" w14:textId="77777777" w:rsidR="000B44E7" w:rsidRPr="000B44E7" w:rsidRDefault="000B44E7" w:rsidP="000B44E7">
            <w:pPr>
              <w:autoSpaceDE w:val="0"/>
              <w:autoSpaceDN w:val="0"/>
              <w:adjustRightInd w:val="0"/>
              <w:ind w:left="60" w:right="60"/>
              <w:rPr>
                <w:color w:val="000000"/>
                <w:lang w:val="en-US"/>
              </w:rPr>
            </w:pPr>
            <w:r w:rsidRPr="000B44E7">
              <w:rPr>
                <w:color w:val="000000"/>
                <w:lang w:val="id-ID"/>
              </w:rPr>
              <w:t>Postes_</w:t>
            </w:r>
            <w:r w:rsidRPr="000B44E7">
              <w:rPr>
                <w:color w:val="000000"/>
                <w:lang w:val="en-US"/>
              </w:rPr>
              <w:t xml:space="preserve">Game </w:t>
            </w:r>
            <w:proofErr w:type="spellStart"/>
            <w:r w:rsidRPr="000B44E7">
              <w:rPr>
                <w:color w:val="000000"/>
                <w:lang w:val="en-US"/>
              </w:rPr>
              <w:t>Edukatif</w:t>
            </w:r>
            <w:proofErr w:type="spellEnd"/>
            <w:r w:rsidRPr="000B44E7">
              <w:rPr>
                <w:color w:val="000000"/>
                <w:lang w:val="en-US"/>
              </w:rPr>
              <w:t xml:space="preserve"> Kahoot</w:t>
            </w:r>
          </w:p>
        </w:tc>
        <w:tc>
          <w:tcPr>
            <w:tcW w:w="933" w:type="dxa"/>
            <w:shd w:val="clear" w:color="auto" w:fill="FFFFFF"/>
            <w:vAlign w:val="center"/>
          </w:tcPr>
          <w:p w14:paraId="64DDA152" w14:textId="77777777" w:rsidR="000B44E7" w:rsidRPr="000B44E7" w:rsidRDefault="000B44E7" w:rsidP="000B44E7">
            <w:pPr>
              <w:autoSpaceDE w:val="0"/>
              <w:autoSpaceDN w:val="0"/>
              <w:adjustRightInd w:val="0"/>
              <w:ind w:left="60" w:right="60"/>
              <w:rPr>
                <w:color w:val="000000"/>
                <w:lang w:val="id-ID"/>
              </w:rPr>
            </w:pPr>
            <w:r w:rsidRPr="000B44E7">
              <w:rPr>
                <w:color w:val="000000"/>
                <w:lang w:val="id-ID"/>
              </w:rPr>
              <w:t>1</w:t>
            </w:r>
          </w:p>
        </w:tc>
        <w:tc>
          <w:tcPr>
            <w:tcW w:w="928" w:type="dxa"/>
            <w:shd w:val="clear" w:color="auto" w:fill="FFFFFF"/>
            <w:vAlign w:val="center"/>
          </w:tcPr>
          <w:p w14:paraId="2582AD4B"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,186</w:t>
            </w:r>
          </w:p>
        </w:tc>
        <w:tc>
          <w:tcPr>
            <w:tcW w:w="928" w:type="dxa"/>
            <w:shd w:val="clear" w:color="auto" w:fill="FFFFFF"/>
            <w:vAlign w:val="center"/>
          </w:tcPr>
          <w:p w14:paraId="213EDC4E"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35</w:t>
            </w:r>
          </w:p>
        </w:tc>
        <w:tc>
          <w:tcPr>
            <w:tcW w:w="928" w:type="dxa"/>
            <w:shd w:val="clear" w:color="auto" w:fill="FFFFFF"/>
            <w:vAlign w:val="center"/>
          </w:tcPr>
          <w:p w14:paraId="03966FCF"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,303</w:t>
            </w:r>
          </w:p>
        </w:tc>
        <w:tc>
          <w:tcPr>
            <w:tcW w:w="928" w:type="dxa"/>
            <w:shd w:val="clear" w:color="auto" w:fill="FFFFFF"/>
            <w:vAlign w:val="center"/>
          </w:tcPr>
          <w:p w14:paraId="3D4C1903"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,921</w:t>
            </w:r>
          </w:p>
        </w:tc>
        <w:tc>
          <w:tcPr>
            <w:tcW w:w="928" w:type="dxa"/>
            <w:shd w:val="clear" w:color="auto" w:fill="FFFFFF"/>
            <w:vAlign w:val="center"/>
          </w:tcPr>
          <w:p w14:paraId="2B686680"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35</w:t>
            </w:r>
          </w:p>
        </w:tc>
        <w:tc>
          <w:tcPr>
            <w:tcW w:w="928" w:type="dxa"/>
            <w:shd w:val="clear" w:color="auto" w:fill="FFFFFF"/>
            <w:vAlign w:val="center"/>
          </w:tcPr>
          <w:p w14:paraId="5F31113E"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,015</w:t>
            </w:r>
          </w:p>
        </w:tc>
      </w:tr>
      <w:tr w:rsidR="000B44E7" w:rsidRPr="000B44E7" w14:paraId="29065597" w14:textId="77777777" w:rsidTr="002523BF">
        <w:trPr>
          <w:cantSplit/>
          <w:trHeight w:val="334"/>
          <w:jc w:val="center"/>
        </w:trPr>
        <w:tc>
          <w:tcPr>
            <w:tcW w:w="7919" w:type="dxa"/>
            <w:gridSpan w:val="8"/>
            <w:shd w:val="clear" w:color="auto" w:fill="FFFFFF"/>
          </w:tcPr>
          <w:p w14:paraId="6412319E" w14:textId="77777777" w:rsidR="000B44E7" w:rsidRPr="000B44E7" w:rsidRDefault="000B44E7" w:rsidP="000B44E7">
            <w:pPr>
              <w:autoSpaceDE w:val="0"/>
              <w:autoSpaceDN w:val="0"/>
              <w:adjustRightInd w:val="0"/>
              <w:ind w:left="60" w:right="60"/>
              <w:rPr>
                <w:color w:val="000000"/>
                <w:lang w:val="id-ID"/>
              </w:rPr>
            </w:pPr>
            <w:r w:rsidRPr="000B44E7">
              <w:rPr>
                <w:color w:val="000000"/>
                <w:lang w:val="id-ID"/>
              </w:rPr>
              <w:t>a. Lilliefors Significance Correction</w:t>
            </w:r>
          </w:p>
        </w:tc>
      </w:tr>
    </w:tbl>
    <w:p w14:paraId="730E3780" w14:textId="77777777" w:rsidR="000B44E7" w:rsidRPr="000B44E7" w:rsidRDefault="000B44E7" w:rsidP="000B44E7">
      <w:pPr>
        <w:autoSpaceDE w:val="0"/>
        <w:autoSpaceDN w:val="0"/>
        <w:adjustRightInd w:val="0"/>
        <w:rPr>
          <w:lang w:val="id-ID"/>
        </w:rPr>
      </w:pPr>
    </w:p>
    <w:p w14:paraId="1AC12C85" w14:textId="14575990" w:rsidR="000B44E7" w:rsidRDefault="000B44E7" w:rsidP="005853D5">
      <w:pPr>
        <w:autoSpaceDE w:val="0"/>
        <w:autoSpaceDN w:val="0"/>
        <w:adjustRightInd w:val="0"/>
        <w:spacing w:line="360" w:lineRule="auto"/>
        <w:jc w:val="both"/>
        <w:rPr>
          <w:lang w:val="id-ID"/>
        </w:rPr>
      </w:pPr>
      <w:r w:rsidRPr="000B44E7">
        <w:rPr>
          <w:lang w:val="id-ID"/>
        </w:rPr>
        <w:lastRenderedPageBreak/>
        <w:t xml:space="preserve">Berdasarkan  tabel </w:t>
      </w:r>
      <w:r>
        <w:rPr>
          <w:lang w:val="en-US"/>
        </w:rPr>
        <w:t>4.</w:t>
      </w:r>
      <w:r w:rsidRPr="000B44E7">
        <w:rPr>
          <w:lang w:val="id-ID"/>
        </w:rPr>
        <w:t xml:space="preserve"> di atas penggunaan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lang w:val="id-ID"/>
        </w:rPr>
        <w:t xml:space="preserve">diperoleh data yang menunjukkan bahwa nilai </w:t>
      </w:r>
      <w:r w:rsidRPr="000B44E7">
        <w:rPr>
          <w:i/>
          <w:lang w:val="id-ID"/>
        </w:rPr>
        <w:t xml:space="preserve">Sig. </w:t>
      </w:r>
      <w:r w:rsidRPr="000B44E7">
        <w:rPr>
          <w:lang w:val="id-ID"/>
        </w:rPr>
        <w:t xml:space="preserve">0,303 &gt;α = 0,05. Hal ini menunjukkan bahwa data skor hasil belajar </w:t>
      </w:r>
      <w:r w:rsidRPr="000B44E7">
        <w:rPr>
          <w:lang w:val="en-US"/>
        </w:rPr>
        <w:t>IPA</w:t>
      </w:r>
      <w:r w:rsidRPr="000B44E7">
        <w:rPr>
          <w:lang w:val="id-ID"/>
        </w:rPr>
        <w:t xml:space="preserve"> siswa di kelas X </w:t>
      </w:r>
      <w:r w:rsidRPr="000B44E7">
        <w:rPr>
          <w:lang w:val="en-US"/>
        </w:rPr>
        <w:t xml:space="preserve">SMKs IT Shah </w:t>
      </w:r>
      <w:proofErr w:type="spellStart"/>
      <w:r w:rsidRPr="000B44E7">
        <w:rPr>
          <w:lang w:val="en-US"/>
        </w:rPr>
        <w:t>Hamidun</w:t>
      </w:r>
      <w:proofErr w:type="spellEnd"/>
      <w:r w:rsidRPr="000B44E7">
        <w:rPr>
          <w:lang w:val="en-US"/>
        </w:rPr>
        <w:t xml:space="preserve"> Majid, </w:t>
      </w:r>
      <w:proofErr w:type="spellStart"/>
      <w:r w:rsidRPr="000B44E7">
        <w:rPr>
          <w:lang w:val="en-US"/>
        </w:rPr>
        <w:t>Kecamatan</w:t>
      </w:r>
      <w:proofErr w:type="spellEnd"/>
      <w:r w:rsidRPr="000B44E7">
        <w:rPr>
          <w:lang w:val="en-US"/>
        </w:rPr>
        <w:t xml:space="preserve"> </w:t>
      </w:r>
      <w:proofErr w:type="spellStart"/>
      <w:r w:rsidRPr="000B44E7">
        <w:rPr>
          <w:lang w:val="en-US"/>
        </w:rPr>
        <w:t>Aek</w:t>
      </w:r>
      <w:proofErr w:type="spellEnd"/>
      <w:r w:rsidRPr="000B44E7">
        <w:rPr>
          <w:lang w:val="en-US"/>
        </w:rPr>
        <w:t xml:space="preserve"> Natas,</w:t>
      </w:r>
      <w:r w:rsidRPr="000B44E7">
        <w:rPr>
          <w:lang w:val="id-ID"/>
        </w:rPr>
        <w:t xml:space="preserve"> Kabupaten Labuhanbatu Utara berasal dari populasi yang berdistribusi normal.</w:t>
      </w:r>
      <w:r w:rsidR="005853D5">
        <w:rPr>
          <w:lang w:val="id-ID"/>
        </w:rPr>
        <w:t xml:space="preserve"> </w:t>
      </w:r>
      <w:r w:rsidRPr="000B44E7">
        <w:rPr>
          <w:lang w:val="id-ID"/>
        </w:rPr>
        <w:t xml:space="preserve">Pengujian normalitas kedua dilakukan pada hasil </w:t>
      </w:r>
      <w:r w:rsidRPr="000B44E7">
        <w:rPr>
          <w:i/>
          <w:lang w:val="id-ID"/>
        </w:rPr>
        <w:t xml:space="preserve">postest </w:t>
      </w:r>
      <w:r w:rsidRPr="000B44E7">
        <w:rPr>
          <w:lang w:val="id-ID"/>
        </w:rPr>
        <w:t>kelas eksperimen 2 yang menggunakan konvensional</w:t>
      </w:r>
      <w:r w:rsidRPr="000B44E7">
        <w:rPr>
          <w:i/>
          <w:lang w:val="id-ID"/>
        </w:rPr>
        <w:t xml:space="preserve"> </w:t>
      </w:r>
      <w:r w:rsidRPr="000B44E7">
        <w:rPr>
          <w:lang w:val="id-ID"/>
        </w:rPr>
        <w:t xml:space="preserve">kriteria normalitas yaitu normal jika </w:t>
      </w:r>
      <w:r w:rsidRPr="000B44E7">
        <w:rPr>
          <w:i/>
          <w:lang w:val="id-ID"/>
        </w:rPr>
        <w:t>Sig&gt;α</w:t>
      </w:r>
      <w:r w:rsidRPr="000B44E7">
        <w:rPr>
          <w:lang w:val="id-ID"/>
        </w:rPr>
        <w:t xml:space="preserve"> = 0,05</w:t>
      </w:r>
      <w:r w:rsidRPr="000B44E7">
        <w:rPr>
          <w:i/>
          <w:lang w:val="id-ID"/>
        </w:rPr>
        <w:t xml:space="preserve"> </w:t>
      </w:r>
      <w:r w:rsidRPr="000B44E7">
        <w:rPr>
          <w:lang w:val="id-ID"/>
        </w:rPr>
        <w:t xml:space="preserve">dan tidak normal </w:t>
      </w:r>
      <w:r w:rsidRPr="000B44E7">
        <w:rPr>
          <w:i/>
          <w:lang w:val="id-ID"/>
        </w:rPr>
        <w:t xml:space="preserve">Sig&lt;α = </w:t>
      </w:r>
      <w:r w:rsidRPr="000B44E7">
        <w:rPr>
          <w:lang w:val="id-ID"/>
        </w:rPr>
        <w:t xml:space="preserve">0,05. Berdasarkan hasil pengolahan data </w:t>
      </w:r>
      <w:r w:rsidRPr="000B44E7">
        <w:rPr>
          <w:i/>
          <w:lang w:val="id-ID"/>
        </w:rPr>
        <w:t xml:space="preserve">SPSS Versi 20, </w:t>
      </w:r>
      <w:r w:rsidRPr="000B44E7">
        <w:rPr>
          <w:lang w:val="id-ID"/>
        </w:rPr>
        <w:t>diperoleh data sebagai berikut :</w:t>
      </w:r>
    </w:p>
    <w:p w14:paraId="7FD5A402" w14:textId="77777777" w:rsidR="000B44E7" w:rsidRPr="000B44E7" w:rsidRDefault="000B44E7" w:rsidP="000B44E7">
      <w:pPr>
        <w:autoSpaceDE w:val="0"/>
        <w:autoSpaceDN w:val="0"/>
        <w:adjustRightInd w:val="0"/>
        <w:ind w:firstLine="720"/>
        <w:jc w:val="both"/>
        <w:rPr>
          <w:lang w:val="id-ID"/>
        </w:rPr>
      </w:pPr>
    </w:p>
    <w:p w14:paraId="4201DBAF" w14:textId="77777777" w:rsidR="000B44E7" w:rsidRPr="000B44E7" w:rsidRDefault="000B44E7" w:rsidP="000B44E7">
      <w:pPr>
        <w:jc w:val="center"/>
        <w:rPr>
          <w:b/>
          <w:lang w:val="id-ID"/>
        </w:rPr>
      </w:pPr>
      <w:r w:rsidRPr="000B44E7">
        <w:rPr>
          <w:b/>
          <w:lang w:val="id-ID"/>
        </w:rPr>
        <w:t xml:space="preserve">Tabel </w:t>
      </w:r>
      <w:r w:rsidRPr="000B44E7">
        <w:rPr>
          <w:b/>
          <w:lang w:val="en-US"/>
        </w:rPr>
        <w:t>5.</w:t>
      </w:r>
      <w:r w:rsidRPr="000B44E7">
        <w:rPr>
          <w:b/>
          <w:lang w:val="id-ID"/>
        </w:rPr>
        <w:t xml:space="preserve"> Hasil Uji Normalitas </w:t>
      </w:r>
      <w:r w:rsidRPr="000B44E7">
        <w:rPr>
          <w:b/>
          <w:i/>
          <w:lang w:val="id-ID"/>
        </w:rPr>
        <w:t xml:space="preserve">Posttest </w:t>
      </w:r>
      <w:r w:rsidRPr="000B44E7">
        <w:rPr>
          <w:b/>
          <w:lang w:val="id-ID"/>
        </w:rPr>
        <w:t xml:space="preserve">Kelas Eksperimen 2 </w:t>
      </w:r>
    </w:p>
    <w:tbl>
      <w:tblPr>
        <w:tblW w:w="7983"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354"/>
        <w:gridCol w:w="1260"/>
        <w:gridCol w:w="930"/>
        <w:gridCol w:w="859"/>
        <w:gridCol w:w="895"/>
        <w:gridCol w:w="939"/>
        <w:gridCol w:w="851"/>
        <w:gridCol w:w="895"/>
      </w:tblGrid>
      <w:tr w:rsidR="000B44E7" w:rsidRPr="000B44E7" w14:paraId="5CB1C944" w14:textId="77777777" w:rsidTr="002523BF">
        <w:trPr>
          <w:cantSplit/>
          <w:trHeight w:val="317"/>
          <w:jc w:val="center"/>
        </w:trPr>
        <w:tc>
          <w:tcPr>
            <w:tcW w:w="7983" w:type="dxa"/>
            <w:gridSpan w:val="8"/>
            <w:shd w:val="clear" w:color="auto" w:fill="FFFFFF"/>
          </w:tcPr>
          <w:p w14:paraId="5C55A542" w14:textId="77777777" w:rsidR="000B44E7" w:rsidRPr="000B44E7" w:rsidRDefault="000B44E7" w:rsidP="000B44E7">
            <w:pPr>
              <w:autoSpaceDE w:val="0"/>
              <w:autoSpaceDN w:val="0"/>
              <w:adjustRightInd w:val="0"/>
              <w:ind w:left="60" w:right="60"/>
              <w:jc w:val="center"/>
              <w:rPr>
                <w:color w:val="000000"/>
                <w:lang w:val="id-ID"/>
              </w:rPr>
            </w:pPr>
            <w:r w:rsidRPr="000B44E7">
              <w:rPr>
                <w:bCs/>
                <w:color w:val="000000"/>
                <w:lang w:val="id-ID"/>
              </w:rPr>
              <w:t>Tests of Normality</w:t>
            </w:r>
          </w:p>
        </w:tc>
      </w:tr>
      <w:tr w:rsidR="000B44E7" w:rsidRPr="000B44E7" w14:paraId="49231795" w14:textId="77777777" w:rsidTr="002523BF">
        <w:trPr>
          <w:cantSplit/>
          <w:trHeight w:val="317"/>
          <w:jc w:val="center"/>
        </w:trPr>
        <w:tc>
          <w:tcPr>
            <w:tcW w:w="2614" w:type="dxa"/>
            <w:gridSpan w:val="2"/>
            <w:vMerge w:val="restart"/>
            <w:vAlign w:val="center"/>
          </w:tcPr>
          <w:p w14:paraId="2B830BF2" w14:textId="77777777" w:rsidR="000B44E7" w:rsidRPr="000B44E7" w:rsidRDefault="000B44E7" w:rsidP="000B44E7">
            <w:pPr>
              <w:autoSpaceDE w:val="0"/>
              <w:autoSpaceDN w:val="0"/>
              <w:adjustRightInd w:val="0"/>
              <w:ind w:left="60" w:right="60"/>
              <w:rPr>
                <w:color w:val="000000"/>
                <w:lang w:val="en-US"/>
              </w:rPr>
            </w:pPr>
            <w:r w:rsidRPr="000B44E7">
              <w:rPr>
                <w:color w:val="000000"/>
                <w:lang w:val="id-ID"/>
              </w:rPr>
              <w:t>Kelas_</w:t>
            </w:r>
            <w:proofErr w:type="spellStart"/>
            <w:r w:rsidRPr="000B44E7">
              <w:rPr>
                <w:color w:val="000000"/>
                <w:lang w:val="en-US"/>
              </w:rPr>
              <w:t>Konvensional</w:t>
            </w:r>
            <w:proofErr w:type="spellEnd"/>
          </w:p>
        </w:tc>
        <w:tc>
          <w:tcPr>
            <w:tcW w:w="2684" w:type="dxa"/>
            <w:gridSpan w:val="3"/>
            <w:shd w:val="clear" w:color="auto" w:fill="FFFFFF"/>
          </w:tcPr>
          <w:p w14:paraId="5D6E1F60"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Kolmogorov-Smirnov</w:t>
            </w:r>
            <w:r w:rsidRPr="000B44E7">
              <w:rPr>
                <w:color w:val="000000"/>
                <w:vertAlign w:val="superscript"/>
                <w:lang w:val="id-ID"/>
              </w:rPr>
              <w:t>a</w:t>
            </w:r>
          </w:p>
        </w:tc>
        <w:tc>
          <w:tcPr>
            <w:tcW w:w="2685" w:type="dxa"/>
            <w:gridSpan w:val="3"/>
            <w:shd w:val="clear" w:color="auto" w:fill="FFFFFF"/>
          </w:tcPr>
          <w:p w14:paraId="64B68542"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Shapiro-Wilk</w:t>
            </w:r>
          </w:p>
        </w:tc>
      </w:tr>
      <w:tr w:rsidR="000B44E7" w:rsidRPr="000B44E7" w14:paraId="19B57437" w14:textId="77777777" w:rsidTr="002523BF">
        <w:trPr>
          <w:cantSplit/>
          <w:trHeight w:val="317"/>
          <w:jc w:val="center"/>
        </w:trPr>
        <w:tc>
          <w:tcPr>
            <w:tcW w:w="2614" w:type="dxa"/>
            <w:gridSpan w:val="2"/>
            <w:vMerge/>
            <w:vAlign w:val="center"/>
          </w:tcPr>
          <w:p w14:paraId="624C8A77" w14:textId="77777777" w:rsidR="000B44E7" w:rsidRPr="000B44E7" w:rsidRDefault="000B44E7" w:rsidP="000B44E7">
            <w:pPr>
              <w:autoSpaceDE w:val="0"/>
              <w:autoSpaceDN w:val="0"/>
              <w:adjustRightInd w:val="0"/>
              <w:rPr>
                <w:color w:val="000000"/>
                <w:lang w:val="id-ID"/>
              </w:rPr>
            </w:pPr>
          </w:p>
        </w:tc>
        <w:tc>
          <w:tcPr>
            <w:tcW w:w="930" w:type="dxa"/>
            <w:shd w:val="clear" w:color="auto" w:fill="FFFFFF"/>
          </w:tcPr>
          <w:p w14:paraId="2D68E12E"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Statistic</w:t>
            </w:r>
          </w:p>
        </w:tc>
        <w:tc>
          <w:tcPr>
            <w:tcW w:w="859" w:type="dxa"/>
            <w:shd w:val="clear" w:color="auto" w:fill="FFFFFF"/>
          </w:tcPr>
          <w:p w14:paraId="2B937568"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df</w:t>
            </w:r>
          </w:p>
        </w:tc>
        <w:tc>
          <w:tcPr>
            <w:tcW w:w="895" w:type="dxa"/>
            <w:shd w:val="clear" w:color="auto" w:fill="FFFFFF"/>
          </w:tcPr>
          <w:p w14:paraId="530BEC80"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Sig.</w:t>
            </w:r>
          </w:p>
        </w:tc>
        <w:tc>
          <w:tcPr>
            <w:tcW w:w="939" w:type="dxa"/>
            <w:shd w:val="clear" w:color="auto" w:fill="FFFFFF"/>
          </w:tcPr>
          <w:p w14:paraId="0B7CBC8D"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Statistic</w:t>
            </w:r>
          </w:p>
        </w:tc>
        <w:tc>
          <w:tcPr>
            <w:tcW w:w="851" w:type="dxa"/>
            <w:shd w:val="clear" w:color="auto" w:fill="FFFFFF"/>
          </w:tcPr>
          <w:p w14:paraId="4B5A1CBA"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df</w:t>
            </w:r>
          </w:p>
        </w:tc>
        <w:tc>
          <w:tcPr>
            <w:tcW w:w="895" w:type="dxa"/>
            <w:shd w:val="clear" w:color="auto" w:fill="FFFFFF"/>
          </w:tcPr>
          <w:p w14:paraId="5B0CEB8D" w14:textId="77777777" w:rsidR="000B44E7" w:rsidRPr="000B44E7" w:rsidRDefault="000B44E7" w:rsidP="000B44E7">
            <w:pPr>
              <w:autoSpaceDE w:val="0"/>
              <w:autoSpaceDN w:val="0"/>
              <w:adjustRightInd w:val="0"/>
              <w:ind w:left="60" w:right="60"/>
              <w:jc w:val="center"/>
              <w:rPr>
                <w:color w:val="000000"/>
                <w:lang w:val="id-ID"/>
              </w:rPr>
            </w:pPr>
            <w:r w:rsidRPr="000B44E7">
              <w:rPr>
                <w:color w:val="000000"/>
                <w:lang w:val="id-ID"/>
              </w:rPr>
              <w:t>Sig.</w:t>
            </w:r>
          </w:p>
        </w:tc>
      </w:tr>
      <w:tr w:rsidR="000B44E7" w:rsidRPr="000B44E7" w14:paraId="467A9068" w14:textId="77777777" w:rsidTr="002523BF">
        <w:trPr>
          <w:cantSplit/>
          <w:trHeight w:val="317"/>
          <w:jc w:val="center"/>
        </w:trPr>
        <w:tc>
          <w:tcPr>
            <w:tcW w:w="1354" w:type="dxa"/>
            <w:shd w:val="clear" w:color="auto" w:fill="FFFFFF"/>
            <w:vAlign w:val="center"/>
          </w:tcPr>
          <w:p w14:paraId="61381C59" w14:textId="77777777" w:rsidR="000B44E7" w:rsidRPr="000B44E7" w:rsidRDefault="000B44E7" w:rsidP="000B44E7">
            <w:pPr>
              <w:autoSpaceDE w:val="0"/>
              <w:autoSpaceDN w:val="0"/>
              <w:adjustRightInd w:val="0"/>
              <w:ind w:left="60" w:right="60"/>
              <w:rPr>
                <w:color w:val="000000"/>
                <w:lang w:val="en-US"/>
              </w:rPr>
            </w:pPr>
            <w:r w:rsidRPr="000B44E7">
              <w:rPr>
                <w:color w:val="000000"/>
                <w:lang w:val="id-ID"/>
              </w:rPr>
              <w:t>Postes_</w:t>
            </w:r>
            <w:proofErr w:type="spellStart"/>
            <w:r w:rsidRPr="000B44E7">
              <w:rPr>
                <w:color w:val="000000"/>
                <w:lang w:val="en-US"/>
              </w:rPr>
              <w:t>Konvensional</w:t>
            </w:r>
            <w:proofErr w:type="spellEnd"/>
          </w:p>
        </w:tc>
        <w:tc>
          <w:tcPr>
            <w:tcW w:w="1260" w:type="dxa"/>
            <w:shd w:val="clear" w:color="auto" w:fill="FFFFFF"/>
            <w:vAlign w:val="center"/>
          </w:tcPr>
          <w:p w14:paraId="40A46F47" w14:textId="77777777" w:rsidR="000B44E7" w:rsidRPr="000B44E7" w:rsidRDefault="000B44E7" w:rsidP="000B44E7">
            <w:pPr>
              <w:autoSpaceDE w:val="0"/>
              <w:autoSpaceDN w:val="0"/>
              <w:adjustRightInd w:val="0"/>
              <w:ind w:left="60" w:right="60"/>
              <w:rPr>
                <w:color w:val="000000"/>
                <w:lang w:val="id-ID"/>
              </w:rPr>
            </w:pPr>
            <w:r w:rsidRPr="000B44E7">
              <w:rPr>
                <w:color w:val="000000"/>
                <w:lang w:val="id-ID"/>
              </w:rPr>
              <w:t>2</w:t>
            </w:r>
          </w:p>
        </w:tc>
        <w:tc>
          <w:tcPr>
            <w:tcW w:w="930" w:type="dxa"/>
            <w:shd w:val="clear" w:color="auto" w:fill="FFFFFF"/>
            <w:vAlign w:val="center"/>
          </w:tcPr>
          <w:p w14:paraId="7F4DD4AD"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,293</w:t>
            </w:r>
          </w:p>
        </w:tc>
        <w:tc>
          <w:tcPr>
            <w:tcW w:w="859" w:type="dxa"/>
            <w:shd w:val="clear" w:color="auto" w:fill="FFFFFF"/>
            <w:vAlign w:val="center"/>
          </w:tcPr>
          <w:p w14:paraId="67E4E18A"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35</w:t>
            </w:r>
          </w:p>
        </w:tc>
        <w:tc>
          <w:tcPr>
            <w:tcW w:w="895" w:type="dxa"/>
            <w:shd w:val="clear" w:color="auto" w:fill="FFFFFF"/>
            <w:vAlign w:val="center"/>
          </w:tcPr>
          <w:p w14:paraId="52AD4C2A"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,200</w:t>
            </w:r>
          </w:p>
        </w:tc>
        <w:tc>
          <w:tcPr>
            <w:tcW w:w="939" w:type="dxa"/>
            <w:shd w:val="clear" w:color="auto" w:fill="FFFFFF"/>
            <w:vAlign w:val="center"/>
          </w:tcPr>
          <w:p w14:paraId="5D4FC9B6"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,886</w:t>
            </w:r>
          </w:p>
        </w:tc>
        <w:tc>
          <w:tcPr>
            <w:tcW w:w="851" w:type="dxa"/>
            <w:shd w:val="clear" w:color="auto" w:fill="FFFFFF"/>
            <w:vAlign w:val="center"/>
          </w:tcPr>
          <w:p w14:paraId="58FA3EE1"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35</w:t>
            </w:r>
          </w:p>
        </w:tc>
        <w:tc>
          <w:tcPr>
            <w:tcW w:w="895" w:type="dxa"/>
            <w:shd w:val="clear" w:color="auto" w:fill="FFFFFF"/>
            <w:vAlign w:val="center"/>
          </w:tcPr>
          <w:p w14:paraId="134B2FEF" w14:textId="77777777" w:rsidR="000B44E7" w:rsidRPr="000B44E7" w:rsidRDefault="000B44E7" w:rsidP="000B44E7">
            <w:pPr>
              <w:autoSpaceDE w:val="0"/>
              <w:autoSpaceDN w:val="0"/>
              <w:adjustRightInd w:val="0"/>
              <w:ind w:left="60" w:right="60"/>
              <w:jc w:val="right"/>
              <w:rPr>
                <w:color w:val="000000"/>
                <w:lang w:val="id-ID"/>
              </w:rPr>
            </w:pPr>
            <w:r w:rsidRPr="000B44E7">
              <w:rPr>
                <w:color w:val="000000"/>
                <w:lang w:val="id-ID"/>
              </w:rPr>
              <w:t>,002</w:t>
            </w:r>
          </w:p>
        </w:tc>
      </w:tr>
      <w:tr w:rsidR="000B44E7" w:rsidRPr="000B44E7" w14:paraId="6FEE2363" w14:textId="77777777" w:rsidTr="002523BF">
        <w:trPr>
          <w:cantSplit/>
          <w:trHeight w:val="317"/>
          <w:jc w:val="center"/>
        </w:trPr>
        <w:tc>
          <w:tcPr>
            <w:tcW w:w="7983" w:type="dxa"/>
            <w:gridSpan w:val="8"/>
            <w:shd w:val="clear" w:color="auto" w:fill="FFFFFF"/>
          </w:tcPr>
          <w:p w14:paraId="6702C28A" w14:textId="77777777" w:rsidR="000B44E7" w:rsidRPr="000B44E7" w:rsidRDefault="000B44E7" w:rsidP="000B44E7">
            <w:pPr>
              <w:autoSpaceDE w:val="0"/>
              <w:autoSpaceDN w:val="0"/>
              <w:adjustRightInd w:val="0"/>
              <w:ind w:left="60" w:right="60"/>
              <w:rPr>
                <w:color w:val="000000"/>
                <w:lang w:val="id-ID"/>
              </w:rPr>
            </w:pPr>
            <w:r w:rsidRPr="000B44E7">
              <w:rPr>
                <w:color w:val="000000"/>
                <w:lang w:val="id-ID"/>
              </w:rPr>
              <w:t>a. Lilliefors Significance Correction</w:t>
            </w:r>
          </w:p>
        </w:tc>
      </w:tr>
    </w:tbl>
    <w:p w14:paraId="1DD08574" w14:textId="77777777" w:rsidR="000B44E7" w:rsidRPr="000B44E7" w:rsidRDefault="000B44E7" w:rsidP="000B44E7">
      <w:pPr>
        <w:autoSpaceDE w:val="0"/>
        <w:autoSpaceDN w:val="0"/>
        <w:adjustRightInd w:val="0"/>
        <w:rPr>
          <w:lang w:val="id-ID"/>
        </w:rPr>
      </w:pPr>
    </w:p>
    <w:p w14:paraId="028C87E7" w14:textId="67F47FC1" w:rsidR="000B44E7" w:rsidRPr="000B44E7" w:rsidRDefault="000B44E7" w:rsidP="005853D5">
      <w:pPr>
        <w:autoSpaceDE w:val="0"/>
        <w:autoSpaceDN w:val="0"/>
        <w:adjustRightInd w:val="0"/>
        <w:spacing w:line="360" w:lineRule="auto"/>
        <w:jc w:val="both"/>
        <w:rPr>
          <w:lang w:val="id-ID"/>
        </w:rPr>
      </w:pPr>
      <w:r w:rsidRPr="000B44E7">
        <w:rPr>
          <w:lang w:val="id-ID"/>
        </w:rPr>
        <w:t xml:space="preserve">Berdasarkan tabel </w:t>
      </w:r>
      <w:r>
        <w:rPr>
          <w:lang w:val="en-US"/>
        </w:rPr>
        <w:t>5</w:t>
      </w:r>
      <w:r w:rsidRPr="000B44E7">
        <w:rPr>
          <w:lang w:val="id-ID"/>
        </w:rPr>
        <w:t xml:space="preserve"> di atas, setelah penggunaan pembelajaran konvensional diperoleh data yang menunjukkan bahwa nilai </w:t>
      </w:r>
      <w:r w:rsidRPr="000B44E7">
        <w:rPr>
          <w:i/>
          <w:lang w:val="id-ID"/>
        </w:rPr>
        <w:t xml:space="preserve">Sig </w:t>
      </w:r>
      <w:r w:rsidRPr="000B44E7">
        <w:rPr>
          <w:lang w:val="id-ID"/>
        </w:rPr>
        <w:t xml:space="preserve">= 0,20&gt;α = 0,05. Hal ini menunjukkan bahwa data skor hasil belajar siswa kelas X </w:t>
      </w:r>
      <w:r w:rsidRPr="000B44E7">
        <w:rPr>
          <w:lang w:val="en-US"/>
        </w:rPr>
        <w:t xml:space="preserve">SMKs IT Shah </w:t>
      </w:r>
      <w:proofErr w:type="spellStart"/>
      <w:r w:rsidRPr="000B44E7">
        <w:rPr>
          <w:lang w:val="en-US"/>
        </w:rPr>
        <w:t>Hamidun</w:t>
      </w:r>
      <w:proofErr w:type="spellEnd"/>
      <w:r w:rsidRPr="000B44E7">
        <w:rPr>
          <w:lang w:val="en-US"/>
        </w:rPr>
        <w:t xml:space="preserve"> Majid </w:t>
      </w:r>
      <w:proofErr w:type="spellStart"/>
      <w:r w:rsidRPr="000B44E7">
        <w:rPr>
          <w:lang w:val="en-US"/>
        </w:rPr>
        <w:t>Kecamatan</w:t>
      </w:r>
      <w:proofErr w:type="spellEnd"/>
      <w:r w:rsidRPr="000B44E7">
        <w:rPr>
          <w:lang w:val="en-US"/>
        </w:rPr>
        <w:t xml:space="preserve"> </w:t>
      </w:r>
      <w:proofErr w:type="spellStart"/>
      <w:r w:rsidRPr="000B44E7">
        <w:rPr>
          <w:lang w:val="en-US"/>
        </w:rPr>
        <w:t>Aek</w:t>
      </w:r>
      <w:proofErr w:type="spellEnd"/>
      <w:r w:rsidRPr="000B44E7">
        <w:rPr>
          <w:lang w:val="en-US"/>
        </w:rPr>
        <w:t xml:space="preserve"> Natas,</w:t>
      </w:r>
      <w:r w:rsidRPr="000B44E7">
        <w:rPr>
          <w:lang w:val="id-ID"/>
        </w:rPr>
        <w:t xml:space="preserve"> Kabupaten Labuhanbatu Utara berasal dari popu</w:t>
      </w:r>
      <w:r>
        <w:rPr>
          <w:lang w:val="id-ID"/>
        </w:rPr>
        <w:t>lasi yang berdistribusi normal.</w:t>
      </w:r>
      <w:r>
        <w:rPr>
          <w:lang w:val="en-US"/>
        </w:rPr>
        <w:t xml:space="preserve"> </w:t>
      </w:r>
      <w:r w:rsidRPr="000B44E7">
        <w:rPr>
          <w:lang w:val="id-ID"/>
        </w:rPr>
        <w:t xml:space="preserve">Karena hasil </w:t>
      </w:r>
      <w:r w:rsidRPr="000B44E7">
        <w:rPr>
          <w:i/>
          <w:lang w:val="id-ID"/>
        </w:rPr>
        <w:t xml:space="preserve">Postetst </w:t>
      </w:r>
      <w:r w:rsidRPr="000B44E7">
        <w:rPr>
          <w:lang w:val="id-ID"/>
        </w:rPr>
        <w:t xml:space="preserve">kedua kelas berdistribusi normal maka pengujian parametrik dapat dilakukan selanjutnya akan dilakukan pengujian homogenitas data dari hasil </w:t>
      </w:r>
      <w:r w:rsidRPr="000B44E7">
        <w:rPr>
          <w:i/>
          <w:lang w:val="id-ID"/>
        </w:rPr>
        <w:t>posttest</w:t>
      </w:r>
      <w:r w:rsidRPr="000B44E7">
        <w:rPr>
          <w:lang w:val="id-ID"/>
        </w:rPr>
        <w:t xml:space="preserve"> kedua kelas.</w:t>
      </w:r>
      <w:r w:rsidR="005853D5">
        <w:rPr>
          <w:lang w:val="id-ID"/>
        </w:rPr>
        <w:t xml:space="preserve"> </w:t>
      </w:r>
      <w:r w:rsidRPr="000B44E7">
        <w:rPr>
          <w:lang w:val="id-ID"/>
        </w:rPr>
        <w:t xml:space="preserve">Pengujian homogenitas dilakukan dengan menggunakan </w:t>
      </w:r>
      <w:r w:rsidRPr="000B44E7">
        <w:rPr>
          <w:i/>
          <w:lang w:val="id-ID"/>
        </w:rPr>
        <w:t xml:space="preserve">IBM SPSS Stastics Versi 20 for windows </w:t>
      </w:r>
      <w:r w:rsidRPr="000B44E7">
        <w:rPr>
          <w:lang w:val="id-ID"/>
        </w:rPr>
        <w:t>untuk mengetahui apakah kedua kelompok siswa yang dijadikan sampel penelitian memiliki varians data yang homogen. Pengujian homogenitas data dapat dilihat pada tabel berikut ini :</w:t>
      </w:r>
    </w:p>
    <w:p w14:paraId="6446508E" w14:textId="77777777" w:rsidR="000B44E7" w:rsidRPr="000B44E7" w:rsidRDefault="000B44E7" w:rsidP="000B44E7">
      <w:pPr>
        <w:jc w:val="both"/>
        <w:rPr>
          <w:lang w:val="id-ID"/>
        </w:rPr>
      </w:pPr>
    </w:p>
    <w:p w14:paraId="788D34CC" w14:textId="77777777" w:rsidR="000B44E7" w:rsidRPr="000B44E7" w:rsidRDefault="000B44E7" w:rsidP="002523BF">
      <w:pPr>
        <w:jc w:val="center"/>
        <w:rPr>
          <w:b/>
          <w:lang w:val="id-ID"/>
        </w:rPr>
      </w:pPr>
      <w:r w:rsidRPr="000B44E7">
        <w:rPr>
          <w:b/>
          <w:lang w:val="id-ID"/>
        </w:rPr>
        <w:t xml:space="preserve">Tabel </w:t>
      </w:r>
      <w:r w:rsidRPr="000B44E7">
        <w:rPr>
          <w:b/>
          <w:lang w:val="en-US"/>
        </w:rPr>
        <w:t>6</w:t>
      </w:r>
      <w:r w:rsidRPr="000B44E7">
        <w:rPr>
          <w:b/>
          <w:lang w:val="id-ID"/>
        </w:rPr>
        <w:t>. Uji Homogenitas Kelas Eksperimen 1 dan Kelas Eksperimen 2</w:t>
      </w:r>
    </w:p>
    <w:tbl>
      <w:tblPr>
        <w:tblW w:w="630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254"/>
        <w:gridCol w:w="1017"/>
        <w:gridCol w:w="1017"/>
        <w:gridCol w:w="1017"/>
      </w:tblGrid>
      <w:tr w:rsidR="000B44E7" w:rsidRPr="000B44E7" w14:paraId="2153E9FC" w14:textId="77777777" w:rsidTr="002523BF">
        <w:trPr>
          <w:cantSplit/>
          <w:jc w:val="center"/>
        </w:trPr>
        <w:tc>
          <w:tcPr>
            <w:tcW w:w="6305" w:type="dxa"/>
            <w:gridSpan w:val="4"/>
            <w:tcBorders>
              <w:top w:val="single" w:sz="4" w:space="0" w:color="auto"/>
              <w:bottom w:val="single" w:sz="4" w:space="0" w:color="auto"/>
            </w:tcBorders>
            <w:shd w:val="clear" w:color="auto" w:fill="FFFFFF"/>
          </w:tcPr>
          <w:p w14:paraId="5C2F6574" w14:textId="77777777" w:rsidR="000B44E7" w:rsidRPr="000B44E7" w:rsidRDefault="000B44E7" w:rsidP="000B44E7">
            <w:pPr>
              <w:autoSpaceDE w:val="0"/>
              <w:autoSpaceDN w:val="0"/>
              <w:adjustRightInd w:val="0"/>
              <w:ind w:left="62" w:right="62"/>
              <w:jc w:val="center"/>
              <w:rPr>
                <w:color w:val="000000"/>
                <w:lang w:val="id-ID"/>
              </w:rPr>
            </w:pPr>
            <w:r w:rsidRPr="000B44E7">
              <w:rPr>
                <w:bCs/>
                <w:color w:val="000000"/>
                <w:lang w:val="id-ID"/>
              </w:rPr>
              <w:t>Test of Homogeneity of Variances</w:t>
            </w:r>
          </w:p>
        </w:tc>
      </w:tr>
      <w:tr w:rsidR="000B44E7" w:rsidRPr="000B44E7" w14:paraId="71F36152" w14:textId="77777777" w:rsidTr="002523BF">
        <w:trPr>
          <w:cantSplit/>
          <w:jc w:val="center"/>
        </w:trPr>
        <w:tc>
          <w:tcPr>
            <w:tcW w:w="6305" w:type="dxa"/>
            <w:gridSpan w:val="4"/>
            <w:tcBorders>
              <w:top w:val="single" w:sz="4" w:space="0" w:color="auto"/>
              <w:bottom w:val="single" w:sz="4" w:space="0" w:color="auto"/>
            </w:tcBorders>
            <w:shd w:val="clear" w:color="auto" w:fill="FFFFFF"/>
            <w:vAlign w:val="bottom"/>
          </w:tcPr>
          <w:p w14:paraId="2B443008" w14:textId="77777777" w:rsidR="000B44E7" w:rsidRPr="000B44E7" w:rsidRDefault="000B44E7" w:rsidP="000B44E7">
            <w:pPr>
              <w:autoSpaceDE w:val="0"/>
              <w:autoSpaceDN w:val="0"/>
              <w:adjustRightInd w:val="0"/>
              <w:ind w:left="62" w:right="62"/>
              <w:rPr>
                <w:color w:val="000000"/>
                <w:lang w:val="id-ID"/>
              </w:rPr>
            </w:pPr>
            <w:r w:rsidRPr="000B44E7">
              <w:rPr>
                <w:color w:val="000000"/>
                <w:lang w:val="id-ID"/>
              </w:rPr>
              <w:t>Postes</w:t>
            </w:r>
          </w:p>
        </w:tc>
      </w:tr>
      <w:tr w:rsidR="000B44E7" w:rsidRPr="000B44E7" w14:paraId="72010E12" w14:textId="77777777" w:rsidTr="002523BF">
        <w:trPr>
          <w:cantSplit/>
          <w:jc w:val="center"/>
        </w:trPr>
        <w:tc>
          <w:tcPr>
            <w:tcW w:w="3254" w:type="dxa"/>
            <w:tcBorders>
              <w:top w:val="single" w:sz="4" w:space="0" w:color="auto"/>
              <w:bottom w:val="single" w:sz="4" w:space="0" w:color="auto"/>
            </w:tcBorders>
            <w:shd w:val="clear" w:color="auto" w:fill="FFFFFF"/>
          </w:tcPr>
          <w:p w14:paraId="20E96C65" w14:textId="77777777" w:rsidR="000B44E7" w:rsidRPr="000B44E7" w:rsidRDefault="000B44E7" w:rsidP="000B44E7">
            <w:pPr>
              <w:autoSpaceDE w:val="0"/>
              <w:autoSpaceDN w:val="0"/>
              <w:adjustRightInd w:val="0"/>
              <w:ind w:left="62" w:right="62"/>
              <w:jc w:val="center"/>
              <w:rPr>
                <w:color w:val="000000"/>
                <w:lang w:val="id-ID"/>
              </w:rPr>
            </w:pPr>
            <w:r w:rsidRPr="000B44E7">
              <w:rPr>
                <w:color w:val="000000"/>
                <w:lang w:val="id-ID"/>
              </w:rPr>
              <w:t>Levene Statistic</w:t>
            </w:r>
          </w:p>
        </w:tc>
        <w:tc>
          <w:tcPr>
            <w:tcW w:w="1017" w:type="dxa"/>
            <w:tcBorders>
              <w:top w:val="single" w:sz="4" w:space="0" w:color="auto"/>
              <w:bottom w:val="single" w:sz="4" w:space="0" w:color="auto"/>
            </w:tcBorders>
            <w:shd w:val="clear" w:color="auto" w:fill="FFFFFF"/>
          </w:tcPr>
          <w:p w14:paraId="35F01DDB" w14:textId="77777777" w:rsidR="000B44E7" w:rsidRPr="000B44E7" w:rsidRDefault="000B44E7" w:rsidP="000B44E7">
            <w:pPr>
              <w:autoSpaceDE w:val="0"/>
              <w:autoSpaceDN w:val="0"/>
              <w:adjustRightInd w:val="0"/>
              <w:ind w:left="62" w:right="62"/>
              <w:jc w:val="center"/>
              <w:rPr>
                <w:color w:val="000000"/>
                <w:lang w:val="id-ID"/>
              </w:rPr>
            </w:pPr>
            <w:r w:rsidRPr="000B44E7">
              <w:rPr>
                <w:color w:val="000000"/>
                <w:lang w:val="id-ID"/>
              </w:rPr>
              <w:t>df1</w:t>
            </w:r>
          </w:p>
        </w:tc>
        <w:tc>
          <w:tcPr>
            <w:tcW w:w="1017" w:type="dxa"/>
            <w:tcBorders>
              <w:top w:val="single" w:sz="4" w:space="0" w:color="auto"/>
              <w:bottom w:val="single" w:sz="4" w:space="0" w:color="auto"/>
            </w:tcBorders>
            <w:shd w:val="clear" w:color="auto" w:fill="FFFFFF"/>
          </w:tcPr>
          <w:p w14:paraId="57B6391E" w14:textId="77777777" w:rsidR="000B44E7" w:rsidRPr="000B44E7" w:rsidRDefault="000B44E7" w:rsidP="000B44E7">
            <w:pPr>
              <w:autoSpaceDE w:val="0"/>
              <w:autoSpaceDN w:val="0"/>
              <w:adjustRightInd w:val="0"/>
              <w:ind w:left="62" w:right="62"/>
              <w:jc w:val="center"/>
              <w:rPr>
                <w:color w:val="000000"/>
                <w:lang w:val="id-ID"/>
              </w:rPr>
            </w:pPr>
            <w:r w:rsidRPr="000B44E7">
              <w:rPr>
                <w:color w:val="000000"/>
                <w:lang w:val="id-ID"/>
              </w:rPr>
              <w:t>df2</w:t>
            </w:r>
          </w:p>
        </w:tc>
        <w:tc>
          <w:tcPr>
            <w:tcW w:w="1017" w:type="dxa"/>
            <w:tcBorders>
              <w:top w:val="single" w:sz="4" w:space="0" w:color="auto"/>
              <w:bottom w:val="single" w:sz="4" w:space="0" w:color="auto"/>
            </w:tcBorders>
            <w:shd w:val="clear" w:color="auto" w:fill="FFFFFF"/>
          </w:tcPr>
          <w:p w14:paraId="04BA1695" w14:textId="77777777" w:rsidR="000B44E7" w:rsidRPr="000B44E7" w:rsidRDefault="000B44E7" w:rsidP="000B44E7">
            <w:pPr>
              <w:autoSpaceDE w:val="0"/>
              <w:autoSpaceDN w:val="0"/>
              <w:adjustRightInd w:val="0"/>
              <w:ind w:left="62" w:right="62"/>
              <w:jc w:val="center"/>
              <w:rPr>
                <w:color w:val="000000"/>
                <w:lang w:val="id-ID"/>
              </w:rPr>
            </w:pPr>
            <w:r w:rsidRPr="000B44E7">
              <w:rPr>
                <w:color w:val="000000"/>
                <w:lang w:val="id-ID"/>
              </w:rPr>
              <w:t>Sig.</w:t>
            </w:r>
          </w:p>
        </w:tc>
      </w:tr>
      <w:tr w:rsidR="000B44E7" w:rsidRPr="000B44E7" w14:paraId="4B3B91DF" w14:textId="77777777" w:rsidTr="002523BF">
        <w:trPr>
          <w:cantSplit/>
          <w:jc w:val="center"/>
        </w:trPr>
        <w:tc>
          <w:tcPr>
            <w:tcW w:w="3254" w:type="dxa"/>
            <w:tcBorders>
              <w:top w:val="single" w:sz="4" w:space="0" w:color="auto"/>
              <w:bottom w:val="single" w:sz="4" w:space="0" w:color="auto"/>
            </w:tcBorders>
            <w:shd w:val="clear" w:color="auto" w:fill="FFFFFF"/>
            <w:vAlign w:val="center"/>
          </w:tcPr>
          <w:p w14:paraId="2D85AE5E" w14:textId="77777777" w:rsidR="000B44E7" w:rsidRPr="000B44E7" w:rsidRDefault="000B44E7" w:rsidP="000B44E7">
            <w:pPr>
              <w:autoSpaceDE w:val="0"/>
              <w:autoSpaceDN w:val="0"/>
              <w:adjustRightInd w:val="0"/>
              <w:ind w:left="62" w:right="62"/>
              <w:jc w:val="right"/>
              <w:rPr>
                <w:color w:val="000000"/>
                <w:lang w:val="id-ID"/>
              </w:rPr>
            </w:pPr>
            <w:r w:rsidRPr="000B44E7">
              <w:rPr>
                <w:color w:val="000000"/>
                <w:lang w:val="id-ID"/>
              </w:rPr>
              <w:t>,561</w:t>
            </w:r>
          </w:p>
        </w:tc>
        <w:tc>
          <w:tcPr>
            <w:tcW w:w="1017" w:type="dxa"/>
            <w:tcBorders>
              <w:top w:val="single" w:sz="4" w:space="0" w:color="auto"/>
              <w:bottom w:val="single" w:sz="4" w:space="0" w:color="auto"/>
            </w:tcBorders>
            <w:shd w:val="clear" w:color="auto" w:fill="FFFFFF"/>
            <w:vAlign w:val="center"/>
          </w:tcPr>
          <w:p w14:paraId="7C7F204A" w14:textId="77777777" w:rsidR="000B44E7" w:rsidRPr="000B44E7" w:rsidRDefault="000B44E7" w:rsidP="000B44E7">
            <w:pPr>
              <w:autoSpaceDE w:val="0"/>
              <w:autoSpaceDN w:val="0"/>
              <w:adjustRightInd w:val="0"/>
              <w:ind w:left="62" w:right="62"/>
              <w:jc w:val="right"/>
              <w:rPr>
                <w:color w:val="000000"/>
                <w:lang w:val="id-ID"/>
              </w:rPr>
            </w:pPr>
            <w:r w:rsidRPr="000B44E7">
              <w:rPr>
                <w:color w:val="000000"/>
                <w:lang w:val="id-ID"/>
              </w:rPr>
              <w:t>1</w:t>
            </w:r>
          </w:p>
        </w:tc>
        <w:tc>
          <w:tcPr>
            <w:tcW w:w="1017" w:type="dxa"/>
            <w:tcBorders>
              <w:top w:val="single" w:sz="4" w:space="0" w:color="auto"/>
              <w:bottom w:val="single" w:sz="4" w:space="0" w:color="auto"/>
            </w:tcBorders>
            <w:shd w:val="clear" w:color="auto" w:fill="FFFFFF"/>
            <w:vAlign w:val="center"/>
          </w:tcPr>
          <w:p w14:paraId="3406B669" w14:textId="77777777" w:rsidR="000B44E7" w:rsidRPr="000B44E7" w:rsidRDefault="000B44E7" w:rsidP="000B44E7">
            <w:pPr>
              <w:autoSpaceDE w:val="0"/>
              <w:autoSpaceDN w:val="0"/>
              <w:adjustRightInd w:val="0"/>
              <w:ind w:left="62" w:right="62"/>
              <w:jc w:val="right"/>
              <w:rPr>
                <w:color w:val="000000"/>
                <w:lang w:val="id-ID"/>
              </w:rPr>
            </w:pPr>
            <w:r w:rsidRPr="000B44E7">
              <w:rPr>
                <w:color w:val="000000"/>
                <w:lang w:val="id-ID"/>
              </w:rPr>
              <w:t>68</w:t>
            </w:r>
          </w:p>
        </w:tc>
        <w:tc>
          <w:tcPr>
            <w:tcW w:w="1017" w:type="dxa"/>
            <w:tcBorders>
              <w:top w:val="single" w:sz="4" w:space="0" w:color="auto"/>
              <w:bottom w:val="single" w:sz="4" w:space="0" w:color="auto"/>
            </w:tcBorders>
            <w:shd w:val="clear" w:color="auto" w:fill="FFFFFF"/>
            <w:vAlign w:val="center"/>
          </w:tcPr>
          <w:p w14:paraId="0090B9FB" w14:textId="77777777" w:rsidR="000B44E7" w:rsidRPr="000B44E7" w:rsidRDefault="000B44E7" w:rsidP="000B44E7">
            <w:pPr>
              <w:autoSpaceDE w:val="0"/>
              <w:autoSpaceDN w:val="0"/>
              <w:adjustRightInd w:val="0"/>
              <w:ind w:left="62" w:right="62"/>
              <w:jc w:val="right"/>
              <w:rPr>
                <w:color w:val="000000"/>
                <w:lang w:val="id-ID"/>
              </w:rPr>
            </w:pPr>
            <w:r w:rsidRPr="000B44E7">
              <w:rPr>
                <w:color w:val="000000"/>
                <w:lang w:val="id-ID"/>
              </w:rPr>
              <w:t>,457</w:t>
            </w:r>
          </w:p>
        </w:tc>
      </w:tr>
    </w:tbl>
    <w:p w14:paraId="475800FD" w14:textId="77777777" w:rsidR="000B44E7" w:rsidRPr="000B44E7" w:rsidRDefault="000B44E7" w:rsidP="000B44E7">
      <w:pPr>
        <w:ind w:firstLine="720"/>
        <w:rPr>
          <w:lang w:val="id-ID"/>
        </w:rPr>
      </w:pPr>
    </w:p>
    <w:p w14:paraId="005CBD2B" w14:textId="2FF75883" w:rsidR="000B44E7" w:rsidRPr="00BC6A25" w:rsidRDefault="000B44E7" w:rsidP="000F6A0D">
      <w:pPr>
        <w:spacing w:line="360" w:lineRule="auto"/>
        <w:jc w:val="both"/>
        <w:rPr>
          <w:lang w:val="id-ID"/>
        </w:rPr>
      </w:pPr>
      <w:r w:rsidRPr="000B44E7">
        <w:rPr>
          <w:lang w:val="id-ID"/>
        </w:rPr>
        <w:t xml:space="preserve">Tabel </w:t>
      </w:r>
      <w:r>
        <w:rPr>
          <w:lang w:val="en-US"/>
        </w:rPr>
        <w:t>6</w:t>
      </w:r>
      <w:r w:rsidRPr="000B44E7">
        <w:rPr>
          <w:lang w:val="id-ID"/>
        </w:rPr>
        <w:t xml:space="preserve"> di atas diperoleh nilai </w:t>
      </w:r>
      <w:r w:rsidRPr="000B44E7">
        <w:rPr>
          <w:i/>
          <w:lang w:val="id-ID"/>
        </w:rPr>
        <w:t xml:space="preserve">Sig. </w:t>
      </w:r>
      <w:r w:rsidRPr="000B44E7">
        <w:rPr>
          <w:lang w:val="id-ID"/>
        </w:rPr>
        <w:t xml:space="preserve">= 0,457, dengan demikian dapat disimpulkan bahwa data </w:t>
      </w:r>
      <w:r w:rsidRPr="000B44E7">
        <w:rPr>
          <w:i/>
          <w:lang w:val="id-ID"/>
        </w:rPr>
        <w:t xml:space="preserve">posttest </w:t>
      </w:r>
      <w:r w:rsidRPr="000B44E7">
        <w:rPr>
          <w:lang w:val="id-ID"/>
        </w:rPr>
        <w:t xml:space="preserve">homogen karena nilai signifikansi lebih besar dari nilai α (0,457&gt;0,05). Jadi, dapat disimpulkan bahwa data hasil </w:t>
      </w:r>
      <w:r w:rsidRPr="000B44E7">
        <w:rPr>
          <w:i/>
          <w:lang w:val="id-ID"/>
        </w:rPr>
        <w:t xml:space="preserve">posttest </w:t>
      </w:r>
      <w:r w:rsidRPr="000B44E7">
        <w:rPr>
          <w:lang w:val="id-ID"/>
        </w:rPr>
        <w:t xml:space="preserve">kedua-keduanya homogen. Uji hipotesis </w:t>
      </w:r>
      <w:r w:rsidRPr="000B44E7">
        <w:rPr>
          <w:lang w:val="id-ID"/>
        </w:rPr>
        <w:lastRenderedPageBreak/>
        <w:t xml:space="preserve">dengan menggunakan uji t-test bertujuan untuk menetapkan ada tidaknya pengaruh yang signifikan antara skor hasil belajar </w:t>
      </w:r>
      <w:r w:rsidRPr="000B44E7">
        <w:rPr>
          <w:lang w:val="en-US"/>
        </w:rPr>
        <w:t>IPA</w:t>
      </w:r>
      <w:r w:rsidRPr="000B44E7">
        <w:rPr>
          <w:lang w:val="id-ID"/>
        </w:rPr>
        <w:t xml:space="preserve"> siswa yang dicapai oleh kelas eksperimen 1 dan kelas eksperimen 2 dengan demikian dirumuskan hipote</w:t>
      </w:r>
      <w:r w:rsidR="00BC6A25">
        <w:rPr>
          <w:lang w:val="id-ID"/>
        </w:rPr>
        <w:t>sis statistik sebagai berikut :</w:t>
      </w:r>
      <w:r w:rsidR="00BC6A25">
        <w:rPr>
          <w:lang w:val="en-US"/>
        </w:rPr>
        <w:t xml:space="preserve"> 1) </w:t>
      </w:r>
      <w:proofErr w:type="spellStart"/>
      <w:r w:rsidRPr="00BC6A25">
        <w:t>Hipotesis</w:t>
      </w:r>
      <w:proofErr w:type="spellEnd"/>
      <w:r w:rsidRPr="00BC6A25">
        <w:t xml:space="preserve"> Nihil </w:t>
      </w:r>
      <w:r w:rsidRPr="00BC6A25">
        <w:rPr>
          <w:i/>
        </w:rPr>
        <w:t xml:space="preserve">(Ho) </w:t>
      </w:r>
      <w:r w:rsidRPr="00BC6A25">
        <w:t xml:space="preserve">= </w:t>
      </w:r>
      <w:proofErr w:type="spellStart"/>
      <w:r w:rsidRPr="00BC6A25">
        <w:t>tidak</w:t>
      </w:r>
      <w:proofErr w:type="spellEnd"/>
      <w:r w:rsidRPr="00BC6A25">
        <w:t xml:space="preserve"> </w:t>
      </w:r>
      <w:proofErr w:type="spellStart"/>
      <w:r w:rsidRPr="00BC6A25">
        <w:t>terdapat</w:t>
      </w:r>
      <w:proofErr w:type="spellEnd"/>
      <w:r w:rsidRPr="00BC6A25">
        <w:t xml:space="preserve"> </w:t>
      </w:r>
      <w:proofErr w:type="spellStart"/>
      <w:r w:rsidRPr="00BC6A25">
        <w:t>pengaruh</w:t>
      </w:r>
      <w:proofErr w:type="spellEnd"/>
      <w:r w:rsidRPr="00BC6A25">
        <w:t xml:space="preserve"> yang </w:t>
      </w:r>
      <w:proofErr w:type="spellStart"/>
      <w:r w:rsidRPr="00BC6A25">
        <w:t>signifikan</w:t>
      </w:r>
      <w:proofErr w:type="spellEnd"/>
      <w:r w:rsidRPr="00BC6A25">
        <w:t xml:space="preserve"> </w:t>
      </w:r>
      <w:proofErr w:type="spellStart"/>
      <w:r w:rsidRPr="00BC6A25">
        <w:t>antara</w:t>
      </w:r>
      <w:proofErr w:type="spellEnd"/>
      <w:r w:rsidRPr="00BC6A25">
        <w:t xml:space="preserve"> </w:t>
      </w:r>
      <w:proofErr w:type="spellStart"/>
      <w:r w:rsidRPr="00BC6A25">
        <w:t>hasil</w:t>
      </w:r>
      <w:proofErr w:type="spellEnd"/>
      <w:r w:rsidRPr="00BC6A25">
        <w:t xml:space="preserve"> </w:t>
      </w:r>
      <w:proofErr w:type="spellStart"/>
      <w:r w:rsidRPr="00BC6A25">
        <w:t>belajar</w:t>
      </w:r>
      <w:proofErr w:type="spellEnd"/>
      <w:r w:rsidRPr="00BC6A25">
        <w:t xml:space="preserve"> </w:t>
      </w:r>
      <w:proofErr w:type="spellStart"/>
      <w:r w:rsidRPr="00BC6A25">
        <w:t>biologi</w:t>
      </w:r>
      <w:proofErr w:type="spellEnd"/>
      <w:r w:rsidRPr="00BC6A25">
        <w:t xml:space="preserve"> </w:t>
      </w:r>
      <w:proofErr w:type="spellStart"/>
      <w:r w:rsidRPr="00BC6A25">
        <w:t>siswa</w:t>
      </w:r>
      <w:proofErr w:type="spellEnd"/>
      <w:r w:rsidRPr="00BC6A25">
        <w:t xml:space="preserve"> </w:t>
      </w:r>
      <w:proofErr w:type="spellStart"/>
      <w:r w:rsidRPr="00BC6A25">
        <w:t>kelas</w:t>
      </w:r>
      <w:proofErr w:type="spellEnd"/>
      <w:r w:rsidRPr="00BC6A25">
        <w:t xml:space="preserve"> X</w:t>
      </w:r>
      <w:r w:rsidR="00BC6A25" w:rsidRPr="00BC6A25">
        <w:rPr>
          <w:lang w:val="en-US"/>
        </w:rPr>
        <w:t xml:space="preserve"> </w:t>
      </w:r>
      <w:r w:rsidRPr="00BC6A25">
        <w:rPr>
          <w:lang w:val="en-US"/>
        </w:rPr>
        <w:t xml:space="preserve">SMKs IT Shah </w:t>
      </w:r>
      <w:proofErr w:type="spellStart"/>
      <w:r w:rsidRPr="00BC6A25">
        <w:rPr>
          <w:lang w:val="en-US"/>
        </w:rPr>
        <w:t>Hamidun</w:t>
      </w:r>
      <w:proofErr w:type="spellEnd"/>
      <w:r w:rsidRPr="00BC6A25">
        <w:rPr>
          <w:lang w:val="en-US"/>
        </w:rPr>
        <w:t xml:space="preserve"> Majid</w:t>
      </w:r>
      <w:r w:rsidRPr="00BC6A25">
        <w:t xml:space="preserve"> </w:t>
      </w:r>
      <w:proofErr w:type="spellStart"/>
      <w:r w:rsidRPr="00BC6A25">
        <w:t>dengan</w:t>
      </w:r>
      <w:proofErr w:type="spellEnd"/>
      <w:r w:rsidRPr="00BC6A25">
        <w:t xml:space="preserve"> </w:t>
      </w:r>
      <w:proofErr w:type="spellStart"/>
      <w:r w:rsidRPr="00BC6A25">
        <w:t>penerapan</w:t>
      </w:r>
      <w:proofErr w:type="spellEnd"/>
      <w:r w:rsidRPr="00BC6A25">
        <w:t xml:space="preserve"> </w:t>
      </w:r>
      <w:r w:rsidRPr="00BC6A25">
        <w:rPr>
          <w:bCs/>
          <w:lang w:eastAsia="id-ID"/>
        </w:rPr>
        <w:t xml:space="preserve">Media </w:t>
      </w:r>
      <w:proofErr w:type="spellStart"/>
      <w:r w:rsidRPr="00BC6A25">
        <w:rPr>
          <w:bCs/>
          <w:lang w:eastAsia="id-ID"/>
        </w:rPr>
        <w:t>Pembelajaran</w:t>
      </w:r>
      <w:proofErr w:type="spellEnd"/>
      <w:r w:rsidRPr="00BC6A25">
        <w:rPr>
          <w:bCs/>
          <w:lang w:eastAsia="id-ID"/>
        </w:rPr>
        <w:t xml:space="preserve"> </w:t>
      </w:r>
      <w:proofErr w:type="spellStart"/>
      <w:r w:rsidRPr="00BC6A25">
        <w:rPr>
          <w:bCs/>
          <w:lang w:eastAsia="id-ID"/>
        </w:rPr>
        <w:t>Interaktif</w:t>
      </w:r>
      <w:proofErr w:type="spellEnd"/>
      <w:r w:rsidRPr="00BC6A25">
        <w:rPr>
          <w:bCs/>
          <w:lang w:eastAsia="id-ID"/>
        </w:rPr>
        <w:t xml:space="preserve"> Game </w:t>
      </w:r>
      <w:proofErr w:type="spellStart"/>
      <w:r w:rsidRPr="00BC6A25">
        <w:rPr>
          <w:bCs/>
          <w:lang w:eastAsia="id-ID"/>
        </w:rPr>
        <w:t>Edukatif</w:t>
      </w:r>
      <w:proofErr w:type="spellEnd"/>
      <w:r w:rsidRPr="00BC6A25">
        <w:rPr>
          <w:bCs/>
          <w:lang w:eastAsia="id-ID"/>
        </w:rPr>
        <w:t xml:space="preserve"> Kahoot </w:t>
      </w:r>
      <w:r w:rsidRPr="00BC6A25">
        <w:t xml:space="preserve">dan </w:t>
      </w:r>
      <w:proofErr w:type="spellStart"/>
      <w:r w:rsidRPr="00BC6A25">
        <w:t>kelas</w:t>
      </w:r>
      <w:proofErr w:type="spellEnd"/>
      <w:r w:rsidRPr="00BC6A25">
        <w:t xml:space="preserve"> </w:t>
      </w:r>
      <w:proofErr w:type="spellStart"/>
      <w:r w:rsidRPr="00BC6A25">
        <w:t>konvensional</w:t>
      </w:r>
      <w:proofErr w:type="spellEnd"/>
      <w:r w:rsidR="00BC6A25">
        <w:rPr>
          <w:i/>
        </w:rPr>
        <w:t xml:space="preserve">; </w:t>
      </w:r>
      <w:r w:rsidR="00BC6A25" w:rsidRPr="00554926">
        <w:t>2)</w:t>
      </w:r>
      <w:r w:rsidR="00BC6A25">
        <w:rPr>
          <w:i/>
        </w:rPr>
        <w:t xml:space="preserve"> </w:t>
      </w:r>
      <w:proofErr w:type="spellStart"/>
      <w:r w:rsidRPr="00BC6A25">
        <w:t>Hipotesis</w:t>
      </w:r>
      <w:proofErr w:type="spellEnd"/>
      <w:r w:rsidRPr="00BC6A25">
        <w:t xml:space="preserve"> </w:t>
      </w:r>
      <w:proofErr w:type="spellStart"/>
      <w:r w:rsidRPr="00BC6A25">
        <w:t>Alternatif</w:t>
      </w:r>
      <w:proofErr w:type="spellEnd"/>
      <w:r w:rsidRPr="00BC6A25">
        <w:t xml:space="preserve"> </w:t>
      </w:r>
      <w:r w:rsidRPr="00BC6A25">
        <w:rPr>
          <w:i/>
        </w:rPr>
        <w:t xml:space="preserve">(Ha) </w:t>
      </w:r>
      <w:r w:rsidRPr="00BC6A25">
        <w:t xml:space="preserve">= </w:t>
      </w:r>
      <w:proofErr w:type="spellStart"/>
      <w:r w:rsidRPr="00BC6A25">
        <w:t>terdapat</w:t>
      </w:r>
      <w:proofErr w:type="spellEnd"/>
      <w:r w:rsidRPr="00BC6A25">
        <w:t xml:space="preserve"> </w:t>
      </w:r>
      <w:proofErr w:type="spellStart"/>
      <w:r w:rsidRPr="00BC6A25">
        <w:t>pengaruh</w:t>
      </w:r>
      <w:proofErr w:type="spellEnd"/>
      <w:r w:rsidRPr="00BC6A25">
        <w:t xml:space="preserve"> yang </w:t>
      </w:r>
      <w:proofErr w:type="spellStart"/>
      <w:r w:rsidRPr="00BC6A25">
        <w:t>signifikan</w:t>
      </w:r>
      <w:proofErr w:type="spellEnd"/>
      <w:r w:rsidRPr="00BC6A25">
        <w:t xml:space="preserve"> </w:t>
      </w:r>
      <w:proofErr w:type="spellStart"/>
      <w:r w:rsidRPr="00BC6A25">
        <w:t>antara</w:t>
      </w:r>
      <w:proofErr w:type="spellEnd"/>
      <w:r w:rsidRPr="00BC6A25">
        <w:t xml:space="preserve"> </w:t>
      </w:r>
      <w:proofErr w:type="spellStart"/>
      <w:r w:rsidRPr="00BC6A25">
        <w:t>hasil</w:t>
      </w:r>
      <w:proofErr w:type="spellEnd"/>
      <w:r w:rsidRPr="00BC6A25">
        <w:t xml:space="preserve"> </w:t>
      </w:r>
      <w:proofErr w:type="spellStart"/>
      <w:r w:rsidRPr="00BC6A25">
        <w:t>belajar</w:t>
      </w:r>
      <w:proofErr w:type="spellEnd"/>
      <w:r w:rsidRPr="00BC6A25">
        <w:t xml:space="preserve"> </w:t>
      </w:r>
      <w:proofErr w:type="spellStart"/>
      <w:r w:rsidRPr="00BC6A25">
        <w:t>biologi</w:t>
      </w:r>
      <w:proofErr w:type="spellEnd"/>
      <w:r w:rsidRPr="00BC6A25">
        <w:t xml:space="preserve"> </w:t>
      </w:r>
      <w:proofErr w:type="spellStart"/>
      <w:r w:rsidRPr="00BC6A25">
        <w:t>siswa</w:t>
      </w:r>
      <w:proofErr w:type="spellEnd"/>
      <w:r w:rsidRPr="00BC6A25">
        <w:t xml:space="preserve"> </w:t>
      </w:r>
      <w:proofErr w:type="spellStart"/>
      <w:r w:rsidRPr="00BC6A25">
        <w:t>kelas</w:t>
      </w:r>
      <w:proofErr w:type="spellEnd"/>
      <w:r w:rsidRPr="00BC6A25">
        <w:t xml:space="preserve"> X</w:t>
      </w:r>
      <w:r w:rsidR="00BC6A25" w:rsidRPr="00BC6A25">
        <w:rPr>
          <w:lang w:val="en-US"/>
        </w:rPr>
        <w:t xml:space="preserve"> </w:t>
      </w:r>
      <w:r w:rsidRPr="00BC6A25">
        <w:rPr>
          <w:lang w:val="en-US"/>
        </w:rPr>
        <w:t xml:space="preserve">SMKs IT Shah </w:t>
      </w:r>
      <w:proofErr w:type="spellStart"/>
      <w:r w:rsidRPr="00BC6A25">
        <w:rPr>
          <w:lang w:val="en-US"/>
        </w:rPr>
        <w:t>Hamidun</w:t>
      </w:r>
      <w:proofErr w:type="spellEnd"/>
      <w:r w:rsidRPr="00BC6A25">
        <w:rPr>
          <w:lang w:val="en-US"/>
        </w:rPr>
        <w:t xml:space="preserve"> Majid</w:t>
      </w:r>
      <w:r w:rsidRPr="00BC6A25">
        <w:t xml:space="preserve"> </w:t>
      </w:r>
      <w:proofErr w:type="spellStart"/>
      <w:r w:rsidRPr="00BC6A25">
        <w:t>dengan</w:t>
      </w:r>
      <w:proofErr w:type="spellEnd"/>
      <w:r w:rsidRPr="00BC6A25">
        <w:t xml:space="preserve"> </w:t>
      </w:r>
      <w:proofErr w:type="spellStart"/>
      <w:r w:rsidRPr="00BC6A25">
        <w:t>penerapan</w:t>
      </w:r>
      <w:proofErr w:type="spellEnd"/>
      <w:r w:rsidRPr="00BC6A25">
        <w:t xml:space="preserve"> </w:t>
      </w:r>
      <w:r w:rsidRPr="00BC6A25">
        <w:rPr>
          <w:bCs/>
          <w:lang w:eastAsia="id-ID"/>
        </w:rPr>
        <w:t xml:space="preserve">Media </w:t>
      </w:r>
      <w:proofErr w:type="spellStart"/>
      <w:r w:rsidRPr="00BC6A25">
        <w:rPr>
          <w:bCs/>
          <w:lang w:eastAsia="id-ID"/>
        </w:rPr>
        <w:t>Pembelajaran</w:t>
      </w:r>
      <w:proofErr w:type="spellEnd"/>
      <w:r w:rsidRPr="00BC6A25">
        <w:rPr>
          <w:bCs/>
          <w:lang w:eastAsia="id-ID"/>
        </w:rPr>
        <w:t xml:space="preserve"> </w:t>
      </w:r>
      <w:proofErr w:type="spellStart"/>
      <w:r w:rsidRPr="00BC6A25">
        <w:rPr>
          <w:bCs/>
          <w:lang w:eastAsia="id-ID"/>
        </w:rPr>
        <w:t>Interaktif</w:t>
      </w:r>
      <w:proofErr w:type="spellEnd"/>
      <w:r w:rsidRPr="00BC6A25">
        <w:rPr>
          <w:bCs/>
          <w:lang w:eastAsia="id-ID"/>
        </w:rPr>
        <w:t xml:space="preserve"> Game </w:t>
      </w:r>
      <w:proofErr w:type="spellStart"/>
      <w:r w:rsidRPr="00BC6A25">
        <w:rPr>
          <w:bCs/>
          <w:lang w:eastAsia="id-ID"/>
        </w:rPr>
        <w:t>Edukatif</w:t>
      </w:r>
      <w:proofErr w:type="spellEnd"/>
      <w:r w:rsidRPr="00BC6A25">
        <w:rPr>
          <w:bCs/>
          <w:lang w:eastAsia="id-ID"/>
        </w:rPr>
        <w:t xml:space="preserve"> Kahoot </w:t>
      </w:r>
      <w:r w:rsidRPr="00BC6A25">
        <w:t xml:space="preserve">dan </w:t>
      </w:r>
      <w:proofErr w:type="spellStart"/>
      <w:r w:rsidRPr="00BC6A25">
        <w:t>kelas</w:t>
      </w:r>
      <w:proofErr w:type="spellEnd"/>
      <w:r w:rsidRPr="00BC6A25">
        <w:t xml:space="preserve"> </w:t>
      </w:r>
      <w:proofErr w:type="spellStart"/>
      <w:r w:rsidRPr="00BC6A25">
        <w:t>konvensional</w:t>
      </w:r>
      <w:proofErr w:type="spellEnd"/>
      <w:r w:rsidRPr="00BC6A25">
        <w:rPr>
          <w:i/>
        </w:rPr>
        <w:t>.</w:t>
      </w:r>
    </w:p>
    <w:p w14:paraId="00D1D718" w14:textId="77777777" w:rsidR="00BC6A25" w:rsidRPr="000B44E7" w:rsidRDefault="00BC6A25" w:rsidP="000B44E7">
      <w:pPr>
        <w:pStyle w:val="ListParagraph"/>
        <w:autoSpaceDE w:val="0"/>
        <w:autoSpaceDN w:val="0"/>
        <w:adjustRightInd w:val="0"/>
        <w:jc w:val="both"/>
        <w:rPr>
          <w:rFonts w:ascii="Times New Roman" w:hAnsi="Times New Roman" w:cs="Times New Roman"/>
        </w:rPr>
      </w:pPr>
    </w:p>
    <w:p w14:paraId="0D35573D" w14:textId="77777777" w:rsidR="000B44E7" w:rsidRPr="00BC6A25" w:rsidRDefault="000B44E7" w:rsidP="000B44E7">
      <w:pPr>
        <w:autoSpaceDE w:val="0"/>
        <w:autoSpaceDN w:val="0"/>
        <w:adjustRightInd w:val="0"/>
        <w:ind w:left="357" w:hanging="357"/>
        <w:jc w:val="center"/>
        <w:rPr>
          <w:b/>
          <w:lang w:val="id-ID"/>
        </w:rPr>
      </w:pPr>
      <w:r w:rsidRPr="00BC6A25">
        <w:rPr>
          <w:b/>
          <w:lang w:val="id-ID"/>
        </w:rPr>
        <w:t xml:space="preserve">Tabel </w:t>
      </w:r>
      <w:r w:rsidR="00BC6A25" w:rsidRPr="00BC6A25">
        <w:rPr>
          <w:b/>
          <w:lang w:val="en-US"/>
        </w:rPr>
        <w:t>7</w:t>
      </w:r>
      <w:r w:rsidRPr="00BC6A25">
        <w:rPr>
          <w:b/>
          <w:lang w:val="en-US"/>
        </w:rPr>
        <w:t>.</w:t>
      </w:r>
      <w:r w:rsidRPr="00BC6A25">
        <w:rPr>
          <w:b/>
          <w:lang w:val="id-ID"/>
        </w:rPr>
        <w:t xml:space="preserve"> Hasil Perhitungan Uji Hipotesis</w:t>
      </w:r>
    </w:p>
    <w:tbl>
      <w:tblPr>
        <w:tblW w:w="7944"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73"/>
        <w:gridCol w:w="1077"/>
        <w:gridCol w:w="673"/>
        <w:gridCol w:w="674"/>
        <w:gridCol w:w="672"/>
        <w:gridCol w:w="673"/>
        <w:gridCol w:w="808"/>
        <w:gridCol w:w="672"/>
        <w:gridCol w:w="673"/>
        <w:gridCol w:w="673"/>
        <w:gridCol w:w="676"/>
      </w:tblGrid>
      <w:tr w:rsidR="000B44E7" w:rsidRPr="00BC6A25" w14:paraId="5BD1CB1C" w14:textId="77777777" w:rsidTr="00BC6A25">
        <w:trPr>
          <w:cantSplit/>
          <w:trHeight w:val="319"/>
          <w:jc w:val="center"/>
        </w:trPr>
        <w:tc>
          <w:tcPr>
            <w:tcW w:w="7944" w:type="dxa"/>
            <w:gridSpan w:val="11"/>
            <w:tcBorders>
              <w:top w:val="single" w:sz="4" w:space="0" w:color="auto"/>
              <w:bottom w:val="single" w:sz="4" w:space="0" w:color="auto"/>
            </w:tcBorders>
            <w:shd w:val="clear" w:color="auto" w:fill="FFFFFF"/>
          </w:tcPr>
          <w:p w14:paraId="526084C1" w14:textId="77777777" w:rsidR="000B44E7" w:rsidRPr="00BC6A25" w:rsidRDefault="000B44E7" w:rsidP="000B44E7">
            <w:pPr>
              <w:autoSpaceDE w:val="0"/>
              <w:autoSpaceDN w:val="0"/>
              <w:adjustRightInd w:val="0"/>
              <w:ind w:left="60" w:right="60"/>
              <w:jc w:val="center"/>
              <w:rPr>
                <w:color w:val="000000"/>
                <w:sz w:val="22"/>
                <w:szCs w:val="22"/>
              </w:rPr>
            </w:pPr>
            <w:r w:rsidRPr="00BC6A25">
              <w:rPr>
                <w:bCs/>
                <w:color w:val="000000"/>
                <w:sz w:val="22"/>
                <w:szCs w:val="22"/>
              </w:rPr>
              <w:t>Independent Samples Test</w:t>
            </w:r>
          </w:p>
        </w:tc>
      </w:tr>
      <w:tr w:rsidR="000B44E7" w:rsidRPr="00BC6A25" w14:paraId="7EBEF266" w14:textId="77777777" w:rsidTr="00BC6A25">
        <w:trPr>
          <w:cantSplit/>
          <w:trHeight w:val="971"/>
          <w:jc w:val="center"/>
        </w:trPr>
        <w:tc>
          <w:tcPr>
            <w:tcW w:w="1750" w:type="dxa"/>
            <w:gridSpan w:val="2"/>
            <w:vMerge w:val="restart"/>
            <w:tcBorders>
              <w:top w:val="single" w:sz="4" w:space="0" w:color="auto"/>
              <w:bottom w:val="nil"/>
            </w:tcBorders>
            <w:shd w:val="clear" w:color="auto" w:fill="FFFFFF"/>
          </w:tcPr>
          <w:p w14:paraId="1A69D9B3" w14:textId="77777777" w:rsidR="000B44E7" w:rsidRPr="00BC6A25" w:rsidRDefault="000B44E7" w:rsidP="000B44E7">
            <w:pPr>
              <w:autoSpaceDE w:val="0"/>
              <w:autoSpaceDN w:val="0"/>
              <w:adjustRightInd w:val="0"/>
              <w:ind w:left="60" w:right="60"/>
              <w:rPr>
                <w:color w:val="000000"/>
                <w:sz w:val="22"/>
                <w:szCs w:val="22"/>
              </w:rPr>
            </w:pPr>
          </w:p>
        </w:tc>
        <w:tc>
          <w:tcPr>
            <w:tcW w:w="1347" w:type="dxa"/>
            <w:gridSpan w:val="2"/>
            <w:tcBorders>
              <w:top w:val="single" w:sz="4" w:space="0" w:color="auto"/>
              <w:bottom w:val="nil"/>
            </w:tcBorders>
            <w:shd w:val="clear" w:color="auto" w:fill="FFFFFF"/>
          </w:tcPr>
          <w:p w14:paraId="69D16A69" w14:textId="77777777" w:rsidR="000B44E7" w:rsidRPr="00BC6A25" w:rsidRDefault="000B44E7" w:rsidP="000B44E7">
            <w:pPr>
              <w:autoSpaceDE w:val="0"/>
              <w:autoSpaceDN w:val="0"/>
              <w:adjustRightInd w:val="0"/>
              <w:ind w:left="142" w:right="60"/>
              <w:jc w:val="center"/>
              <w:rPr>
                <w:color w:val="000000"/>
                <w:sz w:val="22"/>
                <w:szCs w:val="22"/>
              </w:rPr>
            </w:pPr>
            <w:r w:rsidRPr="00BC6A25">
              <w:rPr>
                <w:color w:val="000000"/>
                <w:sz w:val="22"/>
                <w:szCs w:val="22"/>
              </w:rPr>
              <w:t>Levene's Test for Equality of Variances</w:t>
            </w:r>
          </w:p>
        </w:tc>
        <w:tc>
          <w:tcPr>
            <w:tcW w:w="4847" w:type="dxa"/>
            <w:gridSpan w:val="7"/>
            <w:tcBorders>
              <w:top w:val="single" w:sz="4" w:space="0" w:color="auto"/>
              <w:bottom w:val="nil"/>
            </w:tcBorders>
            <w:shd w:val="clear" w:color="auto" w:fill="FFFFFF"/>
          </w:tcPr>
          <w:p w14:paraId="21EC3BCD" w14:textId="77777777" w:rsidR="000B44E7" w:rsidRPr="00BC6A25" w:rsidRDefault="000B44E7" w:rsidP="000B44E7">
            <w:pPr>
              <w:autoSpaceDE w:val="0"/>
              <w:autoSpaceDN w:val="0"/>
              <w:adjustRightInd w:val="0"/>
              <w:ind w:left="60" w:right="60"/>
              <w:jc w:val="center"/>
              <w:rPr>
                <w:color w:val="000000"/>
                <w:sz w:val="22"/>
                <w:szCs w:val="22"/>
              </w:rPr>
            </w:pPr>
            <w:r w:rsidRPr="00BC6A25">
              <w:rPr>
                <w:color w:val="000000"/>
                <w:sz w:val="22"/>
                <w:szCs w:val="22"/>
              </w:rPr>
              <w:t>t-test for Equality of Means</w:t>
            </w:r>
          </w:p>
        </w:tc>
      </w:tr>
      <w:tr w:rsidR="000B44E7" w:rsidRPr="00BC6A25" w14:paraId="093C2727" w14:textId="77777777" w:rsidTr="00BC6A25">
        <w:trPr>
          <w:cantSplit/>
          <w:trHeight w:val="146"/>
          <w:jc w:val="center"/>
        </w:trPr>
        <w:tc>
          <w:tcPr>
            <w:tcW w:w="1750" w:type="dxa"/>
            <w:gridSpan w:val="2"/>
            <w:vMerge/>
            <w:tcBorders>
              <w:top w:val="nil"/>
              <w:bottom w:val="nil"/>
            </w:tcBorders>
            <w:shd w:val="clear" w:color="auto" w:fill="FFFFFF"/>
          </w:tcPr>
          <w:p w14:paraId="7E662577" w14:textId="77777777" w:rsidR="000B44E7" w:rsidRPr="00BC6A25" w:rsidRDefault="000B44E7" w:rsidP="000B44E7">
            <w:pPr>
              <w:autoSpaceDE w:val="0"/>
              <w:autoSpaceDN w:val="0"/>
              <w:adjustRightInd w:val="0"/>
              <w:rPr>
                <w:color w:val="000000"/>
                <w:sz w:val="22"/>
                <w:szCs w:val="22"/>
              </w:rPr>
            </w:pPr>
          </w:p>
        </w:tc>
        <w:tc>
          <w:tcPr>
            <w:tcW w:w="673" w:type="dxa"/>
            <w:vMerge w:val="restart"/>
            <w:tcBorders>
              <w:top w:val="nil"/>
              <w:bottom w:val="nil"/>
            </w:tcBorders>
            <w:shd w:val="clear" w:color="auto" w:fill="FFFFFF"/>
          </w:tcPr>
          <w:p w14:paraId="2FB85485" w14:textId="77777777" w:rsidR="000B44E7" w:rsidRPr="00BC6A25" w:rsidRDefault="000B44E7" w:rsidP="000B44E7">
            <w:pPr>
              <w:autoSpaceDE w:val="0"/>
              <w:autoSpaceDN w:val="0"/>
              <w:adjustRightInd w:val="0"/>
              <w:ind w:right="60"/>
              <w:jc w:val="center"/>
              <w:rPr>
                <w:color w:val="000000"/>
                <w:sz w:val="22"/>
                <w:szCs w:val="22"/>
              </w:rPr>
            </w:pPr>
            <w:r w:rsidRPr="00BC6A25">
              <w:rPr>
                <w:color w:val="000000"/>
                <w:sz w:val="22"/>
                <w:szCs w:val="22"/>
              </w:rPr>
              <w:t>F</w:t>
            </w:r>
          </w:p>
        </w:tc>
        <w:tc>
          <w:tcPr>
            <w:tcW w:w="673" w:type="dxa"/>
            <w:vMerge w:val="restart"/>
            <w:tcBorders>
              <w:top w:val="nil"/>
              <w:bottom w:val="nil"/>
            </w:tcBorders>
            <w:shd w:val="clear" w:color="auto" w:fill="FFFFFF"/>
          </w:tcPr>
          <w:p w14:paraId="4D8F49C2" w14:textId="77777777" w:rsidR="000B44E7" w:rsidRPr="00BC6A25" w:rsidRDefault="000B44E7" w:rsidP="000B44E7">
            <w:pPr>
              <w:autoSpaceDE w:val="0"/>
              <w:autoSpaceDN w:val="0"/>
              <w:adjustRightInd w:val="0"/>
              <w:ind w:right="60"/>
              <w:jc w:val="center"/>
              <w:rPr>
                <w:color w:val="000000"/>
                <w:sz w:val="22"/>
                <w:szCs w:val="22"/>
              </w:rPr>
            </w:pPr>
            <w:r w:rsidRPr="00BC6A25">
              <w:rPr>
                <w:color w:val="000000"/>
                <w:sz w:val="22"/>
                <w:szCs w:val="22"/>
              </w:rPr>
              <w:t>Sig.</w:t>
            </w:r>
          </w:p>
        </w:tc>
        <w:tc>
          <w:tcPr>
            <w:tcW w:w="672" w:type="dxa"/>
            <w:vMerge w:val="restart"/>
            <w:tcBorders>
              <w:top w:val="nil"/>
              <w:bottom w:val="nil"/>
            </w:tcBorders>
            <w:shd w:val="clear" w:color="auto" w:fill="FFFFFF"/>
          </w:tcPr>
          <w:p w14:paraId="0D0D7058" w14:textId="77777777" w:rsidR="000B44E7" w:rsidRPr="00BC6A25" w:rsidRDefault="000B44E7" w:rsidP="000B44E7">
            <w:pPr>
              <w:autoSpaceDE w:val="0"/>
              <w:autoSpaceDN w:val="0"/>
              <w:adjustRightInd w:val="0"/>
              <w:ind w:right="60"/>
              <w:jc w:val="center"/>
              <w:rPr>
                <w:color w:val="000000"/>
                <w:sz w:val="22"/>
                <w:szCs w:val="22"/>
              </w:rPr>
            </w:pPr>
            <w:r w:rsidRPr="00BC6A25">
              <w:rPr>
                <w:color w:val="000000"/>
                <w:sz w:val="22"/>
                <w:szCs w:val="22"/>
              </w:rPr>
              <w:t>t</w:t>
            </w:r>
          </w:p>
        </w:tc>
        <w:tc>
          <w:tcPr>
            <w:tcW w:w="673" w:type="dxa"/>
            <w:vMerge w:val="restart"/>
            <w:tcBorders>
              <w:top w:val="nil"/>
              <w:bottom w:val="nil"/>
            </w:tcBorders>
            <w:shd w:val="clear" w:color="auto" w:fill="FFFFFF"/>
          </w:tcPr>
          <w:p w14:paraId="579BA3C7" w14:textId="77777777" w:rsidR="000B44E7" w:rsidRPr="00BC6A25" w:rsidRDefault="000B44E7" w:rsidP="000B44E7">
            <w:pPr>
              <w:autoSpaceDE w:val="0"/>
              <w:autoSpaceDN w:val="0"/>
              <w:adjustRightInd w:val="0"/>
              <w:ind w:right="60"/>
              <w:jc w:val="center"/>
              <w:rPr>
                <w:color w:val="000000"/>
                <w:sz w:val="22"/>
                <w:szCs w:val="22"/>
              </w:rPr>
            </w:pPr>
            <w:proofErr w:type="spellStart"/>
            <w:r w:rsidRPr="00BC6A25">
              <w:rPr>
                <w:color w:val="000000"/>
                <w:sz w:val="22"/>
                <w:szCs w:val="22"/>
              </w:rPr>
              <w:t>df</w:t>
            </w:r>
            <w:proofErr w:type="spellEnd"/>
          </w:p>
        </w:tc>
        <w:tc>
          <w:tcPr>
            <w:tcW w:w="808" w:type="dxa"/>
            <w:vMerge w:val="restart"/>
            <w:tcBorders>
              <w:top w:val="nil"/>
              <w:bottom w:val="nil"/>
            </w:tcBorders>
            <w:shd w:val="clear" w:color="auto" w:fill="FFFFFF"/>
          </w:tcPr>
          <w:p w14:paraId="08E6F1E6" w14:textId="77777777" w:rsidR="000B44E7" w:rsidRPr="00BC6A25" w:rsidRDefault="000B44E7" w:rsidP="000B44E7">
            <w:pPr>
              <w:autoSpaceDE w:val="0"/>
              <w:autoSpaceDN w:val="0"/>
              <w:adjustRightInd w:val="0"/>
              <w:ind w:right="60"/>
              <w:jc w:val="center"/>
              <w:rPr>
                <w:color w:val="000000"/>
                <w:sz w:val="22"/>
                <w:szCs w:val="22"/>
              </w:rPr>
            </w:pPr>
            <w:r w:rsidRPr="00BC6A25">
              <w:rPr>
                <w:color w:val="000000"/>
                <w:sz w:val="22"/>
                <w:szCs w:val="22"/>
              </w:rPr>
              <w:t>Sig. (2-tailed)</w:t>
            </w:r>
          </w:p>
        </w:tc>
        <w:tc>
          <w:tcPr>
            <w:tcW w:w="672" w:type="dxa"/>
            <w:vMerge w:val="restart"/>
            <w:tcBorders>
              <w:top w:val="nil"/>
              <w:bottom w:val="nil"/>
            </w:tcBorders>
            <w:shd w:val="clear" w:color="auto" w:fill="FFFFFF"/>
          </w:tcPr>
          <w:p w14:paraId="1EDAA78C" w14:textId="77777777" w:rsidR="000B44E7" w:rsidRPr="00BC6A25" w:rsidRDefault="000B44E7" w:rsidP="000B44E7">
            <w:pPr>
              <w:autoSpaceDE w:val="0"/>
              <w:autoSpaceDN w:val="0"/>
              <w:adjustRightInd w:val="0"/>
              <w:ind w:right="60"/>
              <w:jc w:val="center"/>
              <w:rPr>
                <w:color w:val="000000"/>
                <w:sz w:val="22"/>
                <w:szCs w:val="22"/>
              </w:rPr>
            </w:pPr>
            <w:r w:rsidRPr="00BC6A25">
              <w:rPr>
                <w:color w:val="000000"/>
                <w:sz w:val="22"/>
                <w:szCs w:val="22"/>
              </w:rPr>
              <w:t>Mean Difference</w:t>
            </w:r>
          </w:p>
        </w:tc>
        <w:tc>
          <w:tcPr>
            <w:tcW w:w="673" w:type="dxa"/>
            <w:vMerge w:val="restart"/>
            <w:tcBorders>
              <w:top w:val="nil"/>
              <w:bottom w:val="nil"/>
            </w:tcBorders>
            <w:shd w:val="clear" w:color="auto" w:fill="FFFFFF"/>
          </w:tcPr>
          <w:p w14:paraId="455A7908" w14:textId="77777777" w:rsidR="000B44E7" w:rsidRPr="00BC6A25" w:rsidRDefault="000B44E7" w:rsidP="000B44E7">
            <w:pPr>
              <w:autoSpaceDE w:val="0"/>
              <w:autoSpaceDN w:val="0"/>
              <w:adjustRightInd w:val="0"/>
              <w:ind w:right="60"/>
              <w:jc w:val="center"/>
              <w:rPr>
                <w:color w:val="000000"/>
                <w:sz w:val="22"/>
                <w:szCs w:val="22"/>
              </w:rPr>
            </w:pPr>
            <w:r w:rsidRPr="00BC6A25">
              <w:rPr>
                <w:color w:val="000000"/>
                <w:sz w:val="22"/>
                <w:szCs w:val="22"/>
              </w:rPr>
              <w:t>Std. Error Difference</w:t>
            </w:r>
          </w:p>
        </w:tc>
        <w:tc>
          <w:tcPr>
            <w:tcW w:w="1347" w:type="dxa"/>
            <w:gridSpan w:val="2"/>
            <w:tcBorders>
              <w:top w:val="nil"/>
              <w:bottom w:val="nil"/>
            </w:tcBorders>
            <w:shd w:val="clear" w:color="auto" w:fill="FFFFFF"/>
          </w:tcPr>
          <w:p w14:paraId="3AE1F336" w14:textId="77777777" w:rsidR="000B44E7" w:rsidRPr="00BC6A25" w:rsidRDefault="000B44E7" w:rsidP="000B44E7">
            <w:pPr>
              <w:autoSpaceDE w:val="0"/>
              <w:autoSpaceDN w:val="0"/>
              <w:adjustRightInd w:val="0"/>
              <w:ind w:right="60"/>
              <w:jc w:val="center"/>
              <w:rPr>
                <w:color w:val="000000"/>
                <w:sz w:val="22"/>
                <w:szCs w:val="22"/>
              </w:rPr>
            </w:pPr>
            <w:r w:rsidRPr="00BC6A25">
              <w:rPr>
                <w:color w:val="000000"/>
                <w:sz w:val="22"/>
                <w:szCs w:val="22"/>
              </w:rPr>
              <w:t>95% Confidence Interval of the Difference</w:t>
            </w:r>
          </w:p>
        </w:tc>
      </w:tr>
      <w:tr w:rsidR="000B44E7" w:rsidRPr="00BC6A25" w14:paraId="5D32F231" w14:textId="77777777" w:rsidTr="00BC6A25">
        <w:trPr>
          <w:cantSplit/>
          <w:trHeight w:val="146"/>
          <w:jc w:val="center"/>
        </w:trPr>
        <w:tc>
          <w:tcPr>
            <w:tcW w:w="1750" w:type="dxa"/>
            <w:gridSpan w:val="2"/>
            <w:vMerge/>
            <w:tcBorders>
              <w:top w:val="nil"/>
              <w:bottom w:val="single" w:sz="4" w:space="0" w:color="auto"/>
            </w:tcBorders>
            <w:shd w:val="clear" w:color="auto" w:fill="FFFFFF"/>
          </w:tcPr>
          <w:p w14:paraId="63B6B00C" w14:textId="77777777" w:rsidR="000B44E7" w:rsidRPr="00BC6A25" w:rsidRDefault="000B44E7" w:rsidP="000B44E7">
            <w:pPr>
              <w:autoSpaceDE w:val="0"/>
              <w:autoSpaceDN w:val="0"/>
              <w:adjustRightInd w:val="0"/>
              <w:rPr>
                <w:color w:val="000000"/>
                <w:sz w:val="22"/>
                <w:szCs w:val="22"/>
              </w:rPr>
            </w:pPr>
          </w:p>
        </w:tc>
        <w:tc>
          <w:tcPr>
            <w:tcW w:w="673" w:type="dxa"/>
            <w:vMerge/>
            <w:tcBorders>
              <w:top w:val="nil"/>
              <w:bottom w:val="single" w:sz="4" w:space="0" w:color="auto"/>
            </w:tcBorders>
            <w:shd w:val="clear" w:color="auto" w:fill="FFFFFF"/>
          </w:tcPr>
          <w:p w14:paraId="728CB4FE" w14:textId="77777777" w:rsidR="000B44E7" w:rsidRPr="00BC6A25" w:rsidRDefault="000B44E7" w:rsidP="000B44E7">
            <w:pPr>
              <w:autoSpaceDE w:val="0"/>
              <w:autoSpaceDN w:val="0"/>
              <w:adjustRightInd w:val="0"/>
              <w:ind w:right="60"/>
              <w:jc w:val="center"/>
              <w:rPr>
                <w:color w:val="000000"/>
                <w:sz w:val="22"/>
                <w:szCs w:val="22"/>
              </w:rPr>
            </w:pPr>
          </w:p>
        </w:tc>
        <w:tc>
          <w:tcPr>
            <w:tcW w:w="673" w:type="dxa"/>
            <w:vMerge/>
            <w:tcBorders>
              <w:top w:val="nil"/>
              <w:bottom w:val="single" w:sz="4" w:space="0" w:color="auto"/>
            </w:tcBorders>
            <w:shd w:val="clear" w:color="auto" w:fill="FFFFFF"/>
          </w:tcPr>
          <w:p w14:paraId="1B085F0D" w14:textId="77777777" w:rsidR="000B44E7" w:rsidRPr="00BC6A25" w:rsidRDefault="000B44E7" w:rsidP="000B44E7">
            <w:pPr>
              <w:autoSpaceDE w:val="0"/>
              <w:autoSpaceDN w:val="0"/>
              <w:adjustRightInd w:val="0"/>
              <w:ind w:right="60"/>
              <w:jc w:val="center"/>
              <w:rPr>
                <w:color w:val="000000"/>
                <w:sz w:val="22"/>
                <w:szCs w:val="22"/>
              </w:rPr>
            </w:pPr>
          </w:p>
        </w:tc>
        <w:tc>
          <w:tcPr>
            <w:tcW w:w="672" w:type="dxa"/>
            <w:vMerge/>
            <w:tcBorders>
              <w:top w:val="nil"/>
              <w:bottom w:val="single" w:sz="4" w:space="0" w:color="auto"/>
            </w:tcBorders>
            <w:shd w:val="clear" w:color="auto" w:fill="FFFFFF"/>
          </w:tcPr>
          <w:p w14:paraId="2B33230E" w14:textId="77777777" w:rsidR="000B44E7" w:rsidRPr="00BC6A25" w:rsidRDefault="000B44E7" w:rsidP="000B44E7">
            <w:pPr>
              <w:autoSpaceDE w:val="0"/>
              <w:autoSpaceDN w:val="0"/>
              <w:adjustRightInd w:val="0"/>
              <w:ind w:right="60"/>
              <w:jc w:val="center"/>
              <w:rPr>
                <w:color w:val="000000"/>
                <w:sz w:val="22"/>
                <w:szCs w:val="22"/>
              </w:rPr>
            </w:pPr>
          </w:p>
        </w:tc>
        <w:tc>
          <w:tcPr>
            <w:tcW w:w="673" w:type="dxa"/>
            <w:vMerge/>
            <w:tcBorders>
              <w:top w:val="nil"/>
              <w:bottom w:val="single" w:sz="4" w:space="0" w:color="auto"/>
            </w:tcBorders>
            <w:shd w:val="clear" w:color="auto" w:fill="FFFFFF"/>
          </w:tcPr>
          <w:p w14:paraId="63D4A5CD" w14:textId="77777777" w:rsidR="000B44E7" w:rsidRPr="00BC6A25" w:rsidRDefault="000B44E7" w:rsidP="000B44E7">
            <w:pPr>
              <w:autoSpaceDE w:val="0"/>
              <w:autoSpaceDN w:val="0"/>
              <w:adjustRightInd w:val="0"/>
              <w:ind w:right="60"/>
              <w:jc w:val="center"/>
              <w:rPr>
                <w:color w:val="000000"/>
                <w:sz w:val="22"/>
                <w:szCs w:val="22"/>
              </w:rPr>
            </w:pPr>
          </w:p>
        </w:tc>
        <w:tc>
          <w:tcPr>
            <w:tcW w:w="808" w:type="dxa"/>
            <w:vMerge/>
            <w:tcBorders>
              <w:top w:val="nil"/>
              <w:bottom w:val="single" w:sz="4" w:space="0" w:color="auto"/>
            </w:tcBorders>
            <w:shd w:val="clear" w:color="auto" w:fill="FFFFFF"/>
          </w:tcPr>
          <w:p w14:paraId="6FE9A1E1" w14:textId="77777777" w:rsidR="000B44E7" w:rsidRPr="00BC6A25" w:rsidRDefault="000B44E7" w:rsidP="000B44E7">
            <w:pPr>
              <w:autoSpaceDE w:val="0"/>
              <w:autoSpaceDN w:val="0"/>
              <w:adjustRightInd w:val="0"/>
              <w:ind w:right="60"/>
              <w:jc w:val="center"/>
              <w:rPr>
                <w:color w:val="000000"/>
                <w:sz w:val="22"/>
                <w:szCs w:val="22"/>
              </w:rPr>
            </w:pPr>
          </w:p>
        </w:tc>
        <w:tc>
          <w:tcPr>
            <w:tcW w:w="672" w:type="dxa"/>
            <w:vMerge/>
            <w:tcBorders>
              <w:top w:val="nil"/>
              <w:bottom w:val="single" w:sz="4" w:space="0" w:color="auto"/>
            </w:tcBorders>
            <w:shd w:val="clear" w:color="auto" w:fill="FFFFFF"/>
          </w:tcPr>
          <w:p w14:paraId="70F430F7" w14:textId="77777777" w:rsidR="000B44E7" w:rsidRPr="00BC6A25" w:rsidRDefault="000B44E7" w:rsidP="000B44E7">
            <w:pPr>
              <w:autoSpaceDE w:val="0"/>
              <w:autoSpaceDN w:val="0"/>
              <w:adjustRightInd w:val="0"/>
              <w:ind w:right="60"/>
              <w:jc w:val="center"/>
              <w:rPr>
                <w:color w:val="000000"/>
                <w:sz w:val="22"/>
                <w:szCs w:val="22"/>
              </w:rPr>
            </w:pPr>
          </w:p>
        </w:tc>
        <w:tc>
          <w:tcPr>
            <w:tcW w:w="673" w:type="dxa"/>
            <w:vMerge/>
            <w:tcBorders>
              <w:top w:val="nil"/>
              <w:bottom w:val="single" w:sz="4" w:space="0" w:color="auto"/>
            </w:tcBorders>
            <w:shd w:val="clear" w:color="auto" w:fill="FFFFFF"/>
          </w:tcPr>
          <w:p w14:paraId="63077A3A" w14:textId="77777777" w:rsidR="000B44E7" w:rsidRPr="00BC6A25" w:rsidRDefault="000B44E7" w:rsidP="000B44E7">
            <w:pPr>
              <w:autoSpaceDE w:val="0"/>
              <w:autoSpaceDN w:val="0"/>
              <w:adjustRightInd w:val="0"/>
              <w:ind w:right="60"/>
              <w:jc w:val="center"/>
              <w:rPr>
                <w:color w:val="000000"/>
                <w:sz w:val="22"/>
                <w:szCs w:val="22"/>
              </w:rPr>
            </w:pPr>
          </w:p>
        </w:tc>
        <w:tc>
          <w:tcPr>
            <w:tcW w:w="673" w:type="dxa"/>
            <w:tcBorders>
              <w:top w:val="nil"/>
              <w:bottom w:val="single" w:sz="4" w:space="0" w:color="auto"/>
            </w:tcBorders>
            <w:shd w:val="clear" w:color="auto" w:fill="FFFFFF"/>
          </w:tcPr>
          <w:p w14:paraId="30E8DEB5" w14:textId="77777777" w:rsidR="000B44E7" w:rsidRPr="00BC6A25" w:rsidRDefault="000B44E7" w:rsidP="000B44E7">
            <w:pPr>
              <w:autoSpaceDE w:val="0"/>
              <w:autoSpaceDN w:val="0"/>
              <w:adjustRightInd w:val="0"/>
              <w:ind w:right="60"/>
              <w:jc w:val="center"/>
              <w:rPr>
                <w:color w:val="000000"/>
                <w:sz w:val="22"/>
                <w:szCs w:val="22"/>
              </w:rPr>
            </w:pPr>
            <w:r w:rsidRPr="00BC6A25">
              <w:rPr>
                <w:color w:val="000000"/>
                <w:sz w:val="22"/>
                <w:szCs w:val="22"/>
              </w:rPr>
              <w:t>Lower</w:t>
            </w:r>
          </w:p>
        </w:tc>
        <w:tc>
          <w:tcPr>
            <w:tcW w:w="673" w:type="dxa"/>
            <w:tcBorders>
              <w:top w:val="nil"/>
              <w:bottom w:val="single" w:sz="4" w:space="0" w:color="auto"/>
            </w:tcBorders>
            <w:shd w:val="clear" w:color="auto" w:fill="FFFFFF"/>
          </w:tcPr>
          <w:p w14:paraId="70B4A536" w14:textId="77777777" w:rsidR="000B44E7" w:rsidRPr="00BC6A25" w:rsidRDefault="000B44E7" w:rsidP="000B44E7">
            <w:pPr>
              <w:autoSpaceDE w:val="0"/>
              <w:autoSpaceDN w:val="0"/>
              <w:adjustRightInd w:val="0"/>
              <w:ind w:right="60"/>
              <w:jc w:val="center"/>
              <w:rPr>
                <w:color w:val="000000"/>
                <w:sz w:val="22"/>
                <w:szCs w:val="22"/>
              </w:rPr>
            </w:pPr>
            <w:r w:rsidRPr="00BC6A25">
              <w:rPr>
                <w:color w:val="000000"/>
                <w:sz w:val="22"/>
                <w:szCs w:val="22"/>
              </w:rPr>
              <w:t>Upper</w:t>
            </w:r>
          </w:p>
        </w:tc>
      </w:tr>
      <w:tr w:rsidR="000B44E7" w:rsidRPr="00BC6A25" w14:paraId="31367145" w14:textId="77777777" w:rsidTr="00BC6A25">
        <w:trPr>
          <w:cantSplit/>
          <w:trHeight w:val="956"/>
          <w:jc w:val="center"/>
        </w:trPr>
        <w:tc>
          <w:tcPr>
            <w:tcW w:w="673" w:type="dxa"/>
            <w:vMerge w:val="restart"/>
            <w:tcBorders>
              <w:top w:val="single" w:sz="4" w:space="0" w:color="auto"/>
              <w:bottom w:val="single" w:sz="4" w:space="0" w:color="auto"/>
            </w:tcBorders>
            <w:shd w:val="clear" w:color="auto" w:fill="FFFFFF"/>
            <w:vAlign w:val="center"/>
          </w:tcPr>
          <w:p w14:paraId="06821919" w14:textId="77777777" w:rsidR="000B44E7" w:rsidRPr="00BC6A25" w:rsidRDefault="000B44E7" w:rsidP="000B44E7">
            <w:pPr>
              <w:autoSpaceDE w:val="0"/>
              <w:autoSpaceDN w:val="0"/>
              <w:adjustRightInd w:val="0"/>
              <w:ind w:right="60"/>
              <w:jc w:val="center"/>
              <w:rPr>
                <w:color w:val="000000"/>
                <w:sz w:val="22"/>
                <w:szCs w:val="22"/>
              </w:rPr>
            </w:pPr>
            <w:proofErr w:type="spellStart"/>
            <w:r w:rsidRPr="00BC6A25">
              <w:rPr>
                <w:color w:val="000000"/>
                <w:sz w:val="22"/>
                <w:szCs w:val="22"/>
              </w:rPr>
              <w:t>Postes</w:t>
            </w:r>
            <w:proofErr w:type="spellEnd"/>
          </w:p>
        </w:tc>
        <w:tc>
          <w:tcPr>
            <w:tcW w:w="1077" w:type="dxa"/>
            <w:tcBorders>
              <w:top w:val="single" w:sz="4" w:space="0" w:color="auto"/>
              <w:bottom w:val="single" w:sz="4" w:space="0" w:color="auto"/>
            </w:tcBorders>
            <w:shd w:val="clear" w:color="auto" w:fill="FFFFFF"/>
            <w:vAlign w:val="center"/>
          </w:tcPr>
          <w:p w14:paraId="480978A6" w14:textId="77777777" w:rsidR="000B44E7" w:rsidRPr="00BC6A25" w:rsidRDefault="000B44E7" w:rsidP="000B44E7">
            <w:pPr>
              <w:autoSpaceDE w:val="0"/>
              <w:autoSpaceDN w:val="0"/>
              <w:adjustRightInd w:val="0"/>
              <w:ind w:left="142" w:right="60"/>
              <w:jc w:val="center"/>
              <w:rPr>
                <w:color w:val="000000"/>
                <w:sz w:val="22"/>
                <w:szCs w:val="22"/>
              </w:rPr>
            </w:pPr>
            <w:r w:rsidRPr="00BC6A25">
              <w:rPr>
                <w:color w:val="000000"/>
                <w:sz w:val="22"/>
                <w:szCs w:val="22"/>
              </w:rPr>
              <w:t>Equal variances assumed</w:t>
            </w:r>
          </w:p>
        </w:tc>
        <w:tc>
          <w:tcPr>
            <w:tcW w:w="673" w:type="dxa"/>
            <w:tcBorders>
              <w:top w:val="single" w:sz="4" w:space="0" w:color="auto"/>
              <w:bottom w:val="single" w:sz="4" w:space="0" w:color="auto"/>
            </w:tcBorders>
            <w:shd w:val="clear" w:color="auto" w:fill="FFFFFF"/>
            <w:vAlign w:val="center"/>
          </w:tcPr>
          <w:p w14:paraId="2E66445C"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,561</w:t>
            </w:r>
          </w:p>
        </w:tc>
        <w:tc>
          <w:tcPr>
            <w:tcW w:w="673" w:type="dxa"/>
            <w:tcBorders>
              <w:top w:val="single" w:sz="4" w:space="0" w:color="auto"/>
              <w:bottom w:val="single" w:sz="4" w:space="0" w:color="auto"/>
            </w:tcBorders>
            <w:shd w:val="clear" w:color="auto" w:fill="FFFFFF"/>
            <w:vAlign w:val="center"/>
          </w:tcPr>
          <w:p w14:paraId="24593EE9"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,457</w:t>
            </w:r>
          </w:p>
        </w:tc>
        <w:tc>
          <w:tcPr>
            <w:tcW w:w="672" w:type="dxa"/>
            <w:tcBorders>
              <w:top w:val="single" w:sz="4" w:space="0" w:color="auto"/>
              <w:bottom w:val="single" w:sz="4" w:space="0" w:color="auto"/>
            </w:tcBorders>
            <w:shd w:val="clear" w:color="auto" w:fill="FFFFFF"/>
            <w:vAlign w:val="center"/>
          </w:tcPr>
          <w:p w14:paraId="0ECF410C"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1,</w:t>
            </w:r>
            <w:r w:rsidRPr="00BC6A25">
              <w:rPr>
                <w:color w:val="000000"/>
                <w:sz w:val="22"/>
                <w:szCs w:val="22"/>
                <w:lang w:val="id-ID"/>
              </w:rPr>
              <w:t>8</w:t>
            </w:r>
            <w:r w:rsidRPr="00BC6A25">
              <w:rPr>
                <w:color w:val="000000"/>
                <w:sz w:val="22"/>
                <w:szCs w:val="22"/>
              </w:rPr>
              <w:t>57</w:t>
            </w:r>
          </w:p>
        </w:tc>
        <w:tc>
          <w:tcPr>
            <w:tcW w:w="673" w:type="dxa"/>
            <w:tcBorders>
              <w:top w:val="single" w:sz="4" w:space="0" w:color="auto"/>
              <w:bottom w:val="single" w:sz="4" w:space="0" w:color="auto"/>
            </w:tcBorders>
            <w:shd w:val="clear" w:color="auto" w:fill="FFFFFF"/>
            <w:vAlign w:val="center"/>
          </w:tcPr>
          <w:p w14:paraId="3FFF1904"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68</w:t>
            </w:r>
          </w:p>
        </w:tc>
        <w:tc>
          <w:tcPr>
            <w:tcW w:w="808" w:type="dxa"/>
            <w:tcBorders>
              <w:top w:val="single" w:sz="4" w:space="0" w:color="auto"/>
              <w:bottom w:val="single" w:sz="4" w:space="0" w:color="auto"/>
            </w:tcBorders>
            <w:shd w:val="clear" w:color="auto" w:fill="FFFFFF"/>
            <w:vAlign w:val="center"/>
          </w:tcPr>
          <w:p w14:paraId="386F7603" w14:textId="77777777" w:rsidR="000B44E7" w:rsidRPr="00BC6A25" w:rsidRDefault="000B44E7" w:rsidP="000B44E7">
            <w:pPr>
              <w:autoSpaceDE w:val="0"/>
              <w:autoSpaceDN w:val="0"/>
              <w:adjustRightInd w:val="0"/>
              <w:ind w:right="60"/>
              <w:jc w:val="right"/>
              <w:rPr>
                <w:color w:val="000000"/>
                <w:sz w:val="22"/>
                <w:szCs w:val="22"/>
                <w:lang w:val="id-ID"/>
              </w:rPr>
            </w:pPr>
            <w:r w:rsidRPr="00BC6A25">
              <w:rPr>
                <w:color w:val="000000"/>
                <w:sz w:val="22"/>
                <w:szCs w:val="22"/>
              </w:rPr>
              <w:t>,</w:t>
            </w:r>
            <w:r w:rsidRPr="00BC6A25">
              <w:rPr>
                <w:color w:val="000000"/>
                <w:sz w:val="22"/>
                <w:szCs w:val="22"/>
                <w:lang w:val="id-ID"/>
              </w:rPr>
              <w:t>4</w:t>
            </w:r>
            <w:r w:rsidRPr="00BC6A25">
              <w:rPr>
                <w:color w:val="000000"/>
                <w:sz w:val="22"/>
                <w:szCs w:val="22"/>
              </w:rPr>
              <w:t>0</w:t>
            </w:r>
            <w:r w:rsidRPr="00BC6A25">
              <w:rPr>
                <w:color w:val="000000"/>
                <w:sz w:val="22"/>
                <w:szCs w:val="22"/>
                <w:lang w:val="id-ID"/>
              </w:rPr>
              <w:t>1</w:t>
            </w:r>
          </w:p>
        </w:tc>
        <w:tc>
          <w:tcPr>
            <w:tcW w:w="672" w:type="dxa"/>
            <w:tcBorders>
              <w:top w:val="single" w:sz="4" w:space="0" w:color="auto"/>
              <w:bottom w:val="single" w:sz="4" w:space="0" w:color="auto"/>
            </w:tcBorders>
            <w:shd w:val="clear" w:color="auto" w:fill="FFFFFF"/>
            <w:vAlign w:val="center"/>
          </w:tcPr>
          <w:p w14:paraId="270F167A"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1,457</w:t>
            </w:r>
          </w:p>
        </w:tc>
        <w:tc>
          <w:tcPr>
            <w:tcW w:w="673" w:type="dxa"/>
            <w:tcBorders>
              <w:top w:val="single" w:sz="4" w:space="0" w:color="auto"/>
              <w:bottom w:val="single" w:sz="4" w:space="0" w:color="auto"/>
            </w:tcBorders>
            <w:shd w:val="clear" w:color="auto" w:fill="FFFFFF"/>
            <w:vAlign w:val="center"/>
          </w:tcPr>
          <w:p w14:paraId="08DE0171"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1,259</w:t>
            </w:r>
          </w:p>
        </w:tc>
        <w:tc>
          <w:tcPr>
            <w:tcW w:w="673" w:type="dxa"/>
            <w:tcBorders>
              <w:top w:val="single" w:sz="4" w:space="0" w:color="auto"/>
              <w:bottom w:val="single" w:sz="4" w:space="0" w:color="auto"/>
            </w:tcBorders>
            <w:shd w:val="clear" w:color="auto" w:fill="FFFFFF"/>
            <w:vAlign w:val="center"/>
          </w:tcPr>
          <w:p w14:paraId="47EA0B97"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-1,055</w:t>
            </w:r>
          </w:p>
        </w:tc>
        <w:tc>
          <w:tcPr>
            <w:tcW w:w="673" w:type="dxa"/>
            <w:tcBorders>
              <w:top w:val="single" w:sz="4" w:space="0" w:color="auto"/>
              <w:bottom w:val="single" w:sz="4" w:space="0" w:color="auto"/>
            </w:tcBorders>
            <w:shd w:val="clear" w:color="auto" w:fill="FFFFFF"/>
            <w:vAlign w:val="center"/>
          </w:tcPr>
          <w:p w14:paraId="78CB7AE4"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3,969</w:t>
            </w:r>
          </w:p>
        </w:tc>
      </w:tr>
      <w:tr w:rsidR="000B44E7" w:rsidRPr="00BC6A25" w14:paraId="4B90BDE6" w14:textId="77777777" w:rsidTr="00BC6A25">
        <w:trPr>
          <w:cantSplit/>
          <w:trHeight w:val="146"/>
          <w:jc w:val="center"/>
        </w:trPr>
        <w:tc>
          <w:tcPr>
            <w:tcW w:w="673" w:type="dxa"/>
            <w:vMerge/>
            <w:tcBorders>
              <w:top w:val="single" w:sz="4" w:space="0" w:color="auto"/>
              <w:bottom w:val="single" w:sz="4" w:space="0" w:color="auto"/>
            </w:tcBorders>
            <w:shd w:val="clear" w:color="auto" w:fill="FFFFFF"/>
            <w:vAlign w:val="center"/>
          </w:tcPr>
          <w:p w14:paraId="10A42209" w14:textId="77777777" w:rsidR="000B44E7" w:rsidRPr="00BC6A25" w:rsidRDefault="000B44E7" w:rsidP="000B44E7">
            <w:pPr>
              <w:autoSpaceDE w:val="0"/>
              <w:autoSpaceDN w:val="0"/>
              <w:adjustRightInd w:val="0"/>
              <w:ind w:left="142" w:right="60"/>
              <w:jc w:val="center"/>
              <w:rPr>
                <w:color w:val="000000"/>
                <w:sz w:val="22"/>
                <w:szCs w:val="22"/>
              </w:rPr>
            </w:pPr>
          </w:p>
        </w:tc>
        <w:tc>
          <w:tcPr>
            <w:tcW w:w="1077" w:type="dxa"/>
            <w:tcBorders>
              <w:top w:val="single" w:sz="4" w:space="0" w:color="auto"/>
              <w:bottom w:val="single" w:sz="4" w:space="0" w:color="auto"/>
            </w:tcBorders>
            <w:shd w:val="clear" w:color="auto" w:fill="FFFFFF"/>
            <w:vAlign w:val="center"/>
          </w:tcPr>
          <w:p w14:paraId="03BA6F11" w14:textId="77777777" w:rsidR="000B44E7" w:rsidRPr="00BC6A25" w:rsidRDefault="000B44E7" w:rsidP="000B44E7">
            <w:pPr>
              <w:autoSpaceDE w:val="0"/>
              <w:autoSpaceDN w:val="0"/>
              <w:adjustRightInd w:val="0"/>
              <w:ind w:left="142" w:right="60"/>
              <w:jc w:val="center"/>
              <w:rPr>
                <w:color w:val="000000"/>
                <w:sz w:val="22"/>
                <w:szCs w:val="22"/>
              </w:rPr>
            </w:pPr>
            <w:r w:rsidRPr="00BC6A25">
              <w:rPr>
                <w:color w:val="000000"/>
                <w:sz w:val="22"/>
                <w:szCs w:val="22"/>
              </w:rPr>
              <w:t>Equal variances not assumed</w:t>
            </w:r>
          </w:p>
        </w:tc>
        <w:tc>
          <w:tcPr>
            <w:tcW w:w="673" w:type="dxa"/>
            <w:tcBorders>
              <w:top w:val="single" w:sz="4" w:space="0" w:color="auto"/>
              <w:bottom w:val="single" w:sz="4" w:space="0" w:color="auto"/>
            </w:tcBorders>
            <w:shd w:val="clear" w:color="auto" w:fill="FFFFFF"/>
          </w:tcPr>
          <w:p w14:paraId="224390B5" w14:textId="77777777" w:rsidR="000B44E7" w:rsidRPr="00BC6A25" w:rsidRDefault="000B44E7" w:rsidP="000B44E7">
            <w:pPr>
              <w:autoSpaceDE w:val="0"/>
              <w:autoSpaceDN w:val="0"/>
              <w:adjustRightInd w:val="0"/>
              <w:ind w:right="60"/>
              <w:jc w:val="right"/>
              <w:rPr>
                <w:color w:val="000000"/>
                <w:sz w:val="22"/>
                <w:szCs w:val="22"/>
              </w:rPr>
            </w:pPr>
          </w:p>
        </w:tc>
        <w:tc>
          <w:tcPr>
            <w:tcW w:w="673" w:type="dxa"/>
            <w:tcBorders>
              <w:top w:val="single" w:sz="4" w:space="0" w:color="auto"/>
              <w:bottom w:val="single" w:sz="4" w:space="0" w:color="auto"/>
            </w:tcBorders>
            <w:shd w:val="clear" w:color="auto" w:fill="FFFFFF"/>
          </w:tcPr>
          <w:p w14:paraId="151325B5" w14:textId="77777777" w:rsidR="000B44E7" w:rsidRPr="00BC6A25" w:rsidRDefault="000B44E7" w:rsidP="000B44E7">
            <w:pPr>
              <w:autoSpaceDE w:val="0"/>
              <w:autoSpaceDN w:val="0"/>
              <w:adjustRightInd w:val="0"/>
              <w:ind w:right="60"/>
              <w:jc w:val="right"/>
              <w:rPr>
                <w:color w:val="000000"/>
                <w:sz w:val="22"/>
                <w:szCs w:val="22"/>
              </w:rPr>
            </w:pPr>
          </w:p>
        </w:tc>
        <w:tc>
          <w:tcPr>
            <w:tcW w:w="672" w:type="dxa"/>
            <w:tcBorders>
              <w:top w:val="single" w:sz="4" w:space="0" w:color="auto"/>
              <w:bottom w:val="single" w:sz="4" w:space="0" w:color="auto"/>
            </w:tcBorders>
            <w:shd w:val="clear" w:color="auto" w:fill="FFFFFF"/>
            <w:vAlign w:val="center"/>
          </w:tcPr>
          <w:p w14:paraId="1A9A3BD7"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1,</w:t>
            </w:r>
            <w:r w:rsidRPr="00BC6A25">
              <w:rPr>
                <w:color w:val="000000"/>
                <w:sz w:val="22"/>
                <w:szCs w:val="22"/>
                <w:lang w:val="id-ID"/>
              </w:rPr>
              <w:t>8</w:t>
            </w:r>
            <w:r w:rsidRPr="00BC6A25">
              <w:rPr>
                <w:color w:val="000000"/>
                <w:sz w:val="22"/>
                <w:szCs w:val="22"/>
              </w:rPr>
              <w:t>57</w:t>
            </w:r>
          </w:p>
        </w:tc>
        <w:tc>
          <w:tcPr>
            <w:tcW w:w="673" w:type="dxa"/>
            <w:tcBorders>
              <w:top w:val="single" w:sz="4" w:space="0" w:color="auto"/>
              <w:bottom w:val="single" w:sz="4" w:space="0" w:color="auto"/>
            </w:tcBorders>
            <w:shd w:val="clear" w:color="auto" w:fill="FFFFFF"/>
            <w:vAlign w:val="center"/>
          </w:tcPr>
          <w:p w14:paraId="29F66B97"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65,571</w:t>
            </w:r>
          </w:p>
        </w:tc>
        <w:tc>
          <w:tcPr>
            <w:tcW w:w="808" w:type="dxa"/>
            <w:tcBorders>
              <w:top w:val="single" w:sz="4" w:space="0" w:color="auto"/>
              <w:bottom w:val="single" w:sz="4" w:space="0" w:color="auto"/>
            </w:tcBorders>
            <w:shd w:val="clear" w:color="auto" w:fill="FFFFFF"/>
            <w:vAlign w:val="center"/>
          </w:tcPr>
          <w:p w14:paraId="6D8A5A71" w14:textId="77777777" w:rsidR="000B44E7" w:rsidRPr="00BC6A25" w:rsidRDefault="000B44E7" w:rsidP="000B44E7">
            <w:pPr>
              <w:autoSpaceDE w:val="0"/>
              <w:autoSpaceDN w:val="0"/>
              <w:adjustRightInd w:val="0"/>
              <w:ind w:right="60"/>
              <w:jc w:val="right"/>
              <w:rPr>
                <w:color w:val="000000"/>
                <w:sz w:val="22"/>
                <w:szCs w:val="22"/>
                <w:lang w:val="id-ID"/>
              </w:rPr>
            </w:pPr>
            <w:r w:rsidRPr="00BC6A25">
              <w:rPr>
                <w:color w:val="000000"/>
                <w:sz w:val="22"/>
                <w:szCs w:val="22"/>
              </w:rPr>
              <w:t>,</w:t>
            </w:r>
            <w:r w:rsidRPr="00BC6A25">
              <w:rPr>
                <w:color w:val="000000"/>
                <w:sz w:val="22"/>
                <w:szCs w:val="22"/>
                <w:lang w:val="id-ID"/>
              </w:rPr>
              <w:t>4</w:t>
            </w:r>
            <w:r w:rsidRPr="00BC6A25">
              <w:rPr>
                <w:color w:val="000000"/>
                <w:sz w:val="22"/>
                <w:szCs w:val="22"/>
              </w:rPr>
              <w:t>0</w:t>
            </w:r>
            <w:r w:rsidRPr="00BC6A25">
              <w:rPr>
                <w:color w:val="000000"/>
                <w:sz w:val="22"/>
                <w:szCs w:val="22"/>
                <w:lang w:val="id-ID"/>
              </w:rPr>
              <w:t>1</w:t>
            </w:r>
          </w:p>
        </w:tc>
        <w:tc>
          <w:tcPr>
            <w:tcW w:w="672" w:type="dxa"/>
            <w:tcBorders>
              <w:top w:val="single" w:sz="4" w:space="0" w:color="auto"/>
              <w:bottom w:val="single" w:sz="4" w:space="0" w:color="auto"/>
            </w:tcBorders>
            <w:shd w:val="clear" w:color="auto" w:fill="FFFFFF"/>
            <w:vAlign w:val="center"/>
          </w:tcPr>
          <w:p w14:paraId="6FBC920A"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1,457</w:t>
            </w:r>
          </w:p>
        </w:tc>
        <w:tc>
          <w:tcPr>
            <w:tcW w:w="673" w:type="dxa"/>
            <w:tcBorders>
              <w:top w:val="single" w:sz="4" w:space="0" w:color="auto"/>
              <w:bottom w:val="single" w:sz="4" w:space="0" w:color="auto"/>
            </w:tcBorders>
            <w:shd w:val="clear" w:color="auto" w:fill="FFFFFF"/>
            <w:vAlign w:val="center"/>
          </w:tcPr>
          <w:p w14:paraId="303B868A"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1,259</w:t>
            </w:r>
          </w:p>
        </w:tc>
        <w:tc>
          <w:tcPr>
            <w:tcW w:w="673" w:type="dxa"/>
            <w:tcBorders>
              <w:top w:val="single" w:sz="4" w:space="0" w:color="auto"/>
              <w:bottom w:val="single" w:sz="4" w:space="0" w:color="auto"/>
            </w:tcBorders>
            <w:shd w:val="clear" w:color="auto" w:fill="FFFFFF"/>
            <w:vAlign w:val="center"/>
          </w:tcPr>
          <w:p w14:paraId="76A52E2D"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-1,057</w:t>
            </w:r>
          </w:p>
        </w:tc>
        <w:tc>
          <w:tcPr>
            <w:tcW w:w="673" w:type="dxa"/>
            <w:tcBorders>
              <w:top w:val="single" w:sz="4" w:space="0" w:color="auto"/>
              <w:bottom w:val="single" w:sz="4" w:space="0" w:color="auto"/>
            </w:tcBorders>
            <w:shd w:val="clear" w:color="auto" w:fill="FFFFFF"/>
            <w:vAlign w:val="center"/>
          </w:tcPr>
          <w:p w14:paraId="39E97094" w14:textId="77777777" w:rsidR="000B44E7" w:rsidRPr="00BC6A25" w:rsidRDefault="000B44E7" w:rsidP="000B44E7">
            <w:pPr>
              <w:autoSpaceDE w:val="0"/>
              <w:autoSpaceDN w:val="0"/>
              <w:adjustRightInd w:val="0"/>
              <w:ind w:right="60"/>
              <w:jc w:val="right"/>
              <w:rPr>
                <w:color w:val="000000"/>
                <w:sz w:val="22"/>
                <w:szCs w:val="22"/>
              </w:rPr>
            </w:pPr>
            <w:r w:rsidRPr="00BC6A25">
              <w:rPr>
                <w:color w:val="000000"/>
                <w:sz w:val="22"/>
                <w:szCs w:val="22"/>
              </w:rPr>
              <w:t>3,971</w:t>
            </w:r>
          </w:p>
        </w:tc>
      </w:tr>
    </w:tbl>
    <w:p w14:paraId="0AD1FC1F" w14:textId="77777777" w:rsidR="000B44E7" w:rsidRPr="000B44E7" w:rsidRDefault="000B44E7" w:rsidP="000B44E7">
      <w:pPr>
        <w:autoSpaceDE w:val="0"/>
        <w:autoSpaceDN w:val="0"/>
        <w:adjustRightInd w:val="0"/>
        <w:rPr>
          <w:lang w:val="id-ID"/>
        </w:rPr>
      </w:pPr>
    </w:p>
    <w:p w14:paraId="34C1E364" w14:textId="77777777" w:rsidR="000B44E7" w:rsidRPr="000B44E7" w:rsidRDefault="000B44E7" w:rsidP="000F6A0D">
      <w:pPr>
        <w:autoSpaceDE w:val="0"/>
        <w:autoSpaceDN w:val="0"/>
        <w:adjustRightInd w:val="0"/>
        <w:spacing w:line="360" w:lineRule="auto"/>
        <w:jc w:val="both"/>
        <w:rPr>
          <w:i/>
          <w:lang w:val="id-ID"/>
        </w:rPr>
      </w:pPr>
      <w:r w:rsidRPr="000B44E7">
        <w:rPr>
          <w:lang w:val="id-ID"/>
        </w:rPr>
        <w:t xml:space="preserve">Pengujian yang digunakan adalah uji </w:t>
      </w:r>
      <w:r w:rsidRPr="000B44E7">
        <w:rPr>
          <w:i/>
          <w:lang w:val="id-ID"/>
        </w:rPr>
        <w:t xml:space="preserve">t Sampel Independet </w:t>
      </w:r>
      <w:r w:rsidRPr="000B44E7">
        <w:rPr>
          <w:lang w:val="id-ID"/>
        </w:rPr>
        <w:t xml:space="preserve">dengan taraf signifikan α = 0,05. Berdasarkan hasil perhitungan </w:t>
      </w:r>
      <w:r w:rsidRPr="000B44E7">
        <w:rPr>
          <w:i/>
          <w:lang w:val="id-ID"/>
        </w:rPr>
        <w:t xml:space="preserve">IBM SPSS Stastics Versi 20 for windows </w:t>
      </w:r>
      <w:r w:rsidRPr="000B44E7">
        <w:rPr>
          <w:lang w:val="id-ID"/>
        </w:rPr>
        <w:t xml:space="preserve">diperoleh nilai signifikansi = 0,000, sehingga dapat disimpulkan bahwa Ho ditolak dan Ha diterima karena nilai sig &gt; α (0,401&gt;0,05). Jadi, terdapat pengaruh </w:t>
      </w:r>
      <w:proofErr w:type="spellStart"/>
      <w:r w:rsidRPr="000B44E7">
        <w:rPr>
          <w:lang w:val="en-US"/>
        </w:rPr>
        <w:t>hasil</w:t>
      </w:r>
      <w:proofErr w:type="spellEnd"/>
      <w:r w:rsidRPr="000B44E7">
        <w:rPr>
          <w:lang w:val="en-US"/>
        </w:rPr>
        <w:t xml:space="preserve"> </w:t>
      </w:r>
      <w:proofErr w:type="spellStart"/>
      <w:r w:rsidRPr="000B44E7">
        <w:rPr>
          <w:lang w:val="en-US"/>
        </w:rPr>
        <w:t>belajar</w:t>
      </w:r>
      <w:proofErr w:type="spellEnd"/>
      <w:r w:rsidRPr="000B44E7">
        <w:rPr>
          <w:lang w:val="en-US"/>
        </w:rPr>
        <w:t xml:space="preserve"> IPA</w:t>
      </w:r>
      <w:r w:rsidRPr="000B44E7">
        <w:rPr>
          <w:lang w:val="id-ID"/>
        </w:rPr>
        <w:t xml:space="preserve"> siswa kelas X </w:t>
      </w:r>
      <w:r w:rsidRPr="000B44E7">
        <w:rPr>
          <w:lang w:val="en-US"/>
        </w:rPr>
        <w:t xml:space="preserve">SMKs IT Shah </w:t>
      </w:r>
      <w:proofErr w:type="spellStart"/>
      <w:r w:rsidRPr="000B44E7">
        <w:rPr>
          <w:lang w:val="en-US"/>
        </w:rPr>
        <w:t>Hamidun</w:t>
      </w:r>
      <w:proofErr w:type="spellEnd"/>
      <w:r w:rsidRPr="000B44E7">
        <w:rPr>
          <w:lang w:val="en-US"/>
        </w:rPr>
        <w:t xml:space="preserve"> Majid</w:t>
      </w:r>
      <w:r w:rsidRPr="000B44E7">
        <w:rPr>
          <w:lang w:val="id-ID"/>
        </w:rPr>
        <w:t xml:space="preserve"> yang dibelajarkan melalui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lang w:val="id-ID"/>
        </w:rPr>
        <w:t xml:space="preserve">pada materi pokok </w:t>
      </w:r>
      <w:proofErr w:type="spellStart"/>
      <w:r w:rsidRPr="000B44E7">
        <w:rPr>
          <w:lang w:val="en-US"/>
        </w:rPr>
        <w:t>limbah</w:t>
      </w:r>
      <w:proofErr w:type="spellEnd"/>
      <w:r w:rsidRPr="000B44E7">
        <w:rPr>
          <w:lang w:val="id-ID"/>
        </w:rPr>
        <w:t xml:space="preserve"> Tahun Pembelajaran 202</w:t>
      </w:r>
      <w:r w:rsidR="00BC6A25">
        <w:rPr>
          <w:lang w:val="en-US"/>
        </w:rPr>
        <w:t>5</w:t>
      </w:r>
      <w:r w:rsidRPr="000B44E7">
        <w:rPr>
          <w:lang w:val="id-ID"/>
        </w:rPr>
        <w:t>/202</w:t>
      </w:r>
      <w:r w:rsidR="00BC6A25">
        <w:rPr>
          <w:lang w:val="en-US"/>
        </w:rPr>
        <w:t>6</w:t>
      </w:r>
      <w:r w:rsidRPr="000B44E7">
        <w:rPr>
          <w:lang w:val="id-ID"/>
        </w:rPr>
        <w:t>.</w:t>
      </w:r>
    </w:p>
    <w:p w14:paraId="0D3D3AAA" w14:textId="77777777" w:rsidR="000B44E7" w:rsidRPr="000B44E7" w:rsidRDefault="000B44E7" w:rsidP="000B44E7">
      <w:pPr>
        <w:autoSpaceDE w:val="0"/>
        <w:autoSpaceDN w:val="0"/>
        <w:adjustRightInd w:val="0"/>
        <w:ind w:firstLine="709"/>
        <w:jc w:val="both"/>
        <w:rPr>
          <w:i/>
          <w:lang w:val="id-ID"/>
        </w:rPr>
      </w:pPr>
    </w:p>
    <w:p w14:paraId="01003C3E" w14:textId="77777777" w:rsidR="000B44E7" w:rsidRPr="00BC6A25" w:rsidRDefault="000B44E7" w:rsidP="00BC6A25">
      <w:pPr>
        <w:contextualSpacing/>
        <w:jc w:val="both"/>
        <w:rPr>
          <w:b/>
        </w:rPr>
      </w:pPr>
      <w:proofErr w:type="spellStart"/>
      <w:r w:rsidRPr="00BC6A25">
        <w:rPr>
          <w:b/>
        </w:rPr>
        <w:t>Pembahasan</w:t>
      </w:r>
      <w:proofErr w:type="spellEnd"/>
    </w:p>
    <w:p w14:paraId="310B262A" w14:textId="77777777" w:rsidR="000F6A0D" w:rsidRDefault="000F6A0D" w:rsidP="000F6A0D">
      <w:pPr>
        <w:tabs>
          <w:tab w:val="left" w:pos="0"/>
        </w:tabs>
        <w:spacing w:line="360" w:lineRule="auto"/>
        <w:jc w:val="both"/>
        <w:rPr>
          <w:lang w:val="id-ID"/>
        </w:rPr>
      </w:pPr>
    </w:p>
    <w:p w14:paraId="0113B7A5" w14:textId="3F0B56BB" w:rsidR="000B44E7" w:rsidRPr="000B44E7" w:rsidRDefault="000B44E7" w:rsidP="000F6A0D">
      <w:pPr>
        <w:tabs>
          <w:tab w:val="left" w:pos="0"/>
        </w:tabs>
        <w:spacing w:line="360" w:lineRule="auto"/>
        <w:jc w:val="both"/>
        <w:rPr>
          <w:lang w:val="id-ID"/>
        </w:rPr>
      </w:pPr>
      <w:r w:rsidRPr="000B44E7">
        <w:rPr>
          <w:lang w:val="id-ID"/>
        </w:rPr>
        <w:t xml:space="preserve">Setelah dilakukan </w:t>
      </w:r>
      <w:r w:rsidRPr="000B44E7">
        <w:rPr>
          <w:i/>
          <w:iCs/>
          <w:lang w:val="id-ID"/>
        </w:rPr>
        <w:t xml:space="preserve">Posttest </w:t>
      </w:r>
      <w:r w:rsidRPr="000B44E7">
        <w:rPr>
          <w:lang w:val="id-ID"/>
        </w:rPr>
        <w:t xml:space="preserve">yaitu hasil belajar biologi siswa setelah perlakuan pada masing-masing kelas. Perlakuan yang dimaksud adalah penerapan pembelajaran dengan </w:t>
      </w:r>
      <w:r w:rsidRPr="000B44E7">
        <w:rPr>
          <w:lang w:val="id-ID"/>
        </w:rPr>
        <w:lastRenderedPageBreak/>
        <w:t xml:space="preserve">menggunakan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lang w:val="id-ID"/>
        </w:rPr>
        <w:t xml:space="preserve">pada kelas eksperimen </w:t>
      </w:r>
      <w:r w:rsidRPr="000B44E7">
        <w:rPr>
          <w:lang w:val="en-US"/>
        </w:rPr>
        <w:t>1</w:t>
      </w:r>
      <w:r w:rsidRPr="000B44E7">
        <w:rPr>
          <w:lang w:val="id-ID"/>
        </w:rPr>
        <w:t xml:space="preserve"> dan penerapan pembelajaran konvensional</w:t>
      </w:r>
      <w:r w:rsidRPr="000B44E7">
        <w:rPr>
          <w:i/>
          <w:iCs/>
          <w:lang w:val="id-ID"/>
        </w:rPr>
        <w:t xml:space="preserve"> </w:t>
      </w:r>
      <w:r w:rsidRPr="000B44E7">
        <w:rPr>
          <w:lang w:val="id-ID"/>
        </w:rPr>
        <w:t xml:space="preserve">pada kelas eksperimen 2. Berikut ini diagram hasil rata-rata </w:t>
      </w:r>
      <w:r w:rsidRPr="000B44E7">
        <w:rPr>
          <w:i/>
          <w:lang w:val="id-ID"/>
        </w:rPr>
        <w:t xml:space="preserve">posttest </w:t>
      </w:r>
      <w:r w:rsidRPr="000B44E7">
        <w:rPr>
          <w:lang w:val="id-ID"/>
        </w:rPr>
        <w:t xml:space="preserve">kelompok yang dibelajarkan menggunakan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lang w:val="id-ID"/>
        </w:rPr>
        <w:t>pada kelas eksperimen 1 dan kelas yang dibelajarkan menggunakan konvensional</w:t>
      </w:r>
      <w:r w:rsidRPr="000B44E7">
        <w:rPr>
          <w:i/>
          <w:lang w:val="id-ID"/>
        </w:rPr>
        <w:t xml:space="preserve"> </w:t>
      </w:r>
      <w:r w:rsidRPr="000B44E7">
        <w:rPr>
          <w:lang w:val="id-ID"/>
        </w:rPr>
        <w:t>pada kelas ekperimen 2.</w:t>
      </w:r>
    </w:p>
    <w:p w14:paraId="6C78F35B" w14:textId="77777777" w:rsidR="000B44E7" w:rsidRPr="000B44E7" w:rsidRDefault="000B44E7" w:rsidP="000B44E7">
      <w:pPr>
        <w:tabs>
          <w:tab w:val="left" w:pos="0"/>
        </w:tabs>
        <w:jc w:val="center"/>
        <w:rPr>
          <w:lang w:val="id-ID"/>
        </w:rPr>
      </w:pPr>
      <w:r w:rsidRPr="000B44E7">
        <w:rPr>
          <w:noProof/>
          <w:lang w:val="en-ID"/>
        </w:rPr>
        <w:drawing>
          <wp:inline distT="0" distB="0" distL="0" distR="0" wp14:anchorId="2F705B06" wp14:editId="0460D431">
            <wp:extent cx="4572000" cy="274320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1CDB28" w14:textId="77777777" w:rsidR="000B44E7" w:rsidRPr="00BC6A25" w:rsidRDefault="000B44E7" w:rsidP="000B44E7">
      <w:pPr>
        <w:pStyle w:val="Default"/>
        <w:jc w:val="center"/>
        <w:rPr>
          <w:b/>
          <w:i/>
          <w:lang w:val="id-ID"/>
        </w:rPr>
      </w:pPr>
      <w:r w:rsidRPr="00BC6A25">
        <w:rPr>
          <w:b/>
        </w:rPr>
        <w:t xml:space="preserve">Gambar </w:t>
      </w:r>
      <w:r w:rsidR="00BC6A25" w:rsidRPr="00BC6A25">
        <w:rPr>
          <w:b/>
        </w:rPr>
        <w:t>4.</w:t>
      </w:r>
      <w:r w:rsidRPr="00BC6A25">
        <w:rPr>
          <w:b/>
        </w:rPr>
        <w:t xml:space="preserve"> Data Skor Rata-rata </w:t>
      </w:r>
      <w:proofErr w:type="spellStart"/>
      <w:r w:rsidRPr="00BC6A25">
        <w:rPr>
          <w:b/>
          <w:i/>
        </w:rPr>
        <w:t>Postest</w:t>
      </w:r>
      <w:proofErr w:type="spellEnd"/>
      <w:r w:rsidRPr="00BC6A25">
        <w:rPr>
          <w:b/>
          <w:i/>
        </w:rPr>
        <w:t xml:space="preserve"> </w:t>
      </w:r>
      <w:proofErr w:type="spellStart"/>
      <w:r w:rsidRPr="00BC6A25">
        <w:rPr>
          <w:b/>
        </w:rPr>
        <w:t>Kelas</w:t>
      </w:r>
      <w:proofErr w:type="spellEnd"/>
      <w:r w:rsidRPr="00BC6A25">
        <w:rPr>
          <w:b/>
        </w:rPr>
        <w:t xml:space="preserve"> yang </w:t>
      </w:r>
      <w:proofErr w:type="spellStart"/>
      <w:r w:rsidRPr="00BC6A25">
        <w:rPr>
          <w:b/>
        </w:rPr>
        <w:t>dibelajarkan</w:t>
      </w:r>
      <w:proofErr w:type="spellEnd"/>
      <w:r w:rsidRPr="00BC6A25">
        <w:rPr>
          <w:b/>
        </w:rPr>
        <w:t xml:space="preserve"> </w:t>
      </w:r>
      <w:proofErr w:type="spellStart"/>
      <w:r w:rsidRPr="00BC6A25">
        <w:rPr>
          <w:b/>
        </w:rPr>
        <w:t>menggunakan</w:t>
      </w:r>
      <w:proofErr w:type="spellEnd"/>
      <w:r w:rsidRPr="00BC6A25">
        <w:rPr>
          <w:b/>
        </w:rPr>
        <w:t xml:space="preserve"> </w:t>
      </w:r>
      <w:r w:rsidRPr="00BC6A25">
        <w:rPr>
          <w:rFonts w:eastAsia="Times New Roman"/>
          <w:b/>
          <w:bCs/>
          <w:lang w:eastAsia="id-ID"/>
        </w:rPr>
        <w:t xml:space="preserve">Media </w:t>
      </w:r>
      <w:proofErr w:type="spellStart"/>
      <w:r w:rsidRPr="00BC6A25">
        <w:rPr>
          <w:rFonts w:eastAsia="Times New Roman"/>
          <w:b/>
          <w:bCs/>
          <w:lang w:eastAsia="id-ID"/>
        </w:rPr>
        <w:t>Pembelajaran</w:t>
      </w:r>
      <w:proofErr w:type="spellEnd"/>
      <w:r w:rsidRPr="00BC6A25">
        <w:rPr>
          <w:rFonts w:eastAsia="Times New Roman"/>
          <w:b/>
          <w:bCs/>
          <w:lang w:eastAsia="id-ID"/>
        </w:rPr>
        <w:t xml:space="preserve"> </w:t>
      </w:r>
      <w:proofErr w:type="spellStart"/>
      <w:r w:rsidRPr="00BC6A25">
        <w:rPr>
          <w:rFonts w:eastAsia="Times New Roman"/>
          <w:b/>
          <w:bCs/>
          <w:lang w:eastAsia="id-ID"/>
        </w:rPr>
        <w:t>Interaktif</w:t>
      </w:r>
      <w:proofErr w:type="spellEnd"/>
      <w:r w:rsidRPr="00BC6A25">
        <w:rPr>
          <w:rFonts w:eastAsia="Times New Roman"/>
          <w:b/>
          <w:bCs/>
          <w:lang w:eastAsia="id-ID"/>
        </w:rPr>
        <w:t xml:space="preserve"> Game </w:t>
      </w:r>
      <w:proofErr w:type="spellStart"/>
      <w:r w:rsidRPr="00BC6A25">
        <w:rPr>
          <w:rFonts w:eastAsia="Times New Roman"/>
          <w:b/>
          <w:bCs/>
          <w:lang w:eastAsia="id-ID"/>
        </w:rPr>
        <w:t>Edukatif</w:t>
      </w:r>
      <w:proofErr w:type="spellEnd"/>
      <w:r w:rsidRPr="00BC6A25">
        <w:rPr>
          <w:rFonts w:eastAsia="Times New Roman"/>
          <w:b/>
          <w:bCs/>
          <w:lang w:eastAsia="id-ID"/>
        </w:rPr>
        <w:t xml:space="preserve"> Kahoot </w:t>
      </w:r>
      <w:r w:rsidRPr="00BC6A25">
        <w:rPr>
          <w:b/>
        </w:rPr>
        <w:t xml:space="preserve">dan Kelas yang </w:t>
      </w:r>
      <w:proofErr w:type="spellStart"/>
      <w:r w:rsidRPr="00BC6A25">
        <w:rPr>
          <w:b/>
        </w:rPr>
        <w:t>dibelajarkan</w:t>
      </w:r>
      <w:proofErr w:type="spellEnd"/>
      <w:r w:rsidRPr="00BC6A25">
        <w:rPr>
          <w:b/>
        </w:rPr>
        <w:t xml:space="preserve"> </w:t>
      </w:r>
      <w:proofErr w:type="spellStart"/>
      <w:r w:rsidRPr="00BC6A25">
        <w:rPr>
          <w:b/>
        </w:rPr>
        <w:t>menggunakan</w:t>
      </w:r>
      <w:proofErr w:type="spellEnd"/>
      <w:r w:rsidRPr="00BC6A25">
        <w:rPr>
          <w:b/>
        </w:rPr>
        <w:t xml:space="preserve"> </w:t>
      </w:r>
      <w:r w:rsidRPr="00BC6A25">
        <w:rPr>
          <w:b/>
          <w:lang w:val="id-ID"/>
        </w:rPr>
        <w:t>Konvensional</w:t>
      </w:r>
    </w:p>
    <w:p w14:paraId="2910912F" w14:textId="77777777" w:rsidR="000B44E7" w:rsidRPr="000B44E7" w:rsidRDefault="000B44E7" w:rsidP="000B44E7">
      <w:pPr>
        <w:pStyle w:val="Default"/>
        <w:jc w:val="center"/>
        <w:rPr>
          <w:i/>
        </w:rPr>
      </w:pPr>
    </w:p>
    <w:p w14:paraId="45EEA472" w14:textId="5749EC40" w:rsidR="000B44E7" w:rsidRPr="00B124D3" w:rsidRDefault="000B44E7" w:rsidP="00B124D3">
      <w:pPr>
        <w:autoSpaceDE w:val="0"/>
        <w:autoSpaceDN w:val="0"/>
        <w:adjustRightInd w:val="0"/>
        <w:spacing w:line="360" w:lineRule="auto"/>
        <w:jc w:val="both"/>
        <w:rPr>
          <w:lang w:val="id-ID"/>
        </w:rPr>
      </w:pPr>
      <w:r w:rsidRPr="000B44E7">
        <w:rPr>
          <w:lang w:val="id-ID"/>
        </w:rPr>
        <w:t xml:space="preserve">Berdasarkan diagram di atas penulis melihat bahwa rata-rata nilai </w:t>
      </w:r>
      <w:r w:rsidRPr="000B44E7">
        <w:rPr>
          <w:i/>
          <w:iCs/>
          <w:lang w:val="id-ID"/>
        </w:rPr>
        <w:t xml:space="preserve">posttest </w:t>
      </w:r>
      <w:r w:rsidRPr="000B44E7">
        <w:rPr>
          <w:lang w:val="id-ID"/>
        </w:rPr>
        <w:t xml:space="preserve">setelah dilakukan perlakuan pada kelas yang dibelajarkan menggunakan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w:t>
      </w:r>
      <w:r w:rsidRPr="000B44E7">
        <w:rPr>
          <w:i/>
          <w:lang w:val="id-ID"/>
        </w:rPr>
        <w:t xml:space="preserve"> </w:t>
      </w:r>
      <w:r w:rsidRPr="000B44E7">
        <w:rPr>
          <w:lang w:val="id-ID"/>
        </w:rPr>
        <w:t xml:space="preserve"> (Kelas eksperimen 1) adalah 89,89 dan kelas yang dibelajarkan menggunakan konvensional</w:t>
      </w:r>
      <w:r w:rsidRPr="000B44E7">
        <w:rPr>
          <w:i/>
          <w:iCs/>
          <w:lang w:val="id-ID"/>
        </w:rPr>
        <w:t xml:space="preserve"> </w:t>
      </w:r>
      <w:r w:rsidRPr="000B44E7">
        <w:rPr>
          <w:iCs/>
          <w:lang w:val="id-ID"/>
        </w:rPr>
        <w:t xml:space="preserve">(Kelas </w:t>
      </w:r>
      <w:r w:rsidRPr="000B44E7">
        <w:rPr>
          <w:lang w:val="id-ID"/>
        </w:rPr>
        <w:t xml:space="preserve">eksperimen 2) adalah 88,43, perbedaan rata-rata hasil </w:t>
      </w:r>
      <w:r w:rsidRPr="000B44E7">
        <w:rPr>
          <w:i/>
          <w:iCs/>
          <w:lang w:val="id-ID"/>
        </w:rPr>
        <w:t xml:space="preserve">posttest </w:t>
      </w:r>
      <w:r w:rsidRPr="000B44E7">
        <w:rPr>
          <w:lang w:val="id-ID"/>
        </w:rPr>
        <w:t>pada kelas itu hanya</w:t>
      </w:r>
      <w:r w:rsidRPr="000B44E7">
        <w:rPr>
          <w:i/>
          <w:iCs/>
          <w:lang w:val="id-ID"/>
        </w:rPr>
        <w:t xml:space="preserve"> </w:t>
      </w:r>
      <w:r w:rsidRPr="000B44E7">
        <w:rPr>
          <w:lang w:val="id-ID"/>
        </w:rPr>
        <w:t xml:space="preserve">1,46. Sehingga memungkinkan penulis melihat bahwa ada pengaruh pembelajaran </w:t>
      </w:r>
      <w:r w:rsidRPr="000B44E7">
        <w:rPr>
          <w:iCs/>
          <w:lang w:val="id-ID"/>
        </w:rPr>
        <w:t xml:space="preserve">yang menggunakan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lang w:val="id-ID"/>
        </w:rPr>
        <w:t xml:space="preserve">terhadap pemahaman belajar </w:t>
      </w:r>
      <w:r w:rsidRPr="000B44E7">
        <w:rPr>
          <w:lang w:val="en-US"/>
        </w:rPr>
        <w:t>IPA</w:t>
      </w:r>
      <w:r w:rsidRPr="000B44E7">
        <w:rPr>
          <w:lang w:val="id-ID"/>
        </w:rPr>
        <w:t xml:space="preserve"> siswa kelas X</w:t>
      </w:r>
      <w:r w:rsidRPr="000B44E7">
        <w:rPr>
          <w:lang w:val="en-US"/>
        </w:rPr>
        <w:t>I</w:t>
      </w:r>
      <w:r w:rsidRPr="000B44E7">
        <w:rPr>
          <w:lang w:val="id-ID"/>
        </w:rPr>
        <w:t xml:space="preserve"> </w:t>
      </w:r>
      <w:r w:rsidRPr="000B44E7">
        <w:rPr>
          <w:lang w:val="en-US"/>
        </w:rPr>
        <w:t xml:space="preserve">SMKs IT Shah </w:t>
      </w:r>
      <w:proofErr w:type="spellStart"/>
      <w:r w:rsidRPr="000B44E7">
        <w:rPr>
          <w:lang w:val="en-US"/>
        </w:rPr>
        <w:t>Hamidun</w:t>
      </w:r>
      <w:proofErr w:type="spellEnd"/>
      <w:r w:rsidRPr="000B44E7">
        <w:rPr>
          <w:lang w:val="en-US"/>
        </w:rPr>
        <w:t xml:space="preserve"> Majid</w:t>
      </w:r>
      <w:r w:rsidRPr="000B44E7">
        <w:rPr>
          <w:lang w:val="id-ID"/>
        </w:rPr>
        <w:t>, tetapi setelah dilakukan pengujian hipotesis dapat disimpulkan bahwa terdapat perbedaan dari kedua kelas tersebut.</w:t>
      </w:r>
      <w:r w:rsidR="000F6A0D">
        <w:rPr>
          <w:lang w:val="id-ID"/>
        </w:rPr>
        <w:t xml:space="preserve"> </w:t>
      </w:r>
      <w:r w:rsidRPr="000B44E7">
        <w:rPr>
          <w:lang w:val="id-ID"/>
        </w:rPr>
        <w:t xml:space="preserve">Pengujian hipotesis yang telah dilakukan pada hasil </w:t>
      </w:r>
      <w:r w:rsidRPr="000B44E7">
        <w:rPr>
          <w:i/>
          <w:iCs/>
          <w:lang w:val="id-ID"/>
        </w:rPr>
        <w:t xml:space="preserve">posttest </w:t>
      </w:r>
      <w:r w:rsidRPr="000B44E7">
        <w:rPr>
          <w:lang w:val="id-ID"/>
        </w:rPr>
        <w:t xml:space="preserve">kelas yang dibelajarkan menggunakan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iCs/>
          <w:lang w:val="id-ID"/>
        </w:rPr>
        <w:t xml:space="preserve">(Kelas </w:t>
      </w:r>
      <w:r w:rsidRPr="000B44E7">
        <w:rPr>
          <w:lang w:val="id-ID"/>
        </w:rPr>
        <w:t>eksperimen 1) dengan kelas yang dibelajarkan menggunakan konvensional</w:t>
      </w:r>
      <w:r w:rsidRPr="000B44E7">
        <w:rPr>
          <w:i/>
          <w:lang w:val="id-ID"/>
        </w:rPr>
        <w:t xml:space="preserve"> </w:t>
      </w:r>
      <w:r w:rsidRPr="000B44E7">
        <w:rPr>
          <w:lang w:val="id-ID"/>
        </w:rPr>
        <w:t xml:space="preserve">(Kelas eksprimen 2) dengan hasil perhitungan diperoleh nilai signifikan = 0,401 dengan taraf signifikan α= 0,05. Karena nilai sig. &gt; α yaitu 0,401 &gt; 0,05 berarti nilai sig. berada pada pada daerah peneriman Ha dan penolakan Ho. Hal ini </w:t>
      </w:r>
      <w:r w:rsidRPr="000B44E7">
        <w:rPr>
          <w:lang w:val="id-ID"/>
        </w:rPr>
        <w:lastRenderedPageBreak/>
        <w:t xml:space="preserve">dilihat analisis deskriptifnya bahwa perbedaan nilai rata-ratanya sebanyak 1,46 dari 89,89 pada kelas yang dibelajarkan menggunakan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lang w:val="id-ID"/>
        </w:rPr>
        <w:t>(Kelas eksperimen 1), dan 88,43 pada kelas yang dibelajarkan dengan menggunakan konvensional</w:t>
      </w:r>
      <w:r w:rsidRPr="000B44E7">
        <w:rPr>
          <w:i/>
          <w:lang w:val="id-ID"/>
        </w:rPr>
        <w:t xml:space="preserve"> </w:t>
      </w:r>
      <w:r w:rsidRPr="000B44E7">
        <w:rPr>
          <w:lang w:val="id-ID"/>
        </w:rPr>
        <w:t xml:space="preserve">(kelas eksperimen 2) sehingga menyebabkan Ha dinyatakan diterima dan Ho ditolak. Sehingga dapat disimpulkan bahwa terdapat pengaruh hasil belajar </w:t>
      </w:r>
      <w:r w:rsidRPr="000B44E7">
        <w:rPr>
          <w:lang w:val="en-US"/>
        </w:rPr>
        <w:t xml:space="preserve">IPA </w:t>
      </w:r>
      <w:r w:rsidRPr="000B44E7">
        <w:rPr>
          <w:lang w:val="id-ID"/>
        </w:rPr>
        <w:t xml:space="preserve">siswa yang diajar dengan menggunakan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w:t>
      </w:r>
      <w:r w:rsidRPr="000B44E7">
        <w:rPr>
          <w:i/>
          <w:lang w:val="id-ID"/>
        </w:rPr>
        <w:t xml:space="preserve"> </w:t>
      </w:r>
      <w:r w:rsidRPr="000B44E7">
        <w:rPr>
          <w:lang w:val="id-ID"/>
        </w:rPr>
        <w:t>dengan kelas yang dibelajarkan dengan konvensional</w:t>
      </w:r>
      <w:r w:rsidRPr="000B44E7">
        <w:rPr>
          <w:i/>
          <w:lang w:val="id-ID"/>
        </w:rPr>
        <w:t xml:space="preserve"> </w:t>
      </w:r>
      <w:r w:rsidRPr="000B44E7">
        <w:rPr>
          <w:lang w:val="id-ID"/>
        </w:rPr>
        <w:t xml:space="preserve">di kelas X </w:t>
      </w:r>
      <w:r w:rsidRPr="000B44E7">
        <w:rPr>
          <w:lang w:val="en-US"/>
        </w:rPr>
        <w:t xml:space="preserve">SMKs IT Shah </w:t>
      </w:r>
      <w:proofErr w:type="spellStart"/>
      <w:r w:rsidRPr="000B44E7">
        <w:rPr>
          <w:lang w:val="en-US"/>
        </w:rPr>
        <w:t>Hamidun</w:t>
      </w:r>
      <w:proofErr w:type="spellEnd"/>
      <w:r w:rsidRPr="000B44E7">
        <w:rPr>
          <w:lang w:val="en-US"/>
        </w:rPr>
        <w:t xml:space="preserve"> Majid</w:t>
      </w:r>
      <w:r w:rsidRPr="000B44E7">
        <w:rPr>
          <w:lang w:val="id-ID"/>
        </w:rPr>
        <w:t xml:space="preserve"> Tahun Pembelajaran 202</w:t>
      </w:r>
      <w:r w:rsidR="00BC6A25">
        <w:rPr>
          <w:lang w:val="en-US"/>
        </w:rPr>
        <w:t>5</w:t>
      </w:r>
      <w:r w:rsidRPr="000B44E7">
        <w:rPr>
          <w:lang w:val="id-ID"/>
        </w:rPr>
        <w:t>/202</w:t>
      </w:r>
      <w:r w:rsidR="00BC6A25">
        <w:rPr>
          <w:lang w:val="en-US"/>
        </w:rPr>
        <w:t>6</w:t>
      </w:r>
      <w:r w:rsidRPr="000B44E7">
        <w:rPr>
          <w:lang w:val="id-ID"/>
        </w:rPr>
        <w:t>.</w:t>
      </w:r>
      <w:r w:rsidR="000F6A0D">
        <w:rPr>
          <w:lang w:val="id-ID"/>
        </w:rPr>
        <w:t xml:space="preserve"> </w:t>
      </w:r>
      <w:r w:rsidRPr="000B44E7">
        <w:rPr>
          <w:lang w:val="id-ID"/>
        </w:rPr>
        <w:t xml:space="preserve">Hal ini sesuai dengan hipotesis yang telah ditetapkan peneliti sebelumnya, disebabkan karena kelas yang dibelajarkan dengan menggunakan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lang w:val="id-ID"/>
        </w:rPr>
        <w:t>dan kelas yang diajarkan dengan konvensional</w:t>
      </w:r>
      <w:r w:rsidRPr="000B44E7">
        <w:rPr>
          <w:i/>
          <w:iCs/>
          <w:lang w:val="id-ID"/>
        </w:rPr>
        <w:t xml:space="preserve"> </w:t>
      </w:r>
      <w:r w:rsidRPr="000B44E7">
        <w:rPr>
          <w:lang w:val="id-ID"/>
        </w:rPr>
        <w:t>secara garis besar keduanya menitik</w:t>
      </w:r>
      <w:r w:rsidR="00BC6A25">
        <w:rPr>
          <w:lang w:val="id-ID"/>
        </w:rPr>
        <w:t>beratkan pada keaktifan siswa.</w:t>
      </w:r>
      <w:r w:rsidR="00BC6A25">
        <w:rPr>
          <w:lang w:val="en-US"/>
        </w:rPr>
        <w:t xml:space="preserve"> </w:t>
      </w:r>
      <w:r w:rsidRPr="000B44E7">
        <w:rPr>
          <w:lang w:val="id-ID"/>
        </w:rPr>
        <w:t xml:space="preserve">Sedangkan Jika kita memperhatikan kedua model pembelajaran tersebut keduanya merupakan model pembelajaran yang mengaktifkan siswa. Hal ini sejalan dengan Teori yang dikemukakan oleh </w:t>
      </w:r>
      <w:r w:rsidRPr="000B44E7">
        <w:rPr>
          <w:i/>
          <w:lang w:val="id-ID"/>
        </w:rPr>
        <w:t>Bruner</w:t>
      </w:r>
      <w:r w:rsidRPr="000B44E7">
        <w:rPr>
          <w:lang w:val="id-ID"/>
        </w:rPr>
        <w:t xml:space="preserve">. Pertama, individu hanya belajar dan mengembangkan pikirannya apabila ia menggunakan pikirannya. Kedua, dengan melakukan proses-proses kognitif dalam proses penemuan, siswa akan memperoleh sensasi dan kepuasan intelektual yang merupakan suatau penghargaan intrinsik. Ketiga, satu-satunya cara agar seseorang dapat mempelajari teknik-teknik dalam melakukan penemuan adalah ia memiliki kesempatan untuk melakukan penemuan. Keempat, dengan melakukan penemuan maka akan memperkuat resensi ingatan. Empat hal di atas bersesuaian dengan proses kognitif yang diperlukan dalam pembelajaran menggunakan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w:t>
      </w:r>
      <w:r w:rsidRPr="000B44E7">
        <w:rPr>
          <w:lang w:val="id-ID"/>
        </w:rPr>
        <w:t xml:space="preserve"> </w:t>
      </w:r>
      <w:r w:rsidRPr="000B44E7">
        <w:rPr>
          <w:iCs/>
          <w:lang w:val="id-ID"/>
        </w:rPr>
        <w:t>dan konvensional</w:t>
      </w:r>
      <w:r w:rsidRPr="000B44E7">
        <w:rPr>
          <w:lang w:val="id-ID"/>
        </w:rPr>
        <w:t xml:space="preserve">, dalam artian keduanya merupakan model pembelajaran yang mengaktifkan siswa, jadi ketika ingin melihat perbedaan antara keduanya maka hanya sedikit perbedaan atau bahkan tidak ada perbedaan sama sekali kerena sintaks dari keduanya secara garis besar menitik beratkan kepada keaktifan siswa. Hal ini juga disebabkan </w:t>
      </w:r>
      <w:r w:rsidR="000F6A0D">
        <w:rPr>
          <w:lang w:val="id-ID"/>
        </w:rPr>
        <w:t>d</w:t>
      </w:r>
      <w:r w:rsidRPr="000B44E7">
        <w:rPr>
          <w:lang w:val="id-ID"/>
        </w:rPr>
        <w:t>alam pembelajaran y</w:t>
      </w:r>
      <w:r w:rsidRPr="000B44E7">
        <w:rPr>
          <w:lang w:val="en-US"/>
        </w:rPr>
        <w:t>a</w:t>
      </w:r>
      <w:r w:rsidRPr="000B44E7">
        <w:rPr>
          <w:lang w:val="id-ID"/>
        </w:rPr>
        <w:t xml:space="preserve">ng dibelajarkan dengan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lang w:val="id-ID"/>
        </w:rPr>
        <w:t xml:space="preserve">dan konvensional, interaksi siswa dengan siswa lebih besar dibandingkan interaksi siswa dengan guru. Hal ini menyebabkan siswa lebih banyak belajar antara sesama siswa daripada belajar dari guru, sehingga siswa yang merasa minder bila harus bertanya menjadi berani karena yang dihadapi teman sebayanya. Dengan demikian siswa akan termotivasi belajar dan menjadi lebih paham terhadap suatu materi. Hal ini juga dapat dilihat pada lembar observasi pada </w:t>
      </w:r>
      <w:r w:rsidRPr="000B44E7">
        <w:rPr>
          <w:lang w:val="id-ID"/>
        </w:rPr>
        <w:lastRenderedPageBreak/>
        <w:t>kedua kelompok yang diberi perlakuan dimana hampir seluruh siswa berperan aktif terhadap pembelajaran pada kedua kelas yang diberi perlakuan.</w:t>
      </w:r>
      <w:r w:rsidR="00B124D3">
        <w:rPr>
          <w:lang w:val="id-ID"/>
        </w:rPr>
        <w:t xml:space="preserve"> </w:t>
      </w:r>
      <w:r w:rsidRPr="000B44E7">
        <w:rPr>
          <w:lang w:val="id-ID"/>
        </w:rPr>
        <w:t xml:space="preserve">Siswa yang berada dalam kelas </w:t>
      </w:r>
      <w:r w:rsidRPr="000B44E7">
        <w:rPr>
          <w:iCs/>
          <w:lang w:val="id-ID"/>
        </w:rPr>
        <w:t xml:space="preserve">yang dibelajarkan dengan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iCs/>
          <w:lang w:val="id-ID"/>
        </w:rPr>
        <w:t>dan konvensional</w:t>
      </w:r>
      <w:r w:rsidRPr="000B44E7">
        <w:rPr>
          <w:i/>
          <w:iCs/>
          <w:lang w:val="id-ID"/>
        </w:rPr>
        <w:t xml:space="preserve"> </w:t>
      </w:r>
      <w:r w:rsidRPr="000B44E7">
        <w:rPr>
          <w:lang w:val="id-ID"/>
        </w:rPr>
        <w:t>dikelompokkan menjadi beberapa kelompok yang heterogen yang berarti dalam suatu kelompok terdapat siswa yang berkemampuan tinggi, sedang, dan rendah. Hal ini mengakibatkan terjadinya proses saling memberi dan menerima dalam kelompok. Siswa dengan kemampuan tinggi akan memberikan bantuannya kepada siswa yang berkemampuan dibawahnya, dengan kegiatan tersebut tentunya pemahaman materi yang dipelajari siswa berkemampuan tinggi akan lebih mendalam. Sedangkan siswa dengan kemampuan sedang dan rendah akan semakin mengerti dan paham dengan penjelasan temannya.</w:t>
      </w:r>
      <w:r w:rsidR="00B124D3">
        <w:rPr>
          <w:lang w:val="id-ID"/>
        </w:rPr>
        <w:t xml:space="preserve"> </w:t>
      </w:r>
      <w:r w:rsidRPr="000B44E7">
        <w:rPr>
          <w:color w:val="1D1B11"/>
          <w:shd w:val="clear" w:color="auto" w:fill="FFFFFF"/>
          <w:lang w:val="id-ID"/>
        </w:rPr>
        <w:t xml:space="preserve">Fatimah </w:t>
      </w:r>
      <w:r w:rsidRPr="000B44E7">
        <w:rPr>
          <w:color w:val="1D1B11"/>
          <w:shd w:val="clear" w:color="auto" w:fill="FFFFFF"/>
        </w:rPr>
        <w:t>(20</w:t>
      </w:r>
      <w:r w:rsidRPr="000B44E7">
        <w:rPr>
          <w:color w:val="1D1B11"/>
          <w:shd w:val="clear" w:color="auto" w:fill="FFFFFF"/>
          <w:lang w:val="id-ID"/>
        </w:rPr>
        <w:t>15</w:t>
      </w:r>
      <w:r w:rsidRPr="000B44E7">
        <w:rPr>
          <w:color w:val="1D1B11"/>
          <w:shd w:val="clear" w:color="auto" w:fill="FFFFFF"/>
        </w:rPr>
        <w:t xml:space="preserve">) </w:t>
      </w:r>
      <w:r w:rsidRPr="000B44E7">
        <w:rPr>
          <w:color w:val="1D1B11"/>
          <w:shd w:val="clear" w:color="auto" w:fill="FFFFFF"/>
          <w:lang w:val="id-ID"/>
        </w:rPr>
        <w:t xml:space="preserve">dengan judul penelitian Eksperimentasi Model Pembelajaran yang dibelajarkan dengan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color w:val="1D1B11"/>
          <w:shd w:val="clear" w:color="auto" w:fill="FFFFFF"/>
          <w:lang w:val="id-ID"/>
        </w:rPr>
        <w:t>dan konvensional terhadap Prestasi belajar Biologi Dintinjau dari Tigkat Motivasi siswa SMA Negeri 2 Pasangkayu. M</w:t>
      </w:r>
      <w:proofErr w:type="spellStart"/>
      <w:r w:rsidRPr="000B44E7">
        <w:rPr>
          <w:color w:val="1D1B11"/>
          <w:shd w:val="clear" w:color="auto" w:fill="FFFFFF"/>
        </w:rPr>
        <w:t>elaporkan</w:t>
      </w:r>
      <w:proofErr w:type="spellEnd"/>
      <w:r w:rsidRPr="000B44E7">
        <w:rPr>
          <w:color w:val="1D1B11"/>
          <w:shd w:val="clear" w:color="auto" w:fill="FFFFFF"/>
        </w:rPr>
        <w:t xml:space="preserve"> </w:t>
      </w:r>
      <w:proofErr w:type="spellStart"/>
      <w:r w:rsidRPr="000B44E7">
        <w:rPr>
          <w:color w:val="1D1B11"/>
          <w:shd w:val="clear" w:color="auto" w:fill="FFFFFF"/>
        </w:rPr>
        <w:t>hasil</w:t>
      </w:r>
      <w:proofErr w:type="spellEnd"/>
      <w:r w:rsidRPr="000B44E7">
        <w:rPr>
          <w:color w:val="1D1B11"/>
          <w:shd w:val="clear" w:color="auto" w:fill="FFFFFF"/>
        </w:rPr>
        <w:t xml:space="preserve"> </w:t>
      </w:r>
      <w:proofErr w:type="spellStart"/>
      <w:r w:rsidRPr="000B44E7">
        <w:rPr>
          <w:color w:val="1D1B11"/>
          <w:shd w:val="clear" w:color="auto" w:fill="FFFFFF"/>
        </w:rPr>
        <w:t>penelitiannya</w:t>
      </w:r>
      <w:proofErr w:type="spellEnd"/>
      <w:r w:rsidRPr="000B44E7">
        <w:rPr>
          <w:color w:val="1D1B11"/>
          <w:shd w:val="clear" w:color="auto" w:fill="FFFFFF"/>
        </w:rPr>
        <w:t xml:space="preserve"> </w:t>
      </w:r>
      <w:proofErr w:type="spellStart"/>
      <w:r w:rsidRPr="000B44E7">
        <w:rPr>
          <w:color w:val="1D1B11"/>
          <w:shd w:val="clear" w:color="auto" w:fill="FFFFFF"/>
        </w:rPr>
        <w:t>bahwa</w:t>
      </w:r>
      <w:proofErr w:type="spellEnd"/>
      <w:r w:rsidRPr="000B44E7">
        <w:rPr>
          <w:color w:val="1D1B11"/>
          <w:shd w:val="clear" w:color="auto" w:fill="FFFFFF"/>
        </w:rPr>
        <w:t xml:space="preserve"> model </w:t>
      </w:r>
      <w:r w:rsidRPr="000B44E7">
        <w:rPr>
          <w:color w:val="1D1B11"/>
          <w:shd w:val="clear" w:color="auto" w:fill="FFFFFF"/>
          <w:lang w:val="id-ID"/>
        </w:rPr>
        <w:t>pembelajaran</w:t>
      </w:r>
      <w:r w:rsidRPr="000B44E7">
        <w:rPr>
          <w:i/>
          <w:color w:val="1D1B11"/>
          <w:shd w:val="clear" w:color="auto" w:fill="FFFFFF"/>
          <w:lang w:val="id-ID"/>
        </w:rPr>
        <w:t xml:space="preserve"> </w:t>
      </w:r>
      <w:r w:rsidRPr="000B44E7">
        <w:rPr>
          <w:color w:val="1D1B11"/>
          <w:shd w:val="clear" w:color="auto" w:fill="FFFFFF"/>
          <w:lang w:val="id-ID"/>
        </w:rPr>
        <w:t xml:space="preserve">dengan menggunakan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w:t>
      </w:r>
      <w:r w:rsidRPr="000B44E7">
        <w:rPr>
          <w:color w:val="1D1B11"/>
          <w:shd w:val="clear" w:color="auto" w:fill="FFFFFF"/>
          <w:lang w:val="id-ID"/>
        </w:rPr>
        <w:t xml:space="preserve"> dan konvensional</w:t>
      </w:r>
      <w:r w:rsidRPr="000B44E7">
        <w:rPr>
          <w:i/>
          <w:color w:val="1D1B11"/>
          <w:shd w:val="clear" w:color="auto" w:fill="FFFFFF"/>
          <w:lang w:val="id-ID"/>
        </w:rPr>
        <w:t xml:space="preserve"> </w:t>
      </w:r>
      <w:r w:rsidRPr="000B44E7">
        <w:rPr>
          <w:color w:val="1D1B11"/>
          <w:shd w:val="clear" w:color="auto" w:fill="FFFFFF"/>
        </w:rPr>
        <w:t xml:space="preserve">pada </w:t>
      </w:r>
      <w:proofErr w:type="spellStart"/>
      <w:r w:rsidRPr="000B44E7">
        <w:rPr>
          <w:color w:val="1D1B11"/>
          <w:shd w:val="clear" w:color="auto" w:fill="FFFFFF"/>
        </w:rPr>
        <w:t>mata</w:t>
      </w:r>
      <w:proofErr w:type="spellEnd"/>
      <w:r w:rsidRPr="000B44E7">
        <w:rPr>
          <w:color w:val="1D1B11"/>
          <w:shd w:val="clear" w:color="auto" w:fill="FFFFFF"/>
        </w:rPr>
        <w:t xml:space="preserve"> </w:t>
      </w:r>
      <w:proofErr w:type="spellStart"/>
      <w:r w:rsidRPr="000B44E7">
        <w:rPr>
          <w:color w:val="1D1B11"/>
          <w:shd w:val="clear" w:color="auto" w:fill="FFFFFF"/>
        </w:rPr>
        <w:t>pelajaran</w:t>
      </w:r>
      <w:proofErr w:type="spellEnd"/>
      <w:r w:rsidRPr="000B44E7">
        <w:rPr>
          <w:color w:val="1D1B11"/>
          <w:shd w:val="clear" w:color="auto" w:fill="FFFFFF"/>
        </w:rPr>
        <w:t xml:space="preserve"> </w:t>
      </w:r>
      <w:proofErr w:type="spellStart"/>
      <w:r w:rsidRPr="000B44E7">
        <w:rPr>
          <w:color w:val="1D1B11"/>
          <w:shd w:val="clear" w:color="auto" w:fill="FFFFFF"/>
        </w:rPr>
        <w:t>biologi</w:t>
      </w:r>
      <w:proofErr w:type="spellEnd"/>
      <w:r w:rsidRPr="000B44E7">
        <w:rPr>
          <w:color w:val="1D1B11"/>
          <w:shd w:val="clear" w:color="auto" w:fill="FFFFFF"/>
        </w:rPr>
        <w:t xml:space="preserve"> </w:t>
      </w:r>
      <w:proofErr w:type="spellStart"/>
      <w:r w:rsidRPr="000B44E7">
        <w:rPr>
          <w:color w:val="1D1B11"/>
          <w:shd w:val="clear" w:color="auto" w:fill="FFFFFF"/>
        </w:rPr>
        <w:t>dapat</w:t>
      </w:r>
      <w:proofErr w:type="spellEnd"/>
      <w:r w:rsidRPr="000B44E7">
        <w:rPr>
          <w:color w:val="1D1B11"/>
          <w:shd w:val="clear" w:color="auto" w:fill="FFFFFF"/>
        </w:rPr>
        <w:t xml:space="preserve"> </w:t>
      </w:r>
      <w:proofErr w:type="spellStart"/>
      <w:r w:rsidRPr="000B44E7">
        <w:rPr>
          <w:color w:val="1D1B11"/>
          <w:shd w:val="clear" w:color="auto" w:fill="FFFFFF"/>
        </w:rPr>
        <w:t>meningkatkan</w:t>
      </w:r>
      <w:proofErr w:type="spellEnd"/>
      <w:r w:rsidRPr="000B44E7">
        <w:rPr>
          <w:color w:val="1D1B11"/>
          <w:shd w:val="clear" w:color="auto" w:fill="FFFFFF"/>
        </w:rPr>
        <w:t xml:space="preserve"> </w:t>
      </w:r>
      <w:r w:rsidRPr="000B44E7">
        <w:rPr>
          <w:color w:val="1D1B11"/>
          <w:shd w:val="clear" w:color="auto" w:fill="FFFFFF"/>
          <w:lang w:val="id-ID"/>
        </w:rPr>
        <w:t>pemahaman belajar</w:t>
      </w:r>
      <w:r w:rsidRPr="000B44E7">
        <w:rPr>
          <w:color w:val="1D1B11"/>
          <w:shd w:val="clear" w:color="auto" w:fill="FFFFFF"/>
        </w:rPr>
        <w:t xml:space="preserve"> </w:t>
      </w:r>
      <w:proofErr w:type="spellStart"/>
      <w:r w:rsidRPr="000B44E7">
        <w:rPr>
          <w:color w:val="1D1B11"/>
          <w:shd w:val="clear" w:color="auto" w:fill="FFFFFF"/>
        </w:rPr>
        <w:t>siswa</w:t>
      </w:r>
      <w:proofErr w:type="spellEnd"/>
      <w:r w:rsidRPr="000B44E7">
        <w:rPr>
          <w:color w:val="1D1B11"/>
          <w:shd w:val="clear" w:color="auto" w:fill="FFFFFF"/>
        </w:rPr>
        <w:t xml:space="preserve"> di </w:t>
      </w:r>
      <w:proofErr w:type="spellStart"/>
      <w:r w:rsidRPr="000B44E7">
        <w:rPr>
          <w:color w:val="1D1B11"/>
          <w:shd w:val="clear" w:color="auto" w:fill="FFFFFF"/>
        </w:rPr>
        <w:t>kelas</w:t>
      </w:r>
      <w:proofErr w:type="spellEnd"/>
      <w:r w:rsidRPr="000B44E7">
        <w:rPr>
          <w:color w:val="1D1B11"/>
          <w:shd w:val="clear" w:color="auto" w:fill="FFFFFF"/>
        </w:rPr>
        <w:t xml:space="preserve"> X</w:t>
      </w:r>
      <w:r w:rsidRPr="000B44E7">
        <w:rPr>
          <w:color w:val="1D1B11"/>
          <w:shd w:val="clear" w:color="auto" w:fill="FFFFFF"/>
          <w:lang w:val="id-ID"/>
        </w:rPr>
        <w:t>I IPA</w:t>
      </w:r>
      <w:r w:rsidRPr="000B44E7">
        <w:rPr>
          <w:color w:val="1D1B11"/>
          <w:shd w:val="clear" w:color="auto" w:fill="FFFFFF"/>
        </w:rPr>
        <w:t xml:space="preserve"> SMA</w:t>
      </w:r>
      <w:r w:rsidRPr="000B44E7">
        <w:rPr>
          <w:color w:val="1D1B11"/>
          <w:shd w:val="clear" w:color="auto" w:fill="FFFFFF"/>
          <w:lang w:val="id-ID"/>
        </w:rPr>
        <w:t xml:space="preserve"> Negeri 2 Pasangkayu</w:t>
      </w:r>
      <w:r w:rsidRPr="000B44E7">
        <w:rPr>
          <w:color w:val="1D1B11"/>
          <w:shd w:val="clear" w:color="auto" w:fill="FFFFFF"/>
        </w:rPr>
        <w:t xml:space="preserve">. Hal </w:t>
      </w:r>
      <w:proofErr w:type="spellStart"/>
      <w:r w:rsidRPr="000B44E7">
        <w:rPr>
          <w:color w:val="1D1B11"/>
          <w:shd w:val="clear" w:color="auto" w:fill="FFFFFF"/>
        </w:rPr>
        <w:t>ini</w:t>
      </w:r>
      <w:proofErr w:type="spellEnd"/>
      <w:r w:rsidRPr="000B44E7">
        <w:rPr>
          <w:color w:val="1D1B11"/>
          <w:shd w:val="clear" w:color="auto" w:fill="FFFFFF"/>
        </w:rPr>
        <w:t xml:space="preserve"> </w:t>
      </w:r>
      <w:proofErr w:type="spellStart"/>
      <w:r w:rsidRPr="000B44E7">
        <w:rPr>
          <w:color w:val="1D1B11"/>
          <w:shd w:val="clear" w:color="auto" w:fill="FFFFFF"/>
        </w:rPr>
        <w:t>dilihat</w:t>
      </w:r>
      <w:proofErr w:type="spellEnd"/>
      <w:r w:rsidRPr="000B44E7">
        <w:rPr>
          <w:color w:val="1D1B11"/>
          <w:shd w:val="clear" w:color="auto" w:fill="FFFFFF"/>
        </w:rPr>
        <w:t xml:space="preserve"> </w:t>
      </w:r>
      <w:proofErr w:type="spellStart"/>
      <w:r w:rsidRPr="000B44E7">
        <w:rPr>
          <w:color w:val="1D1B11"/>
          <w:shd w:val="clear" w:color="auto" w:fill="FFFFFF"/>
        </w:rPr>
        <w:t>dari</w:t>
      </w:r>
      <w:proofErr w:type="spellEnd"/>
      <w:r w:rsidRPr="000B44E7">
        <w:rPr>
          <w:color w:val="1D1B11"/>
          <w:shd w:val="clear" w:color="auto" w:fill="FFFFFF"/>
        </w:rPr>
        <w:t xml:space="preserve"> </w:t>
      </w:r>
      <w:proofErr w:type="spellStart"/>
      <w:r w:rsidRPr="000B44E7">
        <w:rPr>
          <w:color w:val="1D1B11"/>
          <w:shd w:val="clear" w:color="auto" w:fill="FFFFFF"/>
        </w:rPr>
        <w:t>adanya</w:t>
      </w:r>
      <w:proofErr w:type="spellEnd"/>
      <w:r w:rsidRPr="000B44E7">
        <w:rPr>
          <w:color w:val="1D1B11"/>
          <w:shd w:val="clear" w:color="auto" w:fill="FFFFFF"/>
        </w:rPr>
        <w:t xml:space="preserve"> </w:t>
      </w:r>
      <w:proofErr w:type="spellStart"/>
      <w:r w:rsidRPr="000B44E7">
        <w:rPr>
          <w:color w:val="1D1B11"/>
          <w:shd w:val="clear" w:color="auto" w:fill="FFFFFF"/>
        </w:rPr>
        <w:t>perubahan</w:t>
      </w:r>
      <w:proofErr w:type="spellEnd"/>
      <w:r w:rsidRPr="000B44E7">
        <w:rPr>
          <w:color w:val="1D1B11"/>
          <w:shd w:val="clear" w:color="auto" w:fill="FFFFFF"/>
        </w:rPr>
        <w:t xml:space="preserve"> pada </w:t>
      </w:r>
      <w:r w:rsidRPr="000B44E7">
        <w:rPr>
          <w:color w:val="1D1B11"/>
          <w:shd w:val="clear" w:color="auto" w:fill="FFFFFF"/>
          <w:lang w:val="id-ID"/>
        </w:rPr>
        <w:t>hasil belajar</w:t>
      </w:r>
      <w:r w:rsidRPr="000B44E7">
        <w:rPr>
          <w:color w:val="1D1B11"/>
          <w:shd w:val="clear" w:color="auto" w:fill="FFFFFF"/>
        </w:rPr>
        <w:t xml:space="preserve"> </w:t>
      </w:r>
      <w:proofErr w:type="spellStart"/>
      <w:r w:rsidRPr="000B44E7">
        <w:rPr>
          <w:color w:val="1D1B11"/>
          <w:shd w:val="clear" w:color="auto" w:fill="FFFFFF"/>
        </w:rPr>
        <w:t>siswa</w:t>
      </w:r>
      <w:proofErr w:type="spellEnd"/>
      <w:r w:rsidRPr="000B44E7">
        <w:rPr>
          <w:color w:val="1D1B11"/>
          <w:shd w:val="clear" w:color="auto" w:fill="FFFFFF"/>
          <w:lang w:val="id-ID"/>
        </w:rPr>
        <w:t>.</w:t>
      </w:r>
      <w:r w:rsidR="00B124D3">
        <w:rPr>
          <w:lang w:val="id-ID"/>
        </w:rPr>
        <w:t xml:space="preserve"> </w:t>
      </w:r>
      <w:r w:rsidRPr="000B44E7">
        <w:rPr>
          <w:color w:val="1D1B11"/>
          <w:shd w:val="clear" w:color="auto" w:fill="FFFFFF"/>
          <w:lang w:val="id-ID"/>
        </w:rPr>
        <w:t xml:space="preserve">Hasil penelitian Pranoto </w:t>
      </w:r>
      <w:r w:rsidRPr="000B44E7">
        <w:rPr>
          <w:color w:val="1D1B11"/>
          <w:shd w:val="clear" w:color="auto" w:fill="FFFFFF"/>
        </w:rPr>
        <w:t>(20</w:t>
      </w:r>
      <w:r w:rsidRPr="000B44E7">
        <w:rPr>
          <w:color w:val="1D1B11"/>
          <w:shd w:val="clear" w:color="auto" w:fill="FFFFFF"/>
          <w:lang w:val="id-ID"/>
        </w:rPr>
        <w:t>17</w:t>
      </w:r>
      <w:r w:rsidRPr="000B44E7">
        <w:rPr>
          <w:color w:val="1D1B11"/>
          <w:shd w:val="clear" w:color="auto" w:fill="FFFFFF"/>
        </w:rPr>
        <w:t>)</w:t>
      </w:r>
      <w:r w:rsidRPr="000B44E7">
        <w:rPr>
          <w:color w:val="1D1B11"/>
          <w:shd w:val="clear" w:color="auto" w:fill="FFFFFF"/>
          <w:lang w:val="id-ID"/>
        </w:rPr>
        <w:t xml:space="preserve"> dengan judul penelitian Perbandingan Model Pembelajaran yang dibelajarkan dengan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color w:val="1D1B11"/>
          <w:shd w:val="clear" w:color="auto" w:fill="FFFFFF"/>
          <w:lang w:val="id-ID"/>
        </w:rPr>
        <w:t>dan konvensional</w:t>
      </w:r>
      <w:r w:rsidRPr="000B44E7">
        <w:rPr>
          <w:i/>
          <w:color w:val="1D1B11"/>
          <w:shd w:val="clear" w:color="auto" w:fill="FFFFFF"/>
          <w:lang w:val="id-ID"/>
        </w:rPr>
        <w:t xml:space="preserve"> </w:t>
      </w:r>
      <w:r w:rsidRPr="000B44E7">
        <w:rPr>
          <w:color w:val="1D1B11"/>
          <w:shd w:val="clear" w:color="auto" w:fill="FFFFFF"/>
          <w:lang w:val="id-ID"/>
        </w:rPr>
        <w:t>terhadap keaktifan siswa kelas X SMA.</w:t>
      </w:r>
      <w:r w:rsidRPr="000B44E7">
        <w:rPr>
          <w:color w:val="1D1B11"/>
          <w:shd w:val="clear" w:color="auto" w:fill="FFFFFF"/>
        </w:rPr>
        <w:t xml:space="preserve"> </w:t>
      </w:r>
      <w:r w:rsidRPr="000B44E7">
        <w:rPr>
          <w:color w:val="1D1B11"/>
          <w:shd w:val="clear" w:color="auto" w:fill="FFFFFF"/>
          <w:lang w:val="id-ID"/>
        </w:rPr>
        <w:t>Berdasarkan hasil penelitian diperoleh selisih prestasi kognitif siswa kelas eksperimen I dan Kelas eksperimen II, masing-masing sebesar 32,28 dan 28,56. Nilai rata-rata prestasi afektif siswa kelas eksperimen I dan kelas eksperimen II masing-masing sebesar 71,34 dan 69,03. Hasil uji-t pihak kanan diperoleh t</w:t>
      </w:r>
      <w:r w:rsidRPr="000B44E7">
        <w:rPr>
          <w:color w:val="1D1B11"/>
          <w:shd w:val="clear" w:color="auto" w:fill="FFFFFF"/>
          <w:vertAlign w:val="subscript"/>
          <w:lang w:val="id-ID"/>
        </w:rPr>
        <w:t>tabel</w:t>
      </w:r>
      <w:r w:rsidRPr="000B44E7">
        <w:rPr>
          <w:color w:val="1D1B11"/>
          <w:shd w:val="clear" w:color="auto" w:fill="FFFFFF"/>
          <w:lang w:val="id-ID"/>
        </w:rPr>
        <w:t xml:space="preserve"> (1,67) &lt; t</w:t>
      </w:r>
      <w:r w:rsidRPr="000B44E7">
        <w:rPr>
          <w:color w:val="1D1B11"/>
          <w:shd w:val="clear" w:color="auto" w:fill="FFFFFF"/>
          <w:vertAlign w:val="subscript"/>
          <w:lang w:val="id-ID"/>
        </w:rPr>
        <w:t>hitung</w:t>
      </w:r>
      <w:r w:rsidRPr="000B44E7">
        <w:rPr>
          <w:color w:val="1D1B11"/>
          <w:shd w:val="clear" w:color="auto" w:fill="FFFFFF"/>
          <w:lang w:val="id-ID"/>
        </w:rPr>
        <w:t xml:space="preserve"> kognitif (1,75) dan t</w:t>
      </w:r>
      <w:r w:rsidRPr="000B44E7">
        <w:rPr>
          <w:color w:val="1D1B11"/>
          <w:shd w:val="clear" w:color="auto" w:fill="FFFFFF"/>
          <w:vertAlign w:val="subscript"/>
          <w:lang w:val="id-ID"/>
        </w:rPr>
        <w:t>tabel</w:t>
      </w:r>
      <w:r w:rsidRPr="000B44E7">
        <w:rPr>
          <w:color w:val="1D1B11"/>
          <w:shd w:val="clear" w:color="auto" w:fill="FFFFFF"/>
          <w:lang w:val="id-ID"/>
        </w:rPr>
        <w:t xml:space="preserve"> (1,67) &lt; t</w:t>
      </w:r>
      <w:r w:rsidRPr="000B44E7">
        <w:rPr>
          <w:color w:val="1D1B11"/>
          <w:shd w:val="clear" w:color="auto" w:fill="FFFFFF"/>
          <w:vertAlign w:val="subscript"/>
          <w:lang w:val="id-ID"/>
        </w:rPr>
        <w:t>hitung</w:t>
      </w:r>
      <w:r w:rsidRPr="000B44E7">
        <w:rPr>
          <w:color w:val="1D1B11"/>
          <w:shd w:val="clear" w:color="auto" w:fill="FFFFFF"/>
          <w:lang w:val="id-ID"/>
        </w:rPr>
        <w:t xml:space="preserve"> afektif (2,12). Maka dapat disimpulkan bahwa terdapat perbedaan prestasi belajar siswa pada pokok bahasan ekosistem menggunakan pembelajaran </w:t>
      </w:r>
      <w:r w:rsidRPr="000B44E7">
        <w:rPr>
          <w:bCs/>
          <w:lang w:eastAsia="id-ID"/>
        </w:rPr>
        <w:t xml:space="preserve">Media </w:t>
      </w:r>
      <w:proofErr w:type="spellStart"/>
      <w:r w:rsidRPr="000B44E7">
        <w:rPr>
          <w:bCs/>
          <w:lang w:eastAsia="id-ID"/>
        </w:rPr>
        <w:t>Pembelajaran</w:t>
      </w:r>
      <w:proofErr w:type="spellEnd"/>
      <w:r w:rsidRPr="000B44E7">
        <w:rPr>
          <w:bCs/>
          <w:lang w:eastAsia="id-ID"/>
        </w:rPr>
        <w:t xml:space="preserve"> </w:t>
      </w:r>
      <w:proofErr w:type="spellStart"/>
      <w:r w:rsidRPr="000B44E7">
        <w:rPr>
          <w:bCs/>
          <w:lang w:eastAsia="id-ID"/>
        </w:rPr>
        <w:t>Interaktif</w:t>
      </w:r>
      <w:proofErr w:type="spellEnd"/>
      <w:r w:rsidRPr="000B44E7">
        <w:rPr>
          <w:bCs/>
          <w:lang w:eastAsia="id-ID"/>
        </w:rPr>
        <w:t xml:space="preserve"> Game </w:t>
      </w:r>
      <w:proofErr w:type="spellStart"/>
      <w:r w:rsidRPr="000B44E7">
        <w:rPr>
          <w:bCs/>
          <w:lang w:eastAsia="id-ID"/>
        </w:rPr>
        <w:t>Edukatif</w:t>
      </w:r>
      <w:proofErr w:type="spellEnd"/>
      <w:r w:rsidRPr="000B44E7">
        <w:rPr>
          <w:bCs/>
          <w:lang w:eastAsia="id-ID"/>
        </w:rPr>
        <w:t xml:space="preserve"> Kahoot </w:t>
      </w:r>
      <w:r w:rsidRPr="000B44E7">
        <w:rPr>
          <w:color w:val="1D1B11"/>
          <w:shd w:val="clear" w:color="auto" w:fill="FFFFFF"/>
          <w:lang w:val="id-ID"/>
        </w:rPr>
        <w:t>dan konvensional.</w:t>
      </w:r>
    </w:p>
    <w:p w14:paraId="6F277F5B" w14:textId="77777777" w:rsidR="00605161" w:rsidRDefault="00605161" w:rsidP="00813A7B">
      <w:pPr>
        <w:jc w:val="both"/>
        <w:rPr>
          <w:b/>
        </w:rPr>
      </w:pPr>
    </w:p>
    <w:p w14:paraId="594DAD02" w14:textId="77777777" w:rsidR="00605161" w:rsidRDefault="002523BF" w:rsidP="00813A7B">
      <w:pPr>
        <w:jc w:val="both"/>
        <w:rPr>
          <w:b/>
        </w:rPr>
      </w:pPr>
      <w:r>
        <w:rPr>
          <w:b/>
        </w:rPr>
        <w:t>KESIMPULAN</w:t>
      </w:r>
    </w:p>
    <w:p w14:paraId="13F315BF" w14:textId="77777777" w:rsidR="00605161" w:rsidRDefault="002523BF" w:rsidP="00813A7B">
      <w:pPr>
        <w:jc w:val="both"/>
        <w:rPr>
          <w:b/>
        </w:rPr>
      </w:pPr>
      <w:r>
        <w:rPr>
          <w:b/>
        </w:rPr>
        <w:t xml:space="preserve"> </w:t>
      </w:r>
    </w:p>
    <w:p w14:paraId="69E6B25B" w14:textId="619DB8D2" w:rsidR="00BC6A25" w:rsidRPr="00BF1F80" w:rsidRDefault="00BC6A25" w:rsidP="00BF1F80">
      <w:pPr>
        <w:autoSpaceDE w:val="0"/>
        <w:autoSpaceDN w:val="0"/>
        <w:adjustRightInd w:val="0"/>
        <w:spacing w:line="360" w:lineRule="auto"/>
        <w:jc w:val="both"/>
        <w:rPr>
          <w:iCs/>
        </w:rPr>
      </w:pPr>
      <w:proofErr w:type="spellStart"/>
      <w:r w:rsidRPr="00896840">
        <w:rPr>
          <w:iCs/>
        </w:rPr>
        <w:t>Berdasarkan</w:t>
      </w:r>
      <w:proofErr w:type="spellEnd"/>
      <w:r w:rsidRPr="00896840">
        <w:rPr>
          <w:iCs/>
        </w:rPr>
        <w:t xml:space="preserve"> </w:t>
      </w:r>
      <w:proofErr w:type="spellStart"/>
      <w:r w:rsidRPr="00896840">
        <w:rPr>
          <w:iCs/>
        </w:rPr>
        <w:t>hasil</w:t>
      </w:r>
      <w:proofErr w:type="spellEnd"/>
      <w:r w:rsidRPr="00896840">
        <w:rPr>
          <w:iCs/>
        </w:rPr>
        <w:t xml:space="preserve"> </w:t>
      </w:r>
      <w:proofErr w:type="spellStart"/>
      <w:r w:rsidRPr="00896840">
        <w:rPr>
          <w:iCs/>
        </w:rPr>
        <w:t>penelitian</w:t>
      </w:r>
      <w:proofErr w:type="spellEnd"/>
      <w:r w:rsidRPr="00896840">
        <w:rPr>
          <w:iCs/>
        </w:rPr>
        <w:t xml:space="preserve"> dan </w:t>
      </w:r>
      <w:proofErr w:type="spellStart"/>
      <w:r w:rsidRPr="00896840">
        <w:rPr>
          <w:iCs/>
        </w:rPr>
        <w:t>pembahasan</w:t>
      </w:r>
      <w:proofErr w:type="spellEnd"/>
      <w:r w:rsidRPr="00896840">
        <w:rPr>
          <w:iCs/>
        </w:rPr>
        <w:t xml:space="preserve"> yang </w:t>
      </w:r>
      <w:proofErr w:type="spellStart"/>
      <w:r w:rsidRPr="00896840">
        <w:rPr>
          <w:iCs/>
        </w:rPr>
        <w:t>telah</w:t>
      </w:r>
      <w:proofErr w:type="spellEnd"/>
      <w:r w:rsidRPr="00896840">
        <w:rPr>
          <w:iCs/>
        </w:rPr>
        <w:t xml:space="preserve"> </w:t>
      </w:r>
      <w:proofErr w:type="spellStart"/>
      <w:r w:rsidRPr="00896840">
        <w:rPr>
          <w:iCs/>
        </w:rPr>
        <w:t>diuraikan</w:t>
      </w:r>
      <w:proofErr w:type="spellEnd"/>
      <w:r w:rsidRPr="00896840">
        <w:rPr>
          <w:iCs/>
        </w:rPr>
        <w:t xml:space="preserve"> pada </w:t>
      </w:r>
      <w:proofErr w:type="spellStart"/>
      <w:r w:rsidRPr="00896840">
        <w:rPr>
          <w:iCs/>
        </w:rPr>
        <w:t>bab</w:t>
      </w:r>
      <w:proofErr w:type="spellEnd"/>
      <w:r w:rsidRPr="00896840">
        <w:rPr>
          <w:iCs/>
        </w:rPr>
        <w:t xml:space="preserve"> </w:t>
      </w:r>
      <w:proofErr w:type="spellStart"/>
      <w:r w:rsidRPr="00896840">
        <w:rPr>
          <w:iCs/>
        </w:rPr>
        <w:t>sebelumnya</w:t>
      </w:r>
      <w:proofErr w:type="spellEnd"/>
      <w:r w:rsidRPr="00896840">
        <w:rPr>
          <w:iCs/>
        </w:rPr>
        <w:t xml:space="preserve">, </w:t>
      </w:r>
      <w:proofErr w:type="spellStart"/>
      <w:r w:rsidRPr="00896840">
        <w:rPr>
          <w:iCs/>
        </w:rPr>
        <w:t>maka</w:t>
      </w:r>
      <w:proofErr w:type="spellEnd"/>
      <w:r w:rsidRPr="00896840">
        <w:rPr>
          <w:iCs/>
        </w:rPr>
        <w:t xml:space="preserve"> </w:t>
      </w:r>
      <w:proofErr w:type="spellStart"/>
      <w:r w:rsidRPr="00896840">
        <w:rPr>
          <w:iCs/>
        </w:rPr>
        <w:t>diamb</w:t>
      </w:r>
      <w:r>
        <w:rPr>
          <w:iCs/>
        </w:rPr>
        <w:t>il</w:t>
      </w:r>
      <w:proofErr w:type="spellEnd"/>
      <w:r>
        <w:rPr>
          <w:iCs/>
        </w:rPr>
        <w:t xml:space="preserve"> </w:t>
      </w:r>
      <w:proofErr w:type="spellStart"/>
      <w:r>
        <w:rPr>
          <w:iCs/>
        </w:rPr>
        <w:t>kesimpulan</w:t>
      </w:r>
      <w:proofErr w:type="spellEnd"/>
      <w:r>
        <w:rPr>
          <w:iCs/>
        </w:rPr>
        <w:t xml:space="preserve"> </w:t>
      </w:r>
      <w:proofErr w:type="spellStart"/>
      <w:r>
        <w:rPr>
          <w:iCs/>
        </w:rPr>
        <w:t>sebagai</w:t>
      </w:r>
      <w:proofErr w:type="spellEnd"/>
      <w:r>
        <w:rPr>
          <w:iCs/>
        </w:rPr>
        <w:t xml:space="preserve"> </w:t>
      </w:r>
      <w:proofErr w:type="spellStart"/>
      <w:r>
        <w:rPr>
          <w:iCs/>
        </w:rPr>
        <w:t>berikut</w:t>
      </w:r>
      <w:proofErr w:type="spellEnd"/>
      <w:r>
        <w:rPr>
          <w:iCs/>
        </w:rPr>
        <w:t xml:space="preserve"> : 1) </w:t>
      </w:r>
      <w:proofErr w:type="spellStart"/>
      <w:r w:rsidRPr="00BC6A25">
        <w:rPr>
          <w:iCs/>
        </w:rPr>
        <w:t>Terdapat</w:t>
      </w:r>
      <w:proofErr w:type="spellEnd"/>
      <w:r w:rsidRPr="00BC6A25">
        <w:rPr>
          <w:iCs/>
        </w:rPr>
        <w:t xml:space="preserve"> </w:t>
      </w:r>
      <w:proofErr w:type="spellStart"/>
      <w:r w:rsidRPr="00BC6A25">
        <w:rPr>
          <w:iCs/>
        </w:rPr>
        <w:t>pengaruh</w:t>
      </w:r>
      <w:proofErr w:type="spellEnd"/>
      <w:r w:rsidRPr="00BC6A25">
        <w:rPr>
          <w:iCs/>
        </w:rPr>
        <w:t xml:space="preserve"> </w:t>
      </w:r>
      <w:r w:rsidRPr="00BC6A25">
        <w:rPr>
          <w:bCs/>
          <w:lang w:eastAsia="id-ID"/>
        </w:rPr>
        <w:t xml:space="preserve">Media </w:t>
      </w:r>
      <w:proofErr w:type="spellStart"/>
      <w:r w:rsidRPr="00BC6A25">
        <w:rPr>
          <w:bCs/>
          <w:lang w:eastAsia="id-ID"/>
        </w:rPr>
        <w:t>Pembelajaran</w:t>
      </w:r>
      <w:proofErr w:type="spellEnd"/>
      <w:r w:rsidRPr="00BC6A25">
        <w:rPr>
          <w:bCs/>
          <w:lang w:eastAsia="id-ID"/>
        </w:rPr>
        <w:t xml:space="preserve"> </w:t>
      </w:r>
      <w:proofErr w:type="spellStart"/>
      <w:r w:rsidRPr="00BC6A25">
        <w:rPr>
          <w:bCs/>
          <w:lang w:eastAsia="id-ID"/>
        </w:rPr>
        <w:t>Interaktif</w:t>
      </w:r>
      <w:proofErr w:type="spellEnd"/>
      <w:r w:rsidRPr="00BC6A25">
        <w:rPr>
          <w:bCs/>
          <w:lang w:eastAsia="id-ID"/>
        </w:rPr>
        <w:t xml:space="preserve"> Game </w:t>
      </w:r>
      <w:proofErr w:type="spellStart"/>
      <w:r w:rsidRPr="00BC6A25">
        <w:rPr>
          <w:bCs/>
          <w:lang w:eastAsia="id-ID"/>
        </w:rPr>
        <w:t>Edukatif</w:t>
      </w:r>
      <w:proofErr w:type="spellEnd"/>
      <w:r w:rsidRPr="00BC6A25">
        <w:rPr>
          <w:bCs/>
          <w:lang w:eastAsia="id-ID"/>
        </w:rPr>
        <w:t xml:space="preserve"> Kahoot</w:t>
      </w:r>
      <w:r w:rsidRPr="00BC6A25">
        <w:rPr>
          <w:iCs/>
        </w:rPr>
        <w:t xml:space="preserve"> dan </w:t>
      </w:r>
      <w:proofErr w:type="spellStart"/>
      <w:r w:rsidRPr="00BC6A25">
        <w:rPr>
          <w:iCs/>
        </w:rPr>
        <w:t>konvensional</w:t>
      </w:r>
      <w:proofErr w:type="spellEnd"/>
      <w:r w:rsidRPr="00BC6A25">
        <w:rPr>
          <w:i/>
          <w:iCs/>
        </w:rPr>
        <w:t xml:space="preserve"> </w:t>
      </w:r>
      <w:proofErr w:type="spellStart"/>
      <w:r w:rsidRPr="00BC6A25">
        <w:rPr>
          <w:iCs/>
        </w:rPr>
        <w:t>terhadap</w:t>
      </w:r>
      <w:proofErr w:type="spellEnd"/>
      <w:r w:rsidRPr="00BC6A25">
        <w:rPr>
          <w:iCs/>
        </w:rPr>
        <w:t xml:space="preserve"> </w:t>
      </w:r>
      <w:proofErr w:type="spellStart"/>
      <w:r w:rsidRPr="00BC6A25">
        <w:rPr>
          <w:iCs/>
          <w:lang w:val="en-US"/>
        </w:rPr>
        <w:t>hasil</w:t>
      </w:r>
      <w:proofErr w:type="spellEnd"/>
      <w:r w:rsidRPr="00BC6A25">
        <w:rPr>
          <w:iCs/>
        </w:rPr>
        <w:t xml:space="preserve"> </w:t>
      </w:r>
      <w:proofErr w:type="spellStart"/>
      <w:r w:rsidRPr="00BC6A25">
        <w:rPr>
          <w:iCs/>
        </w:rPr>
        <w:t>siswa</w:t>
      </w:r>
      <w:proofErr w:type="spellEnd"/>
      <w:r w:rsidRPr="00BC6A25">
        <w:rPr>
          <w:iCs/>
        </w:rPr>
        <w:t xml:space="preserve"> </w:t>
      </w:r>
      <w:proofErr w:type="spellStart"/>
      <w:r w:rsidRPr="00BC6A25">
        <w:rPr>
          <w:iCs/>
        </w:rPr>
        <w:t>kelas</w:t>
      </w:r>
      <w:proofErr w:type="spellEnd"/>
      <w:r w:rsidRPr="00BC6A25">
        <w:rPr>
          <w:iCs/>
        </w:rPr>
        <w:t xml:space="preserve"> </w:t>
      </w:r>
      <w:r w:rsidRPr="00BC6A25">
        <w:rPr>
          <w:iCs/>
          <w:lang w:val="en-US"/>
        </w:rPr>
        <w:t xml:space="preserve">X SMKs </w:t>
      </w:r>
      <w:r w:rsidRPr="00BC6A25">
        <w:rPr>
          <w:iCs/>
          <w:lang w:val="en-US"/>
        </w:rPr>
        <w:lastRenderedPageBreak/>
        <w:t xml:space="preserve">IT Shah </w:t>
      </w:r>
      <w:proofErr w:type="spellStart"/>
      <w:r w:rsidRPr="00BC6A25">
        <w:rPr>
          <w:iCs/>
          <w:lang w:val="en-US"/>
        </w:rPr>
        <w:t>Hamidun</w:t>
      </w:r>
      <w:proofErr w:type="spellEnd"/>
      <w:r w:rsidRPr="00BC6A25">
        <w:rPr>
          <w:iCs/>
          <w:lang w:val="en-US"/>
        </w:rPr>
        <w:t xml:space="preserve"> Majid</w:t>
      </w:r>
      <w:r w:rsidRPr="00BC6A25">
        <w:rPr>
          <w:iCs/>
        </w:rPr>
        <w:t xml:space="preserve"> </w:t>
      </w:r>
      <w:proofErr w:type="spellStart"/>
      <w:r w:rsidRPr="00BC6A25">
        <w:rPr>
          <w:iCs/>
        </w:rPr>
        <w:t>Tahun</w:t>
      </w:r>
      <w:proofErr w:type="spellEnd"/>
      <w:r w:rsidRPr="00BC6A25">
        <w:rPr>
          <w:iCs/>
        </w:rPr>
        <w:t xml:space="preserve"> </w:t>
      </w:r>
      <w:proofErr w:type="spellStart"/>
      <w:r w:rsidRPr="00BC6A25">
        <w:rPr>
          <w:iCs/>
        </w:rPr>
        <w:t>Pembelajaran</w:t>
      </w:r>
      <w:proofErr w:type="spellEnd"/>
      <w:r w:rsidRPr="00BC6A25">
        <w:rPr>
          <w:iCs/>
        </w:rPr>
        <w:t xml:space="preserve"> 202</w:t>
      </w:r>
      <w:r>
        <w:rPr>
          <w:iCs/>
          <w:lang w:val="en-US"/>
        </w:rPr>
        <w:t>5</w:t>
      </w:r>
      <w:r w:rsidRPr="00BC6A25">
        <w:rPr>
          <w:iCs/>
        </w:rPr>
        <w:t>/202</w:t>
      </w:r>
      <w:r>
        <w:rPr>
          <w:iCs/>
          <w:lang w:val="en-US"/>
        </w:rPr>
        <w:t>6</w:t>
      </w:r>
      <w:r>
        <w:rPr>
          <w:iCs/>
        </w:rPr>
        <w:t xml:space="preserve">; 2) </w:t>
      </w:r>
      <w:r w:rsidRPr="00BC6A25">
        <w:rPr>
          <w:iCs/>
        </w:rPr>
        <w:t xml:space="preserve">Rata-rata </w:t>
      </w:r>
      <w:proofErr w:type="spellStart"/>
      <w:r w:rsidRPr="00BC6A25">
        <w:rPr>
          <w:iCs/>
        </w:rPr>
        <w:t>hasil</w:t>
      </w:r>
      <w:proofErr w:type="spellEnd"/>
      <w:r w:rsidRPr="00BC6A25">
        <w:rPr>
          <w:iCs/>
        </w:rPr>
        <w:t xml:space="preserve"> </w:t>
      </w:r>
      <w:proofErr w:type="spellStart"/>
      <w:r w:rsidRPr="00BC6A25">
        <w:rPr>
          <w:iCs/>
        </w:rPr>
        <w:t>belajar</w:t>
      </w:r>
      <w:proofErr w:type="spellEnd"/>
      <w:r w:rsidRPr="00BC6A25">
        <w:rPr>
          <w:iCs/>
        </w:rPr>
        <w:t xml:space="preserve"> </w:t>
      </w:r>
      <w:proofErr w:type="spellStart"/>
      <w:r w:rsidRPr="00BC6A25">
        <w:rPr>
          <w:iCs/>
        </w:rPr>
        <w:t>siswa</w:t>
      </w:r>
      <w:proofErr w:type="spellEnd"/>
      <w:r w:rsidRPr="00BC6A25">
        <w:rPr>
          <w:iCs/>
        </w:rPr>
        <w:t xml:space="preserve"> yang </w:t>
      </w:r>
      <w:proofErr w:type="spellStart"/>
      <w:r w:rsidRPr="00BC6A25">
        <w:rPr>
          <w:iCs/>
        </w:rPr>
        <w:t>dibelajarkan</w:t>
      </w:r>
      <w:proofErr w:type="spellEnd"/>
      <w:r w:rsidRPr="00BC6A25">
        <w:rPr>
          <w:iCs/>
        </w:rPr>
        <w:t xml:space="preserve"> </w:t>
      </w:r>
      <w:proofErr w:type="spellStart"/>
      <w:r w:rsidRPr="00BC6A25">
        <w:rPr>
          <w:iCs/>
        </w:rPr>
        <w:t>dengan</w:t>
      </w:r>
      <w:proofErr w:type="spellEnd"/>
      <w:r w:rsidRPr="00BC6A25">
        <w:rPr>
          <w:iCs/>
        </w:rPr>
        <w:t xml:space="preserve"> </w:t>
      </w:r>
      <w:r w:rsidRPr="00BC6A25">
        <w:rPr>
          <w:bCs/>
          <w:lang w:eastAsia="id-ID"/>
        </w:rPr>
        <w:t xml:space="preserve">Media </w:t>
      </w:r>
      <w:proofErr w:type="spellStart"/>
      <w:r w:rsidRPr="00BC6A25">
        <w:rPr>
          <w:bCs/>
          <w:lang w:eastAsia="id-ID"/>
        </w:rPr>
        <w:t>Pembelajaran</w:t>
      </w:r>
      <w:proofErr w:type="spellEnd"/>
      <w:r w:rsidRPr="00BC6A25">
        <w:rPr>
          <w:bCs/>
          <w:lang w:eastAsia="id-ID"/>
        </w:rPr>
        <w:t xml:space="preserve"> </w:t>
      </w:r>
      <w:proofErr w:type="spellStart"/>
      <w:r w:rsidRPr="00BC6A25">
        <w:rPr>
          <w:bCs/>
          <w:lang w:eastAsia="id-ID"/>
        </w:rPr>
        <w:t>Interaktif</w:t>
      </w:r>
      <w:proofErr w:type="spellEnd"/>
      <w:r w:rsidRPr="00BC6A25">
        <w:rPr>
          <w:bCs/>
          <w:lang w:eastAsia="id-ID"/>
        </w:rPr>
        <w:t xml:space="preserve"> Game </w:t>
      </w:r>
      <w:proofErr w:type="spellStart"/>
      <w:r w:rsidRPr="00BC6A25">
        <w:rPr>
          <w:bCs/>
          <w:lang w:eastAsia="id-ID"/>
        </w:rPr>
        <w:t>Edukatif</w:t>
      </w:r>
      <w:proofErr w:type="spellEnd"/>
      <w:r w:rsidRPr="00BC6A25">
        <w:rPr>
          <w:bCs/>
          <w:lang w:eastAsia="id-ID"/>
        </w:rPr>
        <w:t xml:space="preserve"> Kahoot</w:t>
      </w:r>
      <w:r w:rsidRPr="00BC6A25">
        <w:rPr>
          <w:iCs/>
        </w:rPr>
        <w:t xml:space="preserve"> </w:t>
      </w:r>
      <w:proofErr w:type="spellStart"/>
      <w:r w:rsidRPr="00BC6A25">
        <w:rPr>
          <w:iCs/>
        </w:rPr>
        <w:t>sebesar</w:t>
      </w:r>
      <w:proofErr w:type="spellEnd"/>
      <w:r w:rsidRPr="00BC6A25">
        <w:rPr>
          <w:iCs/>
        </w:rPr>
        <w:t xml:space="preserve"> 89,89 </w:t>
      </w:r>
      <w:proofErr w:type="spellStart"/>
      <w:r w:rsidRPr="00BC6A25">
        <w:rPr>
          <w:iCs/>
        </w:rPr>
        <w:t>dengan</w:t>
      </w:r>
      <w:proofErr w:type="spellEnd"/>
      <w:r w:rsidRPr="00BC6A25">
        <w:rPr>
          <w:iCs/>
        </w:rPr>
        <w:t xml:space="preserve"> </w:t>
      </w:r>
      <w:proofErr w:type="spellStart"/>
      <w:r w:rsidRPr="00BC6A25">
        <w:rPr>
          <w:iCs/>
        </w:rPr>
        <w:t>standar</w:t>
      </w:r>
      <w:proofErr w:type="spellEnd"/>
      <w:r w:rsidRPr="00BC6A25">
        <w:rPr>
          <w:iCs/>
        </w:rPr>
        <w:t xml:space="preserve"> </w:t>
      </w:r>
      <w:proofErr w:type="spellStart"/>
      <w:r w:rsidRPr="00BC6A25">
        <w:rPr>
          <w:iCs/>
        </w:rPr>
        <w:t>deviasi</w:t>
      </w:r>
      <w:proofErr w:type="spellEnd"/>
      <w:r w:rsidRPr="00BC6A25">
        <w:rPr>
          <w:iCs/>
        </w:rPr>
        <w:t xml:space="preserve"> 4,73, </w:t>
      </w:r>
      <w:proofErr w:type="spellStart"/>
      <w:r w:rsidRPr="00BC6A25">
        <w:rPr>
          <w:iCs/>
        </w:rPr>
        <w:t>sedangkan</w:t>
      </w:r>
      <w:proofErr w:type="spellEnd"/>
      <w:r w:rsidRPr="00BC6A25">
        <w:rPr>
          <w:iCs/>
        </w:rPr>
        <w:t xml:space="preserve"> </w:t>
      </w:r>
      <w:proofErr w:type="spellStart"/>
      <w:r w:rsidRPr="00BC6A25">
        <w:rPr>
          <w:iCs/>
        </w:rPr>
        <w:t>hasil</w:t>
      </w:r>
      <w:proofErr w:type="spellEnd"/>
      <w:r w:rsidRPr="00BC6A25">
        <w:rPr>
          <w:iCs/>
        </w:rPr>
        <w:t xml:space="preserve"> </w:t>
      </w:r>
      <w:proofErr w:type="spellStart"/>
      <w:r w:rsidRPr="00BC6A25">
        <w:rPr>
          <w:iCs/>
        </w:rPr>
        <w:t>belajar</w:t>
      </w:r>
      <w:proofErr w:type="spellEnd"/>
      <w:r w:rsidRPr="00BC6A25">
        <w:rPr>
          <w:iCs/>
        </w:rPr>
        <w:t xml:space="preserve"> </w:t>
      </w:r>
      <w:proofErr w:type="spellStart"/>
      <w:r w:rsidRPr="00BC6A25">
        <w:rPr>
          <w:iCs/>
        </w:rPr>
        <w:t>siswa</w:t>
      </w:r>
      <w:proofErr w:type="spellEnd"/>
      <w:r w:rsidRPr="00BC6A25">
        <w:rPr>
          <w:iCs/>
        </w:rPr>
        <w:t xml:space="preserve"> yang </w:t>
      </w:r>
      <w:proofErr w:type="spellStart"/>
      <w:r w:rsidRPr="00BC6A25">
        <w:rPr>
          <w:iCs/>
        </w:rPr>
        <w:t>dibelajarkan</w:t>
      </w:r>
      <w:proofErr w:type="spellEnd"/>
      <w:r w:rsidRPr="00BC6A25">
        <w:rPr>
          <w:iCs/>
        </w:rPr>
        <w:t xml:space="preserve"> </w:t>
      </w:r>
      <w:proofErr w:type="spellStart"/>
      <w:r w:rsidRPr="00BC6A25">
        <w:rPr>
          <w:iCs/>
        </w:rPr>
        <w:t>dengan</w:t>
      </w:r>
      <w:proofErr w:type="spellEnd"/>
      <w:r w:rsidRPr="00BC6A25">
        <w:rPr>
          <w:iCs/>
        </w:rPr>
        <w:t xml:space="preserve"> model </w:t>
      </w:r>
      <w:proofErr w:type="spellStart"/>
      <w:r w:rsidRPr="00BC6A25">
        <w:rPr>
          <w:iCs/>
        </w:rPr>
        <w:t>pembelajaran</w:t>
      </w:r>
      <w:proofErr w:type="spellEnd"/>
      <w:r w:rsidRPr="00BC6A25">
        <w:rPr>
          <w:iCs/>
        </w:rPr>
        <w:t xml:space="preserve"> </w:t>
      </w:r>
      <w:proofErr w:type="spellStart"/>
      <w:r w:rsidRPr="00BC6A25">
        <w:rPr>
          <w:iCs/>
        </w:rPr>
        <w:t>konvensional</w:t>
      </w:r>
      <w:proofErr w:type="spellEnd"/>
      <w:r w:rsidRPr="00BC6A25">
        <w:rPr>
          <w:i/>
          <w:iCs/>
        </w:rPr>
        <w:t xml:space="preserve"> </w:t>
      </w:r>
      <w:proofErr w:type="spellStart"/>
      <w:r w:rsidRPr="00BC6A25">
        <w:rPr>
          <w:iCs/>
        </w:rPr>
        <w:t>sebesar</w:t>
      </w:r>
      <w:proofErr w:type="spellEnd"/>
      <w:r w:rsidRPr="00BC6A25">
        <w:rPr>
          <w:iCs/>
        </w:rPr>
        <w:t xml:space="preserve"> 88,43 </w:t>
      </w:r>
      <w:proofErr w:type="spellStart"/>
      <w:r w:rsidRPr="00BC6A25">
        <w:rPr>
          <w:iCs/>
        </w:rPr>
        <w:t>dengan</w:t>
      </w:r>
      <w:proofErr w:type="spellEnd"/>
      <w:r w:rsidRPr="00BC6A25">
        <w:rPr>
          <w:iCs/>
        </w:rPr>
        <w:t xml:space="preserve"> </w:t>
      </w:r>
      <w:proofErr w:type="spellStart"/>
      <w:r w:rsidRPr="00BC6A25">
        <w:rPr>
          <w:iCs/>
        </w:rPr>
        <w:t>standar</w:t>
      </w:r>
      <w:proofErr w:type="spellEnd"/>
      <w:r w:rsidRPr="00BC6A25">
        <w:rPr>
          <w:iCs/>
        </w:rPr>
        <w:t xml:space="preserve"> </w:t>
      </w:r>
      <w:proofErr w:type="spellStart"/>
      <w:r w:rsidRPr="00BC6A25">
        <w:rPr>
          <w:iCs/>
        </w:rPr>
        <w:t>deviasi</w:t>
      </w:r>
      <w:proofErr w:type="spellEnd"/>
      <w:r w:rsidRPr="00BC6A25">
        <w:rPr>
          <w:iCs/>
        </w:rPr>
        <w:t xml:space="preserve"> 5,75.</w:t>
      </w:r>
      <w:r w:rsidR="00BF1F80">
        <w:rPr>
          <w:iCs/>
        </w:rPr>
        <w:t xml:space="preserve"> </w:t>
      </w:r>
      <w:proofErr w:type="spellStart"/>
      <w:r w:rsidRPr="00896840">
        <w:rPr>
          <w:iCs/>
        </w:rPr>
        <w:t>Berdasarkan</w:t>
      </w:r>
      <w:proofErr w:type="spellEnd"/>
      <w:r w:rsidRPr="00896840">
        <w:rPr>
          <w:iCs/>
        </w:rPr>
        <w:t xml:space="preserve"> </w:t>
      </w:r>
      <w:proofErr w:type="spellStart"/>
      <w:r w:rsidRPr="00896840">
        <w:rPr>
          <w:iCs/>
        </w:rPr>
        <w:t>kesimpulan</w:t>
      </w:r>
      <w:proofErr w:type="spellEnd"/>
      <w:r w:rsidRPr="00896840">
        <w:rPr>
          <w:iCs/>
        </w:rPr>
        <w:t xml:space="preserve"> yang </w:t>
      </w:r>
      <w:proofErr w:type="spellStart"/>
      <w:r w:rsidRPr="00896840">
        <w:rPr>
          <w:iCs/>
        </w:rPr>
        <w:t>telah</w:t>
      </w:r>
      <w:proofErr w:type="spellEnd"/>
      <w:r w:rsidRPr="00896840">
        <w:rPr>
          <w:iCs/>
        </w:rPr>
        <w:t xml:space="preserve"> </w:t>
      </w:r>
      <w:proofErr w:type="spellStart"/>
      <w:r w:rsidRPr="00896840">
        <w:rPr>
          <w:iCs/>
        </w:rPr>
        <w:t>dikemukakan</w:t>
      </w:r>
      <w:proofErr w:type="spellEnd"/>
      <w:r w:rsidRPr="00896840">
        <w:rPr>
          <w:iCs/>
        </w:rPr>
        <w:t xml:space="preserve">, </w:t>
      </w:r>
      <w:proofErr w:type="spellStart"/>
      <w:r w:rsidRPr="00896840">
        <w:rPr>
          <w:iCs/>
        </w:rPr>
        <w:t>maka</w:t>
      </w:r>
      <w:proofErr w:type="spellEnd"/>
      <w:r w:rsidRPr="00896840">
        <w:rPr>
          <w:iCs/>
        </w:rPr>
        <w:t xml:space="preserve"> </w:t>
      </w:r>
      <w:proofErr w:type="spellStart"/>
      <w:r w:rsidRPr="00896840">
        <w:rPr>
          <w:iCs/>
        </w:rPr>
        <w:t>sebagai</w:t>
      </w:r>
      <w:proofErr w:type="spellEnd"/>
      <w:r w:rsidRPr="00896840">
        <w:rPr>
          <w:iCs/>
        </w:rPr>
        <w:t xml:space="preserve"> </w:t>
      </w:r>
      <w:proofErr w:type="spellStart"/>
      <w:r w:rsidRPr="00896840">
        <w:rPr>
          <w:iCs/>
        </w:rPr>
        <w:t>tindak</w:t>
      </w:r>
      <w:proofErr w:type="spellEnd"/>
      <w:r w:rsidRPr="00896840">
        <w:rPr>
          <w:iCs/>
        </w:rPr>
        <w:t xml:space="preserve"> </w:t>
      </w:r>
      <w:proofErr w:type="spellStart"/>
      <w:r w:rsidRPr="00896840">
        <w:rPr>
          <w:iCs/>
        </w:rPr>
        <w:t>lanjut</w:t>
      </w:r>
      <w:proofErr w:type="spellEnd"/>
      <w:r w:rsidRPr="00896840">
        <w:rPr>
          <w:iCs/>
        </w:rPr>
        <w:t xml:space="preserve"> </w:t>
      </w:r>
      <w:proofErr w:type="spellStart"/>
      <w:r w:rsidRPr="00896840">
        <w:rPr>
          <w:iCs/>
        </w:rPr>
        <w:t>dari</w:t>
      </w:r>
      <w:proofErr w:type="spellEnd"/>
      <w:r w:rsidRPr="00896840">
        <w:rPr>
          <w:iCs/>
        </w:rPr>
        <w:t xml:space="preserve"> </w:t>
      </w:r>
      <w:proofErr w:type="spellStart"/>
      <w:r w:rsidRPr="00896840">
        <w:rPr>
          <w:iCs/>
        </w:rPr>
        <w:t>penelitian</w:t>
      </w:r>
      <w:proofErr w:type="spellEnd"/>
      <w:r w:rsidRPr="00896840">
        <w:rPr>
          <w:iCs/>
        </w:rPr>
        <w:t xml:space="preserve"> </w:t>
      </w:r>
      <w:proofErr w:type="spellStart"/>
      <w:r w:rsidRPr="00896840">
        <w:rPr>
          <w:iCs/>
        </w:rPr>
        <w:t>ini</w:t>
      </w:r>
      <w:proofErr w:type="spellEnd"/>
      <w:r w:rsidRPr="00896840">
        <w:rPr>
          <w:iCs/>
        </w:rPr>
        <w:t xml:space="preserve"> </w:t>
      </w:r>
      <w:proofErr w:type="spellStart"/>
      <w:r w:rsidRPr="00896840">
        <w:rPr>
          <w:iCs/>
        </w:rPr>
        <w:t>disarankan</w:t>
      </w:r>
      <w:proofErr w:type="spellEnd"/>
      <w:r w:rsidRPr="00896840">
        <w:rPr>
          <w:iCs/>
        </w:rPr>
        <w:t xml:space="preserve"> </w:t>
      </w:r>
      <w:proofErr w:type="spellStart"/>
      <w:r w:rsidRPr="00896840">
        <w:rPr>
          <w:iCs/>
        </w:rPr>
        <w:t>bahwa</w:t>
      </w:r>
      <w:proofErr w:type="spellEnd"/>
      <w:r w:rsidRPr="00896840">
        <w:rPr>
          <w:iCs/>
        </w:rPr>
        <w:t xml:space="preserve"> : 1) </w:t>
      </w:r>
      <w:proofErr w:type="spellStart"/>
      <w:r w:rsidRPr="00896840">
        <w:rPr>
          <w:iCs/>
        </w:rPr>
        <w:t>Kepada</w:t>
      </w:r>
      <w:proofErr w:type="spellEnd"/>
      <w:r w:rsidRPr="00896840">
        <w:rPr>
          <w:iCs/>
        </w:rPr>
        <w:t xml:space="preserve"> </w:t>
      </w:r>
      <w:proofErr w:type="spellStart"/>
      <w:r w:rsidRPr="00896840">
        <w:rPr>
          <w:iCs/>
        </w:rPr>
        <w:t>pihak</w:t>
      </w:r>
      <w:proofErr w:type="spellEnd"/>
      <w:r w:rsidRPr="00896840">
        <w:rPr>
          <w:iCs/>
        </w:rPr>
        <w:t xml:space="preserve"> </w:t>
      </w:r>
      <w:proofErr w:type="spellStart"/>
      <w:r w:rsidRPr="00896840">
        <w:rPr>
          <w:iCs/>
        </w:rPr>
        <w:t>pengampu</w:t>
      </w:r>
      <w:proofErr w:type="spellEnd"/>
      <w:r w:rsidRPr="00896840">
        <w:rPr>
          <w:iCs/>
        </w:rPr>
        <w:t xml:space="preserve"> </w:t>
      </w:r>
      <w:proofErr w:type="spellStart"/>
      <w:r w:rsidRPr="00896840">
        <w:rPr>
          <w:iCs/>
        </w:rPr>
        <w:t>mata</w:t>
      </w:r>
      <w:proofErr w:type="spellEnd"/>
      <w:r w:rsidRPr="00896840">
        <w:rPr>
          <w:iCs/>
        </w:rPr>
        <w:t xml:space="preserve"> </w:t>
      </w:r>
      <w:proofErr w:type="spellStart"/>
      <w:r w:rsidRPr="00896840">
        <w:rPr>
          <w:iCs/>
        </w:rPr>
        <w:t>pelajaran</w:t>
      </w:r>
      <w:proofErr w:type="spellEnd"/>
      <w:r w:rsidRPr="00896840">
        <w:rPr>
          <w:iCs/>
        </w:rPr>
        <w:t xml:space="preserve"> </w:t>
      </w:r>
      <w:r w:rsidRPr="00896840">
        <w:rPr>
          <w:iCs/>
          <w:lang w:val="id-ID"/>
        </w:rPr>
        <w:t>biologi</w:t>
      </w:r>
      <w:r w:rsidRPr="00896840">
        <w:rPr>
          <w:iCs/>
        </w:rPr>
        <w:t xml:space="preserve"> agar </w:t>
      </w:r>
      <w:proofErr w:type="spellStart"/>
      <w:r w:rsidRPr="00896840">
        <w:rPr>
          <w:iCs/>
        </w:rPr>
        <w:t>memaksimalkan</w:t>
      </w:r>
      <w:proofErr w:type="spellEnd"/>
      <w:r w:rsidRPr="00896840">
        <w:rPr>
          <w:iCs/>
        </w:rPr>
        <w:t xml:space="preserve"> </w:t>
      </w:r>
      <w:proofErr w:type="spellStart"/>
      <w:r w:rsidRPr="00896840">
        <w:rPr>
          <w:iCs/>
        </w:rPr>
        <w:t>kegiatan</w:t>
      </w:r>
      <w:proofErr w:type="spellEnd"/>
      <w:r w:rsidRPr="00896840">
        <w:rPr>
          <w:iCs/>
        </w:rPr>
        <w:t xml:space="preserve"> </w:t>
      </w:r>
      <w:proofErr w:type="spellStart"/>
      <w:r w:rsidRPr="00896840">
        <w:rPr>
          <w:iCs/>
        </w:rPr>
        <w:t>pembelajaran</w:t>
      </w:r>
      <w:proofErr w:type="spellEnd"/>
      <w:r w:rsidRPr="00896840">
        <w:rPr>
          <w:iCs/>
        </w:rPr>
        <w:t xml:space="preserve"> </w:t>
      </w:r>
      <w:proofErr w:type="spellStart"/>
      <w:r w:rsidRPr="00896840">
        <w:rPr>
          <w:iCs/>
        </w:rPr>
        <w:t>dengan</w:t>
      </w:r>
      <w:proofErr w:type="spellEnd"/>
      <w:r w:rsidRPr="00896840">
        <w:rPr>
          <w:iCs/>
        </w:rPr>
        <w:t xml:space="preserve"> </w:t>
      </w:r>
      <w:proofErr w:type="spellStart"/>
      <w:r w:rsidRPr="00896840">
        <w:rPr>
          <w:iCs/>
        </w:rPr>
        <w:t>berbagai</w:t>
      </w:r>
      <w:proofErr w:type="spellEnd"/>
      <w:r w:rsidRPr="00896840">
        <w:rPr>
          <w:iCs/>
        </w:rPr>
        <w:t xml:space="preserve"> model </w:t>
      </w:r>
      <w:proofErr w:type="spellStart"/>
      <w:r w:rsidRPr="00896840">
        <w:rPr>
          <w:iCs/>
        </w:rPr>
        <w:t>pembelajaran</w:t>
      </w:r>
      <w:proofErr w:type="spellEnd"/>
      <w:r w:rsidRPr="00896840">
        <w:rPr>
          <w:iCs/>
        </w:rPr>
        <w:t xml:space="preserve"> yang </w:t>
      </w:r>
      <w:proofErr w:type="spellStart"/>
      <w:r w:rsidRPr="00896840">
        <w:rPr>
          <w:iCs/>
        </w:rPr>
        <w:t>variatif</w:t>
      </w:r>
      <w:proofErr w:type="spellEnd"/>
      <w:r w:rsidRPr="00896840">
        <w:rPr>
          <w:iCs/>
        </w:rPr>
        <w:t xml:space="preserve"> salah </w:t>
      </w:r>
      <w:proofErr w:type="spellStart"/>
      <w:r w:rsidRPr="00896840">
        <w:rPr>
          <w:iCs/>
        </w:rPr>
        <w:t>satunya</w:t>
      </w:r>
      <w:proofErr w:type="spellEnd"/>
      <w:r w:rsidRPr="00896840">
        <w:rPr>
          <w:iCs/>
        </w:rPr>
        <w:t xml:space="preserve"> model </w:t>
      </w:r>
      <w:proofErr w:type="spellStart"/>
      <w:r w:rsidRPr="00896840">
        <w:rPr>
          <w:iCs/>
        </w:rPr>
        <w:t>pembelajaran</w:t>
      </w:r>
      <w:proofErr w:type="spellEnd"/>
      <w:r w:rsidRPr="00896840">
        <w:rPr>
          <w:iCs/>
        </w:rPr>
        <w:t xml:space="preserve"> </w:t>
      </w:r>
      <w:r w:rsidRPr="00896840">
        <w:rPr>
          <w:iCs/>
          <w:lang w:val="id-ID"/>
        </w:rPr>
        <w:t>konvensional</w:t>
      </w:r>
      <w:r w:rsidRPr="00896840">
        <w:rPr>
          <w:i/>
          <w:iCs/>
        </w:rPr>
        <w:t xml:space="preserve"> </w:t>
      </w:r>
      <w:r w:rsidRPr="00896840">
        <w:rPr>
          <w:iCs/>
        </w:rPr>
        <w:t xml:space="preserve">dan </w:t>
      </w:r>
      <w:r w:rsidRPr="0014697A">
        <w:rPr>
          <w:bCs/>
          <w:lang w:eastAsia="id-ID"/>
        </w:rPr>
        <w:t xml:space="preserve">Media </w:t>
      </w:r>
      <w:proofErr w:type="spellStart"/>
      <w:r w:rsidRPr="0014697A">
        <w:rPr>
          <w:bCs/>
          <w:lang w:eastAsia="id-ID"/>
        </w:rPr>
        <w:t>Pembelajaran</w:t>
      </w:r>
      <w:proofErr w:type="spellEnd"/>
      <w:r w:rsidRPr="0014697A">
        <w:rPr>
          <w:bCs/>
          <w:lang w:eastAsia="id-ID"/>
        </w:rPr>
        <w:t xml:space="preserve"> </w:t>
      </w:r>
      <w:proofErr w:type="spellStart"/>
      <w:r w:rsidRPr="0014697A">
        <w:rPr>
          <w:bCs/>
          <w:lang w:eastAsia="id-ID"/>
        </w:rPr>
        <w:t>Interaktif</w:t>
      </w:r>
      <w:proofErr w:type="spellEnd"/>
      <w:r w:rsidRPr="0014697A">
        <w:rPr>
          <w:bCs/>
          <w:lang w:eastAsia="id-ID"/>
        </w:rPr>
        <w:t xml:space="preserve"> Game </w:t>
      </w:r>
      <w:proofErr w:type="spellStart"/>
      <w:r w:rsidRPr="0014697A">
        <w:rPr>
          <w:bCs/>
          <w:lang w:eastAsia="id-ID"/>
        </w:rPr>
        <w:t>Edukatif</w:t>
      </w:r>
      <w:proofErr w:type="spellEnd"/>
      <w:r w:rsidRPr="0014697A">
        <w:rPr>
          <w:bCs/>
          <w:lang w:eastAsia="id-ID"/>
        </w:rPr>
        <w:t xml:space="preserve"> Kahoot</w:t>
      </w:r>
      <w:r w:rsidRPr="00896840">
        <w:rPr>
          <w:iCs/>
        </w:rPr>
        <w:t xml:space="preserve">. 2) </w:t>
      </w:r>
      <w:proofErr w:type="spellStart"/>
      <w:r w:rsidRPr="00896840">
        <w:rPr>
          <w:iCs/>
        </w:rPr>
        <w:t>perlu</w:t>
      </w:r>
      <w:proofErr w:type="spellEnd"/>
      <w:r w:rsidRPr="00896840">
        <w:rPr>
          <w:iCs/>
        </w:rPr>
        <w:t xml:space="preserve"> </w:t>
      </w:r>
      <w:proofErr w:type="spellStart"/>
      <w:r w:rsidRPr="00896840">
        <w:rPr>
          <w:iCs/>
        </w:rPr>
        <w:t>diadakan</w:t>
      </w:r>
      <w:proofErr w:type="spellEnd"/>
      <w:r w:rsidRPr="00896840">
        <w:rPr>
          <w:iCs/>
        </w:rPr>
        <w:t xml:space="preserve"> </w:t>
      </w:r>
      <w:proofErr w:type="spellStart"/>
      <w:r w:rsidRPr="00896840">
        <w:rPr>
          <w:iCs/>
        </w:rPr>
        <w:t>pelatihan</w:t>
      </w:r>
      <w:proofErr w:type="spellEnd"/>
      <w:r w:rsidRPr="00896840">
        <w:rPr>
          <w:iCs/>
        </w:rPr>
        <w:t xml:space="preserve"> </w:t>
      </w:r>
      <w:proofErr w:type="spellStart"/>
      <w:r w:rsidRPr="00896840">
        <w:rPr>
          <w:iCs/>
        </w:rPr>
        <w:t>bagi</w:t>
      </w:r>
      <w:proofErr w:type="spellEnd"/>
      <w:r w:rsidRPr="00896840">
        <w:rPr>
          <w:iCs/>
        </w:rPr>
        <w:t xml:space="preserve"> guru demi </w:t>
      </w:r>
      <w:proofErr w:type="spellStart"/>
      <w:r w:rsidRPr="00896840">
        <w:rPr>
          <w:iCs/>
        </w:rPr>
        <w:t>meningkatkan</w:t>
      </w:r>
      <w:proofErr w:type="spellEnd"/>
      <w:r w:rsidRPr="00896840">
        <w:rPr>
          <w:iCs/>
        </w:rPr>
        <w:t xml:space="preserve"> </w:t>
      </w:r>
      <w:proofErr w:type="spellStart"/>
      <w:r w:rsidRPr="00896840">
        <w:rPr>
          <w:iCs/>
        </w:rPr>
        <w:t>kemampuan</w:t>
      </w:r>
      <w:proofErr w:type="spellEnd"/>
      <w:r w:rsidRPr="00896840">
        <w:rPr>
          <w:iCs/>
        </w:rPr>
        <w:t xml:space="preserve"> </w:t>
      </w:r>
      <w:proofErr w:type="spellStart"/>
      <w:r w:rsidRPr="00896840">
        <w:rPr>
          <w:iCs/>
        </w:rPr>
        <w:t>dalam</w:t>
      </w:r>
      <w:proofErr w:type="spellEnd"/>
      <w:r w:rsidRPr="00896840">
        <w:rPr>
          <w:iCs/>
        </w:rPr>
        <w:t xml:space="preserve"> </w:t>
      </w:r>
      <w:proofErr w:type="spellStart"/>
      <w:r w:rsidRPr="00896840">
        <w:rPr>
          <w:iCs/>
        </w:rPr>
        <w:t>merancang</w:t>
      </w:r>
      <w:proofErr w:type="spellEnd"/>
      <w:r w:rsidRPr="00896840">
        <w:rPr>
          <w:iCs/>
        </w:rPr>
        <w:t xml:space="preserve"> model </w:t>
      </w:r>
      <w:proofErr w:type="spellStart"/>
      <w:r w:rsidRPr="00896840">
        <w:rPr>
          <w:iCs/>
        </w:rPr>
        <w:t>pembelajaran</w:t>
      </w:r>
      <w:proofErr w:type="spellEnd"/>
      <w:r w:rsidRPr="00896840">
        <w:rPr>
          <w:iCs/>
        </w:rPr>
        <w:t xml:space="preserve">. (3) Guna </w:t>
      </w:r>
      <w:proofErr w:type="spellStart"/>
      <w:r w:rsidRPr="00896840">
        <w:rPr>
          <w:iCs/>
        </w:rPr>
        <w:t>penelitian</w:t>
      </w:r>
      <w:proofErr w:type="spellEnd"/>
      <w:r w:rsidRPr="00896840">
        <w:rPr>
          <w:iCs/>
        </w:rPr>
        <w:t xml:space="preserve"> </w:t>
      </w:r>
      <w:proofErr w:type="spellStart"/>
      <w:r w:rsidRPr="00896840">
        <w:rPr>
          <w:iCs/>
        </w:rPr>
        <w:t>lanjut</w:t>
      </w:r>
      <w:proofErr w:type="spellEnd"/>
      <w:r w:rsidRPr="00896840">
        <w:rPr>
          <w:iCs/>
        </w:rPr>
        <w:t xml:space="preserve"> pada </w:t>
      </w:r>
      <w:proofErr w:type="spellStart"/>
      <w:r w:rsidRPr="00896840">
        <w:rPr>
          <w:iCs/>
        </w:rPr>
        <w:t>penerapan</w:t>
      </w:r>
      <w:proofErr w:type="spellEnd"/>
      <w:r w:rsidRPr="00896840">
        <w:rPr>
          <w:iCs/>
        </w:rPr>
        <w:t xml:space="preserve"> model </w:t>
      </w:r>
      <w:proofErr w:type="spellStart"/>
      <w:r w:rsidRPr="00896840">
        <w:rPr>
          <w:iCs/>
        </w:rPr>
        <w:t>pembelajaran</w:t>
      </w:r>
      <w:proofErr w:type="spellEnd"/>
      <w:r w:rsidRPr="00896840">
        <w:rPr>
          <w:iCs/>
        </w:rPr>
        <w:t xml:space="preserve"> </w:t>
      </w:r>
      <w:proofErr w:type="spellStart"/>
      <w:r w:rsidRPr="00896840">
        <w:rPr>
          <w:iCs/>
        </w:rPr>
        <w:t>khususnya</w:t>
      </w:r>
      <w:proofErr w:type="spellEnd"/>
      <w:r w:rsidRPr="00896840">
        <w:rPr>
          <w:iCs/>
        </w:rPr>
        <w:t xml:space="preserve"> </w:t>
      </w:r>
      <w:proofErr w:type="spellStart"/>
      <w:r w:rsidRPr="00896840">
        <w:rPr>
          <w:iCs/>
        </w:rPr>
        <w:t>kepada</w:t>
      </w:r>
      <w:proofErr w:type="spellEnd"/>
      <w:r w:rsidRPr="00896840">
        <w:rPr>
          <w:iCs/>
        </w:rPr>
        <w:t xml:space="preserve"> yang </w:t>
      </w:r>
      <w:proofErr w:type="spellStart"/>
      <w:r w:rsidRPr="00896840">
        <w:rPr>
          <w:iCs/>
        </w:rPr>
        <w:t>menjadi</w:t>
      </w:r>
      <w:proofErr w:type="spellEnd"/>
      <w:r w:rsidRPr="00896840">
        <w:rPr>
          <w:iCs/>
        </w:rPr>
        <w:t xml:space="preserve"> </w:t>
      </w:r>
      <w:proofErr w:type="spellStart"/>
      <w:r w:rsidRPr="00896840">
        <w:rPr>
          <w:iCs/>
        </w:rPr>
        <w:t>mitra</w:t>
      </w:r>
      <w:proofErr w:type="spellEnd"/>
      <w:r w:rsidRPr="00896840">
        <w:rPr>
          <w:iCs/>
        </w:rPr>
        <w:t xml:space="preserve"> </w:t>
      </w:r>
      <w:proofErr w:type="spellStart"/>
      <w:r w:rsidRPr="00896840">
        <w:rPr>
          <w:iCs/>
        </w:rPr>
        <w:t>peneliti</w:t>
      </w:r>
      <w:proofErr w:type="spellEnd"/>
      <w:r w:rsidRPr="00896840">
        <w:rPr>
          <w:iCs/>
        </w:rPr>
        <w:t xml:space="preserve">, </w:t>
      </w:r>
      <w:proofErr w:type="spellStart"/>
      <w:r w:rsidRPr="00896840">
        <w:rPr>
          <w:iCs/>
        </w:rPr>
        <w:t>perlu</w:t>
      </w:r>
      <w:proofErr w:type="spellEnd"/>
      <w:r w:rsidRPr="00896840">
        <w:rPr>
          <w:iCs/>
        </w:rPr>
        <w:t xml:space="preserve"> </w:t>
      </w:r>
      <w:proofErr w:type="spellStart"/>
      <w:r w:rsidRPr="00896840">
        <w:rPr>
          <w:iCs/>
        </w:rPr>
        <w:t>disosialisasikan</w:t>
      </w:r>
      <w:proofErr w:type="spellEnd"/>
      <w:r w:rsidRPr="00896840">
        <w:rPr>
          <w:iCs/>
        </w:rPr>
        <w:t xml:space="preserve"> juga </w:t>
      </w:r>
      <w:proofErr w:type="spellStart"/>
      <w:r w:rsidRPr="00896840">
        <w:rPr>
          <w:iCs/>
        </w:rPr>
        <w:t>terlebih</w:t>
      </w:r>
      <w:proofErr w:type="spellEnd"/>
      <w:r w:rsidRPr="00896840">
        <w:rPr>
          <w:iCs/>
        </w:rPr>
        <w:t xml:space="preserve"> </w:t>
      </w:r>
      <w:proofErr w:type="spellStart"/>
      <w:r w:rsidRPr="00896840">
        <w:rPr>
          <w:iCs/>
        </w:rPr>
        <w:t>dahulu</w:t>
      </w:r>
      <w:proofErr w:type="spellEnd"/>
      <w:r w:rsidRPr="00896840">
        <w:rPr>
          <w:iCs/>
        </w:rPr>
        <w:t xml:space="preserve"> </w:t>
      </w:r>
      <w:proofErr w:type="spellStart"/>
      <w:r w:rsidRPr="00896840">
        <w:rPr>
          <w:iCs/>
        </w:rPr>
        <w:t>kepada</w:t>
      </w:r>
      <w:proofErr w:type="spellEnd"/>
      <w:r w:rsidRPr="00896840">
        <w:rPr>
          <w:iCs/>
        </w:rPr>
        <w:t xml:space="preserve"> </w:t>
      </w:r>
      <w:proofErr w:type="spellStart"/>
      <w:r w:rsidRPr="00896840">
        <w:rPr>
          <w:iCs/>
        </w:rPr>
        <w:t>siswa</w:t>
      </w:r>
      <w:proofErr w:type="spellEnd"/>
      <w:r w:rsidRPr="00896840">
        <w:rPr>
          <w:iCs/>
        </w:rPr>
        <w:t xml:space="preserve"> </w:t>
      </w:r>
      <w:proofErr w:type="spellStart"/>
      <w:r w:rsidRPr="00896840">
        <w:rPr>
          <w:iCs/>
        </w:rPr>
        <w:t>bagaimana</w:t>
      </w:r>
      <w:proofErr w:type="spellEnd"/>
      <w:r w:rsidRPr="00896840">
        <w:rPr>
          <w:iCs/>
        </w:rPr>
        <w:t xml:space="preserve"> </w:t>
      </w:r>
      <w:proofErr w:type="spellStart"/>
      <w:r w:rsidRPr="00896840">
        <w:rPr>
          <w:iCs/>
        </w:rPr>
        <w:t>mekanisme</w:t>
      </w:r>
      <w:proofErr w:type="spellEnd"/>
      <w:r w:rsidRPr="00896840">
        <w:rPr>
          <w:iCs/>
        </w:rPr>
        <w:t xml:space="preserve"> model dan </w:t>
      </w:r>
      <w:proofErr w:type="spellStart"/>
      <w:r w:rsidRPr="00896840">
        <w:rPr>
          <w:iCs/>
        </w:rPr>
        <w:t>apa</w:t>
      </w:r>
      <w:proofErr w:type="spellEnd"/>
      <w:r w:rsidRPr="00896840">
        <w:rPr>
          <w:iCs/>
        </w:rPr>
        <w:t xml:space="preserve"> yang </w:t>
      </w:r>
      <w:proofErr w:type="spellStart"/>
      <w:r w:rsidRPr="00896840">
        <w:rPr>
          <w:iCs/>
        </w:rPr>
        <w:t>perlu</w:t>
      </w:r>
      <w:proofErr w:type="spellEnd"/>
      <w:r w:rsidRPr="00896840">
        <w:rPr>
          <w:iCs/>
        </w:rPr>
        <w:t xml:space="preserve"> dan </w:t>
      </w:r>
      <w:proofErr w:type="spellStart"/>
      <w:r w:rsidRPr="00896840">
        <w:rPr>
          <w:iCs/>
        </w:rPr>
        <w:t>tidak</w:t>
      </w:r>
      <w:proofErr w:type="spellEnd"/>
      <w:r w:rsidRPr="00896840">
        <w:rPr>
          <w:iCs/>
        </w:rPr>
        <w:t xml:space="preserve"> </w:t>
      </w:r>
      <w:proofErr w:type="spellStart"/>
      <w:r w:rsidRPr="00896840">
        <w:rPr>
          <w:iCs/>
        </w:rPr>
        <w:t>perlu</w:t>
      </w:r>
      <w:proofErr w:type="spellEnd"/>
      <w:r w:rsidRPr="00896840">
        <w:rPr>
          <w:iCs/>
        </w:rPr>
        <w:t xml:space="preserve"> </w:t>
      </w:r>
      <w:proofErr w:type="spellStart"/>
      <w:r w:rsidRPr="00896840">
        <w:rPr>
          <w:iCs/>
        </w:rPr>
        <w:t>dilakukan</w:t>
      </w:r>
      <w:proofErr w:type="spellEnd"/>
      <w:r w:rsidRPr="00896840">
        <w:rPr>
          <w:iCs/>
        </w:rPr>
        <w:t xml:space="preserve"> pada </w:t>
      </w:r>
      <w:proofErr w:type="spellStart"/>
      <w:r w:rsidRPr="00896840">
        <w:rPr>
          <w:iCs/>
        </w:rPr>
        <w:t>saat</w:t>
      </w:r>
      <w:proofErr w:type="spellEnd"/>
      <w:r w:rsidRPr="00896840">
        <w:rPr>
          <w:iCs/>
        </w:rPr>
        <w:t xml:space="preserve"> </w:t>
      </w:r>
      <w:proofErr w:type="spellStart"/>
      <w:r w:rsidRPr="00896840">
        <w:rPr>
          <w:iCs/>
        </w:rPr>
        <w:t>pembelajaran</w:t>
      </w:r>
      <w:proofErr w:type="spellEnd"/>
      <w:r w:rsidRPr="00896840">
        <w:rPr>
          <w:iCs/>
        </w:rPr>
        <w:t xml:space="preserve"> </w:t>
      </w:r>
      <w:proofErr w:type="spellStart"/>
      <w:r w:rsidRPr="00896840">
        <w:rPr>
          <w:iCs/>
        </w:rPr>
        <w:t>berlangsung</w:t>
      </w:r>
      <w:proofErr w:type="spellEnd"/>
      <w:r w:rsidRPr="00896840">
        <w:rPr>
          <w:iCs/>
        </w:rPr>
        <w:t xml:space="preserve"> agar </w:t>
      </w:r>
      <w:proofErr w:type="spellStart"/>
      <w:r w:rsidRPr="00896840">
        <w:rPr>
          <w:iCs/>
        </w:rPr>
        <w:t>kekakuan</w:t>
      </w:r>
      <w:proofErr w:type="spellEnd"/>
      <w:r w:rsidRPr="00896840">
        <w:rPr>
          <w:iCs/>
        </w:rPr>
        <w:t xml:space="preserve"> </w:t>
      </w:r>
      <w:proofErr w:type="spellStart"/>
      <w:r w:rsidRPr="00896840">
        <w:rPr>
          <w:iCs/>
        </w:rPr>
        <w:t>tidak</w:t>
      </w:r>
      <w:proofErr w:type="spellEnd"/>
      <w:r w:rsidRPr="00896840">
        <w:rPr>
          <w:iCs/>
        </w:rPr>
        <w:t xml:space="preserve"> </w:t>
      </w:r>
      <w:proofErr w:type="spellStart"/>
      <w:r w:rsidRPr="00896840">
        <w:rPr>
          <w:iCs/>
        </w:rPr>
        <w:t>terjadi</w:t>
      </w:r>
      <w:proofErr w:type="spellEnd"/>
      <w:r w:rsidRPr="00896840">
        <w:rPr>
          <w:iCs/>
          <w:lang w:val="id-ID"/>
        </w:rPr>
        <w:t>.</w:t>
      </w:r>
    </w:p>
    <w:p w14:paraId="52553D86" w14:textId="77777777" w:rsidR="00605161" w:rsidRDefault="00605161" w:rsidP="00BF1F80">
      <w:pPr>
        <w:spacing w:line="360" w:lineRule="auto"/>
        <w:ind w:right="282"/>
        <w:rPr>
          <w:b/>
        </w:rPr>
      </w:pPr>
    </w:p>
    <w:p w14:paraId="2B26302C" w14:textId="77777777" w:rsidR="00605161" w:rsidRDefault="002523BF" w:rsidP="00813A7B">
      <w:pPr>
        <w:ind w:right="282"/>
        <w:rPr>
          <w:b/>
        </w:rPr>
      </w:pPr>
      <w:r>
        <w:rPr>
          <w:b/>
        </w:rPr>
        <w:t>DAFTAR PUSTAKA</w:t>
      </w:r>
    </w:p>
    <w:p w14:paraId="7312D070" w14:textId="77777777" w:rsidR="00605161" w:rsidRDefault="00605161" w:rsidP="00813A7B">
      <w:pPr>
        <w:ind w:right="282"/>
        <w:rPr>
          <w:b/>
        </w:rPr>
      </w:pPr>
    </w:p>
    <w:p w14:paraId="4BFDAC0F" w14:textId="3AD4CBE4" w:rsidR="00813A7B" w:rsidRPr="00BF1F80" w:rsidRDefault="00813A7B" w:rsidP="00BF1F80">
      <w:pPr>
        <w:widowControl w:val="0"/>
        <w:autoSpaceDE w:val="0"/>
        <w:autoSpaceDN w:val="0"/>
        <w:adjustRightInd w:val="0"/>
        <w:spacing w:line="360" w:lineRule="auto"/>
        <w:ind w:left="480" w:hanging="480"/>
        <w:jc w:val="both"/>
        <w:rPr>
          <w:noProof/>
        </w:rPr>
      </w:pPr>
      <w:r w:rsidRPr="00BF1F80">
        <w:rPr>
          <w:b/>
        </w:rPr>
        <w:fldChar w:fldCharType="begin" w:fldLock="1"/>
      </w:r>
      <w:r w:rsidRPr="00BF1F80">
        <w:rPr>
          <w:b/>
        </w:rPr>
        <w:instrText xml:space="preserve">ADDIN Mendeley Bibliography CSL_BIBLIOGRAPHY </w:instrText>
      </w:r>
      <w:r w:rsidRPr="00BF1F80">
        <w:rPr>
          <w:b/>
        </w:rPr>
        <w:fldChar w:fldCharType="separate"/>
      </w:r>
      <w:r w:rsidRPr="00BF1F80">
        <w:rPr>
          <w:noProof/>
        </w:rPr>
        <w:t xml:space="preserve">Afandi, M. (2017). </w:t>
      </w:r>
      <w:r w:rsidRPr="00BF1F80">
        <w:rPr>
          <w:i/>
          <w:iCs/>
          <w:noProof/>
        </w:rPr>
        <w:t>Evaluasi Pembelajaran Sekolah</w:t>
      </w:r>
      <w:r w:rsidRPr="00BF1F80">
        <w:rPr>
          <w:noProof/>
        </w:rPr>
        <w:t>. UNISSULA Press.</w:t>
      </w:r>
    </w:p>
    <w:p w14:paraId="72443722" w14:textId="109ECB9D"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Akhiruddin, Sujarwo, Atmowardoyo, N. (2019). </w:t>
      </w:r>
      <w:r w:rsidRPr="00BF1F80">
        <w:rPr>
          <w:i/>
          <w:iCs/>
          <w:noProof/>
        </w:rPr>
        <w:t>Belajar dan Pembelajaran</w:t>
      </w:r>
      <w:r w:rsidRPr="00BF1F80">
        <w:rPr>
          <w:noProof/>
        </w:rPr>
        <w:t xml:space="preserve"> (Jalal (ed.)). Cahaya Bintang Cemerlang.</w:t>
      </w:r>
    </w:p>
    <w:p w14:paraId="3E03F775" w14:textId="77777777"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Anestasya, F. F., Koto, I., &amp; Setiawan, I. (2025). Implementation of Digital Assessment Based on the Learning Platfrom ” Kahoot ! ” to Evaluate the Conceptual Understanding of Physic. </w:t>
      </w:r>
      <w:r w:rsidRPr="00BF1F80">
        <w:rPr>
          <w:i/>
          <w:iCs/>
          <w:noProof/>
        </w:rPr>
        <w:t>Physics Education Journal</w:t>
      </w:r>
      <w:r w:rsidRPr="00BF1F80">
        <w:rPr>
          <w:noProof/>
        </w:rPr>
        <w:t xml:space="preserve">, </w:t>
      </w:r>
      <w:r w:rsidRPr="00BF1F80">
        <w:rPr>
          <w:i/>
          <w:iCs/>
          <w:noProof/>
        </w:rPr>
        <w:t>8</w:t>
      </w:r>
      <w:r w:rsidRPr="00BF1F80">
        <w:rPr>
          <w:noProof/>
        </w:rPr>
        <w:t>(1), 204–219. https://journalfkipunipa.org/index.php/kpej/article/view/815</w:t>
      </w:r>
    </w:p>
    <w:p w14:paraId="5D44A05E" w14:textId="36F61217"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Artika, A., Mahartika, I., &amp; Irdamisraini, I. (2024). Kahoot: Alternatif Media Pembelajaran yang Menyenangkan Bagi Siswa Kimia Pada Materi Koloid. </w:t>
      </w:r>
      <w:r w:rsidRPr="00BF1F80">
        <w:rPr>
          <w:i/>
          <w:iCs/>
          <w:noProof/>
        </w:rPr>
        <w:t>Innovative: Journal Of Social …</w:t>
      </w:r>
      <w:r w:rsidRPr="00BF1F80">
        <w:rPr>
          <w:noProof/>
        </w:rPr>
        <w:t xml:space="preserve">, </w:t>
      </w:r>
      <w:r w:rsidRPr="00BF1F80">
        <w:rPr>
          <w:i/>
          <w:iCs/>
          <w:noProof/>
        </w:rPr>
        <w:t>4</w:t>
      </w:r>
      <w:r w:rsidRPr="00BF1F80">
        <w:rPr>
          <w:noProof/>
        </w:rPr>
        <w:t>(2), 2579–2589. http://j-innovative.org/index.php/Innovative/article/view/9766%0Ahttps://j-innovative.org/index.php/Innovative/article/download/9766/6681</w:t>
      </w:r>
    </w:p>
    <w:p w14:paraId="38AAEC41" w14:textId="1920BDD8"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Endah Ariani Madusari, Teuku Alamsyah, E. D. (2017). </w:t>
      </w:r>
      <w:r w:rsidRPr="00BF1F80">
        <w:rPr>
          <w:i/>
          <w:iCs/>
          <w:noProof/>
        </w:rPr>
        <w:t>Metodologi Pembelajaran</w:t>
      </w:r>
      <w:r w:rsidRPr="00BF1F80">
        <w:rPr>
          <w:noProof/>
        </w:rPr>
        <w:t>. Departemen Pendidikan Nasional.</w:t>
      </w:r>
    </w:p>
    <w:p w14:paraId="0F7CD732" w14:textId="02F63826"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Fadillah, I. N., Susilawati, W., Sugilar, H., &amp; Kariadinata, R. (2022). Efektivitas Kahoot sebagai Media Pembelajaran Matematika terhadap Hasil Belajar Masa Pandemi </w:t>
      </w:r>
      <w:r w:rsidRPr="00BF1F80">
        <w:rPr>
          <w:noProof/>
        </w:rPr>
        <w:lastRenderedPageBreak/>
        <w:t xml:space="preserve">Covid-19 The Effectiveness of Kahoot as a Mathematics Learning Media on Learning Outcomes During the Covid-19 Pandemic. </w:t>
      </w:r>
      <w:r w:rsidRPr="00BF1F80">
        <w:rPr>
          <w:i/>
          <w:iCs/>
          <w:noProof/>
        </w:rPr>
        <w:t>Gunung Djati Conference Mathematics Education On Research Publication (MERP I)</w:t>
      </w:r>
      <w:r w:rsidRPr="00BF1F80">
        <w:rPr>
          <w:noProof/>
        </w:rPr>
        <w:t xml:space="preserve">, </w:t>
      </w:r>
      <w:r w:rsidRPr="00BF1F80">
        <w:rPr>
          <w:i/>
          <w:iCs/>
          <w:noProof/>
        </w:rPr>
        <w:t>12</w:t>
      </w:r>
      <w:r w:rsidRPr="00BF1F80">
        <w:rPr>
          <w:noProof/>
        </w:rPr>
        <w:t>(1), 86–90. https://www.conferences.uinsgd.ac.id/index.php/gdcs/article/view/720</w:t>
      </w:r>
    </w:p>
    <w:p w14:paraId="2D64428B" w14:textId="181FD7DF"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HM. Mustifon, N. (2019). </w:t>
      </w:r>
      <w:r w:rsidRPr="00BF1F80">
        <w:rPr>
          <w:i/>
          <w:iCs/>
          <w:noProof/>
        </w:rPr>
        <w:t>Pendekatan Pembelajaran Saintifik</w:t>
      </w:r>
      <w:r w:rsidRPr="00BF1F80">
        <w:rPr>
          <w:noProof/>
        </w:rPr>
        <w:t>. Nizamia Learning Center.</w:t>
      </w:r>
    </w:p>
    <w:p w14:paraId="5CF7B8C6" w14:textId="213F3E9A"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Humaira, M., &amp; S. F. Meilana. (2024). Pengaruh Media Pembelajaran KAHOOT Terhadap Hasil Belajar Siswa pada Pembelajaran IPAS di Sekolah Dasar. </w:t>
      </w:r>
      <w:r w:rsidRPr="00BF1F80">
        <w:rPr>
          <w:i/>
          <w:iCs/>
          <w:noProof/>
        </w:rPr>
        <w:t>Jurnal Kependidikan Dasar</w:t>
      </w:r>
      <w:r w:rsidRPr="00BF1F80">
        <w:rPr>
          <w:noProof/>
        </w:rPr>
        <w:t xml:space="preserve">, </w:t>
      </w:r>
      <w:r w:rsidRPr="00BF1F80">
        <w:rPr>
          <w:i/>
          <w:iCs/>
          <w:noProof/>
        </w:rPr>
        <w:t>09</w:t>
      </w:r>
      <w:r w:rsidRPr="00BF1F80">
        <w:rPr>
          <w:noProof/>
        </w:rPr>
        <w:t>(1), 5782. https://journalfkipunipa.org/index.php/kpej/article/view/815</w:t>
      </w:r>
    </w:p>
    <w:p w14:paraId="75E27B82" w14:textId="2E7CA8AE"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Indriani, E., &amp; Desyandri. (2022). Pengaruh Game Kahoot Terhadap Minat Belajar Siswa Pada Pembelajaran IPAS Kelas IV di Sekolah Dasar. </w:t>
      </w:r>
      <w:r w:rsidRPr="00BF1F80">
        <w:rPr>
          <w:i/>
          <w:iCs/>
          <w:noProof/>
        </w:rPr>
        <w:t>Didaktik : Jurnal Ilmiah PGSD STKIP Subang</w:t>
      </w:r>
      <w:r w:rsidRPr="00BF1F80">
        <w:rPr>
          <w:noProof/>
        </w:rPr>
        <w:t xml:space="preserve">, </w:t>
      </w:r>
      <w:r w:rsidRPr="00BF1F80">
        <w:rPr>
          <w:i/>
          <w:iCs/>
          <w:noProof/>
        </w:rPr>
        <w:t>8</w:t>
      </w:r>
      <w:r w:rsidRPr="00BF1F80">
        <w:rPr>
          <w:noProof/>
        </w:rPr>
        <w:t>(2), 1934–1942. https://doi.org/10.36989/didaktik.v8i2.491</w:t>
      </w:r>
    </w:p>
    <w:p w14:paraId="4DD0F21C" w14:textId="7F5FE097"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Kristanto, A. (2017). </w:t>
      </w:r>
      <w:r w:rsidRPr="00BF1F80">
        <w:rPr>
          <w:i/>
          <w:iCs/>
          <w:noProof/>
        </w:rPr>
        <w:t>Media pembelajaran</w:t>
      </w:r>
      <w:r w:rsidRPr="00BF1F80">
        <w:rPr>
          <w:noProof/>
        </w:rPr>
        <w:t>. Bintang Sutayabaya.</w:t>
      </w:r>
    </w:p>
    <w:p w14:paraId="604613B4" w14:textId="1C3808B4"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Merdu, B. M., Maqfirah, M., &amp; Irfan, A. (2024). Studi Literatur : Penggunaan Aplikasi Kahoot Dalam Evaluasi Hasil Belajar Siswa Pada Pembelajaran Matematika. </w:t>
      </w:r>
      <w:r w:rsidRPr="00BF1F80">
        <w:rPr>
          <w:i/>
          <w:iCs/>
          <w:noProof/>
        </w:rPr>
        <w:t>Jurnal Dedikasi Pendidikan</w:t>
      </w:r>
      <w:r w:rsidRPr="00BF1F80">
        <w:rPr>
          <w:noProof/>
        </w:rPr>
        <w:t xml:space="preserve">, </w:t>
      </w:r>
      <w:r w:rsidRPr="00BF1F80">
        <w:rPr>
          <w:i/>
          <w:iCs/>
          <w:noProof/>
        </w:rPr>
        <w:t>8</w:t>
      </w:r>
      <w:r w:rsidRPr="00BF1F80">
        <w:rPr>
          <w:noProof/>
        </w:rPr>
        <w:t>(1), 2548–8848. https://doi.org/10.30601/dedikasi.v8i1.4365</w:t>
      </w:r>
    </w:p>
    <w:p w14:paraId="62445718" w14:textId="2CB2A102"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Sri Hayati. (2017). </w:t>
      </w:r>
      <w:r w:rsidRPr="00BF1F80">
        <w:rPr>
          <w:i/>
          <w:iCs/>
          <w:noProof/>
        </w:rPr>
        <w:t>Belajar dan Pembelajaran Berbasis Pembelajaran Cooperative Learning</w:t>
      </w:r>
      <w:r w:rsidRPr="00BF1F80">
        <w:rPr>
          <w:noProof/>
        </w:rPr>
        <w:t>. Graha Cendekia.</w:t>
      </w:r>
    </w:p>
    <w:p w14:paraId="72CE26E1" w14:textId="77777777" w:rsidR="00813A7B" w:rsidRPr="00BF1F80" w:rsidRDefault="00813A7B" w:rsidP="00BF1F80">
      <w:pPr>
        <w:widowControl w:val="0"/>
        <w:autoSpaceDE w:val="0"/>
        <w:autoSpaceDN w:val="0"/>
        <w:adjustRightInd w:val="0"/>
        <w:spacing w:line="360" w:lineRule="auto"/>
        <w:ind w:left="480" w:hanging="480"/>
        <w:jc w:val="both"/>
        <w:rPr>
          <w:noProof/>
        </w:rPr>
      </w:pPr>
      <w:r w:rsidRPr="00BF1F80">
        <w:rPr>
          <w:noProof/>
        </w:rPr>
        <w:t xml:space="preserve">Taniredja, Tukiran. Faridli, Mifta, Edi. Harmianto, S. (2018). </w:t>
      </w:r>
      <w:r w:rsidRPr="00BF1F80">
        <w:rPr>
          <w:i/>
          <w:iCs/>
          <w:noProof/>
        </w:rPr>
        <w:t>Buku Model-Model Pembelajaran Inovatif</w:t>
      </w:r>
      <w:r w:rsidRPr="00BF1F80">
        <w:rPr>
          <w:noProof/>
        </w:rPr>
        <w:t>. Alfabet.</w:t>
      </w:r>
    </w:p>
    <w:p w14:paraId="69B68CE8" w14:textId="77777777" w:rsidR="00605161" w:rsidRDefault="00813A7B" w:rsidP="00BF1F80">
      <w:pPr>
        <w:spacing w:line="360" w:lineRule="auto"/>
        <w:ind w:left="720" w:hanging="720"/>
        <w:jc w:val="both"/>
        <w:rPr>
          <w:b/>
        </w:rPr>
      </w:pPr>
      <w:r w:rsidRPr="00BF1F80">
        <w:rPr>
          <w:b/>
        </w:rPr>
        <w:fldChar w:fldCharType="end"/>
      </w:r>
    </w:p>
    <w:sectPr w:rsidR="00605161">
      <w:headerReference w:type="even" r:id="rId13"/>
      <w:footerReference w:type="even" r:id="rId14"/>
      <w:footerReference w:type="default" r:id="rId15"/>
      <w:footerReference w:type="first" r:id="rId16"/>
      <w:pgSz w:w="11906" w:h="16838"/>
      <w:pgMar w:top="1701" w:right="1701" w:bottom="1701" w:left="170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867D" w14:textId="77777777" w:rsidR="000B0F89" w:rsidRDefault="000B0F89">
      <w:r>
        <w:separator/>
      </w:r>
    </w:p>
  </w:endnote>
  <w:endnote w:type="continuationSeparator" w:id="0">
    <w:p w14:paraId="27F30C8B" w14:textId="77777777" w:rsidR="000B0F89" w:rsidRDefault="000B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A701" w14:textId="77777777" w:rsidR="002523BF" w:rsidRDefault="002523BF">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end"/>
    </w:r>
    <w:r>
      <w:rPr>
        <w:color w:val="000000"/>
      </w:rPr>
      <w:t xml:space="preserve">                                    </w:t>
    </w:r>
    <w:r>
      <w:rPr>
        <w:color w:val="000000"/>
      </w:rPr>
      <w:tab/>
    </w:r>
    <w:r>
      <w:rPr>
        <w:color w:val="000000"/>
      </w:rPr>
      <w:tab/>
      <w:t xml:space="preserve"> </w:t>
    </w:r>
    <w:proofErr w:type="spellStart"/>
    <w:r>
      <w:rPr>
        <w:i/>
        <w:color w:val="000000"/>
      </w:rPr>
      <w:t>Jurnal</w:t>
    </w:r>
    <w:proofErr w:type="spellEnd"/>
    <w:r>
      <w:rPr>
        <w:i/>
        <w:color w:val="000000"/>
      </w:rPr>
      <w:t xml:space="preserve"> Kesehatan GEMA MEDIKA</w:t>
    </w:r>
  </w:p>
  <w:p w14:paraId="7B589D6A" w14:textId="77777777" w:rsidR="002523BF" w:rsidRDefault="002523BF"/>
  <w:p w14:paraId="119BD35D" w14:textId="77777777" w:rsidR="002523BF" w:rsidRDefault="002523BF"/>
  <w:p w14:paraId="220840F9" w14:textId="77777777" w:rsidR="002523BF" w:rsidRDefault="002523BF"/>
  <w:p w14:paraId="31B14E0D" w14:textId="77777777" w:rsidR="002523BF" w:rsidRDefault="002523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2DC4" w14:textId="77777777" w:rsidR="002523BF" w:rsidRDefault="002523BF">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D653AF">
      <w:rPr>
        <w:noProof/>
        <w:color w:val="000000"/>
      </w:rPr>
      <w:t>16</w:t>
    </w:r>
    <w:r>
      <w:rPr>
        <w:color w:val="000000"/>
      </w:rPr>
      <w:fldChar w:fldCharType="end"/>
    </w:r>
    <w:r>
      <w:rPr>
        <w:color w:val="000000"/>
      </w:rPr>
      <w:t xml:space="preserve"> </w:t>
    </w:r>
    <w:r>
      <w:rPr>
        <w:color w:val="000000"/>
      </w:rPr>
      <w:tab/>
    </w:r>
    <w:r>
      <w:rPr>
        <w:color w:val="000000"/>
      </w:rPr>
      <w:tab/>
    </w:r>
    <w:proofErr w:type="spellStart"/>
    <w:r>
      <w:rPr>
        <w:i/>
        <w:color w:val="000000"/>
      </w:rPr>
      <w:t>Jurnal</w:t>
    </w:r>
    <w:proofErr w:type="spellEnd"/>
    <w:r>
      <w:rPr>
        <w:i/>
        <w:color w:val="000000"/>
      </w:rPr>
      <w:t xml:space="preserve"> </w:t>
    </w:r>
    <w:proofErr w:type="spellStart"/>
    <w:r>
      <w:rPr>
        <w:i/>
        <w:color w:val="000000"/>
      </w:rPr>
      <w:t>Inovasi</w:t>
    </w:r>
    <w:proofErr w:type="spellEnd"/>
    <w:r>
      <w:rPr>
        <w:i/>
        <w:color w:val="000000"/>
      </w:rPr>
      <w:t xml:space="preserve"> Pendidikan PEDAGOGI</w:t>
    </w:r>
  </w:p>
  <w:p w14:paraId="3AF192A4" w14:textId="77777777" w:rsidR="002523BF" w:rsidRDefault="002523BF">
    <w:pPr>
      <w:pBdr>
        <w:top w:val="nil"/>
        <w:left w:val="nil"/>
        <w:bottom w:val="nil"/>
        <w:right w:val="nil"/>
        <w:between w:val="nil"/>
      </w:pBdr>
      <w:tabs>
        <w:tab w:val="center" w:pos="4513"/>
        <w:tab w:val="right" w:pos="9026"/>
      </w:tabs>
      <w:rPr>
        <w:color w:val="000000"/>
      </w:rPr>
    </w:pPr>
  </w:p>
  <w:p w14:paraId="609380A2" w14:textId="77777777" w:rsidR="002523BF" w:rsidRDefault="002523BF"/>
  <w:p w14:paraId="15BAA5A4" w14:textId="77777777" w:rsidR="002523BF" w:rsidRDefault="002523BF"/>
  <w:p w14:paraId="34712F70" w14:textId="77777777" w:rsidR="002523BF" w:rsidRDefault="002523BF"/>
  <w:p w14:paraId="7535B1A1" w14:textId="77777777" w:rsidR="002523BF" w:rsidRDefault="002523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3CB5" w14:textId="77777777" w:rsidR="002523BF" w:rsidRDefault="002523BF">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end"/>
    </w:r>
    <w:r>
      <w:rPr>
        <w:i/>
        <w:color w:val="000000"/>
      </w:rPr>
      <w:t xml:space="preserve"> </w:t>
    </w:r>
    <w:proofErr w:type="spellStart"/>
    <w:r>
      <w:rPr>
        <w:i/>
        <w:color w:val="000000"/>
      </w:rPr>
      <w:t>Jurnal</w:t>
    </w:r>
    <w:proofErr w:type="spellEnd"/>
    <w:r>
      <w:rPr>
        <w:i/>
        <w:color w:val="000000"/>
      </w:rPr>
      <w:t xml:space="preserve"> Kesehatan GEMA MEDIKA</w:t>
    </w:r>
  </w:p>
  <w:p w14:paraId="5CD5B46F" w14:textId="77777777" w:rsidR="002523BF" w:rsidRDefault="002523BF"/>
  <w:p w14:paraId="0D77E782" w14:textId="77777777" w:rsidR="002523BF" w:rsidRDefault="002523BF"/>
  <w:p w14:paraId="4BF93041" w14:textId="77777777" w:rsidR="002523BF" w:rsidRDefault="002523BF"/>
  <w:p w14:paraId="31BD1923" w14:textId="77777777" w:rsidR="002523BF" w:rsidRDefault="002523BF"/>
  <w:p w14:paraId="3E7A204B" w14:textId="77777777" w:rsidR="002523BF" w:rsidRDefault="002523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8E4B" w14:textId="77777777" w:rsidR="000B0F89" w:rsidRDefault="000B0F89">
      <w:r>
        <w:separator/>
      </w:r>
    </w:p>
  </w:footnote>
  <w:footnote w:type="continuationSeparator" w:id="0">
    <w:p w14:paraId="4162B974" w14:textId="77777777" w:rsidR="000B0F89" w:rsidRDefault="000B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0D5D" w14:textId="77777777" w:rsidR="002523BF" w:rsidRDefault="002523BF">
    <w:r>
      <w:rPr>
        <w:b/>
      </w:rPr>
      <w:t xml:space="preserve"> </w:t>
    </w:r>
    <w:r>
      <w:t xml:space="preserve">Reni </w:t>
    </w:r>
    <w:proofErr w:type="spellStart"/>
    <w:r>
      <w:t>Anggreani</w:t>
    </w:r>
    <w:proofErr w:type="spellEnd"/>
    <w:r>
      <w:t xml:space="preserve"> Hutabarat</w:t>
    </w:r>
    <w:r>
      <w:rPr>
        <w:b/>
      </w:rPr>
      <w:t xml:space="preserve">, </w:t>
    </w:r>
    <w:r>
      <w:t>Ayu Jani Puspita Sari</w:t>
    </w:r>
  </w:p>
  <w:p w14:paraId="3A4C9F66" w14:textId="77777777" w:rsidR="002523BF" w:rsidRDefault="002523BF">
    <w:pPr>
      <w:spacing w:before="19"/>
      <w:rPr>
        <w:rFonts w:ascii="Calibri" w:eastAsia="Calibri" w:hAnsi="Calibri" w:cs="Calibri"/>
      </w:rPr>
    </w:pPr>
  </w:p>
  <w:p w14:paraId="288BD423" w14:textId="77777777" w:rsidR="002523BF" w:rsidRDefault="002523BF">
    <w:pPr>
      <w:ind w:left="720" w:hanging="720"/>
      <w:jc w:val="both"/>
    </w:pPr>
  </w:p>
  <w:p w14:paraId="17561284" w14:textId="77777777" w:rsidR="002523BF" w:rsidRDefault="002523BF"/>
  <w:p w14:paraId="5C111696" w14:textId="77777777" w:rsidR="002523BF" w:rsidRDefault="002523BF"/>
  <w:p w14:paraId="169C6105" w14:textId="77777777" w:rsidR="002523BF" w:rsidRDefault="002523BF"/>
  <w:p w14:paraId="0842BF35" w14:textId="77777777" w:rsidR="002523BF" w:rsidRDefault="002523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00D"/>
    <w:multiLevelType w:val="hybridMultilevel"/>
    <w:tmpl w:val="754AF710"/>
    <w:lvl w:ilvl="0" w:tplc="E3DE543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E97310"/>
    <w:multiLevelType w:val="hybridMultilevel"/>
    <w:tmpl w:val="D024B5C0"/>
    <w:lvl w:ilvl="0" w:tplc="34A4CF5E">
      <w:start w:val="1"/>
      <w:numFmt w:val="decimal"/>
      <w:lvlText w:val="%1)"/>
      <w:lvlJc w:val="left"/>
      <w:pPr>
        <w:ind w:left="720" w:hanging="360"/>
      </w:pPr>
      <w:rPr>
        <w:rFonts w:hint="default"/>
        <w:b w:val="0"/>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F23B31"/>
    <w:multiLevelType w:val="multilevel"/>
    <w:tmpl w:val="25EC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15921"/>
    <w:multiLevelType w:val="hybridMultilevel"/>
    <w:tmpl w:val="6E82F3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230A44"/>
    <w:multiLevelType w:val="hybridMultilevel"/>
    <w:tmpl w:val="4FB2DA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974973"/>
    <w:multiLevelType w:val="hybridMultilevel"/>
    <w:tmpl w:val="1E4A4E9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663864"/>
    <w:multiLevelType w:val="hybridMultilevel"/>
    <w:tmpl w:val="408801E4"/>
    <w:lvl w:ilvl="0" w:tplc="E736AE70">
      <w:start w:val="1"/>
      <w:numFmt w:val="decimal"/>
      <w:lvlText w:val="%1."/>
      <w:lvlJc w:val="left"/>
      <w:pPr>
        <w:ind w:left="720" w:hanging="360"/>
      </w:pPr>
      <w:rPr>
        <w:rFonts w:eastAsia="Calibr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1037064"/>
    <w:multiLevelType w:val="hybridMultilevel"/>
    <w:tmpl w:val="36362A40"/>
    <w:lvl w:ilvl="0" w:tplc="50F411D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31D1643"/>
    <w:multiLevelType w:val="hybridMultilevel"/>
    <w:tmpl w:val="E79272B0"/>
    <w:lvl w:ilvl="0" w:tplc="34FAD6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6D0BD9"/>
    <w:multiLevelType w:val="multilevel"/>
    <w:tmpl w:val="777A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47CC4"/>
    <w:multiLevelType w:val="multilevel"/>
    <w:tmpl w:val="31922994"/>
    <w:lvl w:ilvl="0">
      <w:start w:val="1"/>
      <w:numFmt w:val="lowerLetter"/>
      <w:lvlText w:val="%1."/>
      <w:lvlJc w:val="left"/>
      <w:pPr>
        <w:tabs>
          <w:tab w:val="num" w:pos="720"/>
        </w:tabs>
        <w:ind w:left="720" w:hanging="360"/>
      </w:pPr>
      <w:rPr>
        <w:rFonts w:ascii="Times New Roman" w:eastAsia="Calibri" w:hAnsi="Times New Roman" w:cs="Times New Roman"/>
        <w:b w:val="0"/>
      </w:r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466FB5"/>
    <w:multiLevelType w:val="hybridMultilevel"/>
    <w:tmpl w:val="7658944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452F6651"/>
    <w:multiLevelType w:val="hybridMultilevel"/>
    <w:tmpl w:val="A976B1E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7474116"/>
    <w:multiLevelType w:val="hybridMultilevel"/>
    <w:tmpl w:val="60924B42"/>
    <w:lvl w:ilvl="0" w:tplc="468CEC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68D19F3"/>
    <w:multiLevelType w:val="multilevel"/>
    <w:tmpl w:val="CDDAB3BE"/>
    <w:lvl w:ilvl="0">
      <w:start w:val="1"/>
      <w:numFmt w:val="lowerLetter"/>
      <w:lvlText w:val="%1."/>
      <w:lvlJc w:val="left"/>
      <w:pPr>
        <w:tabs>
          <w:tab w:val="num" w:pos="720"/>
        </w:tabs>
        <w:ind w:left="720" w:hanging="360"/>
      </w:pPr>
      <w:rPr>
        <w:rFonts w:ascii="Times New Roman" w:eastAsia="Calibri" w:hAnsi="Times New Roman" w:cs="Times New Roman"/>
        <w:b w:val="0"/>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ED51D8"/>
    <w:multiLevelType w:val="hybridMultilevel"/>
    <w:tmpl w:val="51D00B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8F76C6A"/>
    <w:multiLevelType w:val="hybridMultilevel"/>
    <w:tmpl w:val="F5E4E89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62156481">
    <w:abstractNumId w:val="11"/>
  </w:num>
  <w:num w:numId="2" w16cid:durableId="1146632086">
    <w:abstractNumId w:val="6"/>
  </w:num>
  <w:num w:numId="3" w16cid:durableId="1722972648">
    <w:abstractNumId w:val="1"/>
  </w:num>
  <w:num w:numId="4" w16cid:durableId="910233922">
    <w:abstractNumId w:val="10"/>
  </w:num>
  <w:num w:numId="5" w16cid:durableId="1824617639">
    <w:abstractNumId w:val="4"/>
  </w:num>
  <w:num w:numId="6" w16cid:durableId="127209563">
    <w:abstractNumId w:val="14"/>
  </w:num>
  <w:num w:numId="7" w16cid:durableId="75397429">
    <w:abstractNumId w:val="5"/>
  </w:num>
  <w:num w:numId="8" w16cid:durableId="469266">
    <w:abstractNumId w:val="7"/>
  </w:num>
  <w:num w:numId="9" w16cid:durableId="1771317999">
    <w:abstractNumId w:val="0"/>
  </w:num>
  <w:num w:numId="10" w16cid:durableId="1100682725">
    <w:abstractNumId w:val="9"/>
  </w:num>
  <w:num w:numId="11" w16cid:durableId="109052348">
    <w:abstractNumId w:val="2"/>
  </w:num>
  <w:num w:numId="12" w16cid:durableId="495346741">
    <w:abstractNumId w:val="8"/>
  </w:num>
  <w:num w:numId="13" w16cid:durableId="575089686">
    <w:abstractNumId w:val="16"/>
  </w:num>
  <w:num w:numId="14" w16cid:durableId="1443767073">
    <w:abstractNumId w:val="15"/>
  </w:num>
  <w:num w:numId="15" w16cid:durableId="2106071548">
    <w:abstractNumId w:val="13"/>
  </w:num>
  <w:num w:numId="16" w16cid:durableId="917712824">
    <w:abstractNumId w:val="12"/>
  </w:num>
  <w:num w:numId="17" w16cid:durableId="707951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61"/>
    <w:rsid w:val="000B0F89"/>
    <w:rsid w:val="000B44E7"/>
    <w:rsid w:val="000C09B0"/>
    <w:rsid w:val="000D7C23"/>
    <w:rsid w:val="000F6A0D"/>
    <w:rsid w:val="002523BF"/>
    <w:rsid w:val="00390C1A"/>
    <w:rsid w:val="003C463A"/>
    <w:rsid w:val="00554926"/>
    <w:rsid w:val="005853D5"/>
    <w:rsid w:val="00597307"/>
    <w:rsid w:val="00605161"/>
    <w:rsid w:val="0064669D"/>
    <w:rsid w:val="00741C7F"/>
    <w:rsid w:val="007D3B71"/>
    <w:rsid w:val="00813A7B"/>
    <w:rsid w:val="0094597A"/>
    <w:rsid w:val="00995B35"/>
    <w:rsid w:val="009E745A"/>
    <w:rsid w:val="00A61621"/>
    <w:rsid w:val="00B023B8"/>
    <w:rsid w:val="00B124D3"/>
    <w:rsid w:val="00B54FEF"/>
    <w:rsid w:val="00BC6A25"/>
    <w:rsid w:val="00BF1F80"/>
    <w:rsid w:val="00CA2F61"/>
    <w:rsid w:val="00D16C8F"/>
    <w:rsid w:val="00D16E75"/>
    <w:rsid w:val="00D263B4"/>
    <w:rsid w:val="00D33150"/>
    <w:rsid w:val="00D653AF"/>
    <w:rsid w:val="00F41500"/>
    <w:rsid w:val="00F417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023A"/>
  <w15:docId w15:val="{6035EDC1-DF47-4B45-8164-7BC1BF38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jc w:val="both"/>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rPr>
      <w:rFonts w:ascii="Cambria" w:eastAsia="Cambria" w:hAnsi="Cambria" w:cs="Cambria"/>
      <w:sz w:val="56"/>
      <w:szCs w:val="56"/>
    </w:rPr>
  </w:style>
  <w:style w:type="character" w:customStyle="1" w:styleId="Heading1Char">
    <w:name w:val="Heading 1 Char"/>
    <w:basedOn w:val="DefaultParagraphFont"/>
    <w:link w:val="Heading1"/>
    <w:uiPriority w:val="9"/>
    <w:rsid w:val="00111DBA"/>
    <w:rPr>
      <w:rFonts w:ascii="Times New Roman" w:eastAsia="Times New Roman" w:hAnsi="Times New Roman" w:cs="Times New Roman"/>
      <w:b/>
      <w:sz w:val="24"/>
      <w:szCs w:val="20"/>
      <w:lang w:val="en-US"/>
    </w:rPr>
  </w:style>
  <w:style w:type="character" w:styleId="Hyperlink">
    <w:name w:val="Hyperlink"/>
    <w:uiPriority w:val="99"/>
    <w:unhideWhenUsed/>
    <w:rsid w:val="00111DBA"/>
    <w:rPr>
      <w:color w:val="0000FF"/>
      <w:u w:val="single"/>
    </w:rPr>
  </w:style>
  <w:style w:type="paragraph" w:styleId="CommentText">
    <w:name w:val="annotation text"/>
    <w:basedOn w:val="Normal"/>
    <w:link w:val="CommentTextChar"/>
    <w:uiPriority w:val="99"/>
    <w:semiHidden/>
    <w:unhideWhenUsed/>
    <w:rsid w:val="00111DBA"/>
    <w:rPr>
      <w:sz w:val="20"/>
      <w:szCs w:val="20"/>
      <w:lang w:val="id-ID" w:eastAsia="id-ID"/>
    </w:rPr>
  </w:style>
  <w:style w:type="character" w:customStyle="1" w:styleId="CommentTextChar">
    <w:name w:val="Comment Text Char"/>
    <w:basedOn w:val="DefaultParagraphFont"/>
    <w:link w:val="CommentText"/>
    <w:uiPriority w:val="99"/>
    <w:semiHidden/>
    <w:rsid w:val="00111DBA"/>
    <w:rPr>
      <w:rFonts w:ascii="Times New Roman" w:eastAsia="Times New Roman" w:hAnsi="Times New Roman" w:cs="Times New Roman"/>
      <w:sz w:val="20"/>
      <w:szCs w:val="20"/>
      <w:lang w:eastAsia="id-ID"/>
    </w:rPr>
  </w:style>
  <w:style w:type="character" w:customStyle="1" w:styleId="ListParagraphChar">
    <w:name w:val="List Paragraph Char"/>
    <w:aliases w:val="ANNEX Char,kepala Char,ListKebijakan Char,Body Text Char1 Char,Char Char2 Char,Numbering Char,Colorful List - Accent 11 Char,Heading 1 Char1 Char,Body of text Char,List Paragraph1 Char,awal Char,List Paragraph2 Char,UGEX'Z Char"/>
    <w:link w:val="ListParagraph"/>
    <w:uiPriority w:val="34"/>
    <w:qFormat/>
    <w:locked/>
    <w:rsid w:val="00111DBA"/>
    <w:rPr>
      <w:rFonts w:ascii="MS Mincho" w:eastAsia="MS Mincho" w:hAnsi="MS Mincho"/>
      <w:sz w:val="24"/>
      <w:szCs w:val="24"/>
      <w:lang w:val="en-US" w:eastAsia="ar-SA"/>
    </w:rPr>
  </w:style>
  <w:style w:type="paragraph" w:styleId="ListParagraph">
    <w:name w:val="List Paragraph"/>
    <w:aliases w:val="ANNEX,kepala,ListKebijakan,Body Text Char1,Char Char2,Numbering,Colorful List - Accent 11,Heading 1 Char1,Body of text,List Paragraph1,awal,List Paragraph2,UGEX'Z,skripsi,spasi 2 taiiii,Body of text+1,Body of text+2,Body of text+3"/>
    <w:basedOn w:val="Normal"/>
    <w:link w:val="ListParagraphChar"/>
    <w:uiPriority w:val="34"/>
    <w:qFormat/>
    <w:rsid w:val="00111DBA"/>
    <w:pPr>
      <w:ind w:left="720"/>
    </w:pPr>
    <w:rPr>
      <w:rFonts w:ascii="MS Mincho" w:hAnsi="MS Mincho" w:cstheme="minorBidi"/>
    </w:rPr>
  </w:style>
  <w:style w:type="paragraph" w:styleId="Bibliography">
    <w:name w:val="Bibliography"/>
    <w:basedOn w:val="Normal"/>
    <w:next w:val="Normal"/>
    <w:uiPriority w:val="37"/>
    <w:semiHidden/>
    <w:unhideWhenUsed/>
    <w:rsid w:val="00111DBA"/>
  </w:style>
  <w:style w:type="character" w:styleId="CommentReference">
    <w:name w:val="annotation reference"/>
    <w:uiPriority w:val="99"/>
    <w:semiHidden/>
    <w:unhideWhenUsed/>
    <w:rsid w:val="00111DBA"/>
    <w:rPr>
      <w:sz w:val="16"/>
      <w:szCs w:val="16"/>
    </w:rPr>
  </w:style>
  <w:style w:type="paragraph" w:styleId="BalloonText">
    <w:name w:val="Balloon Text"/>
    <w:basedOn w:val="Normal"/>
    <w:link w:val="BalloonTextChar"/>
    <w:uiPriority w:val="99"/>
    <w:semiHidden/>
    <w:unhideWhenUsed/>
    <w:rsid w:val="00111DBA"/>
    <w:rPr>
      <w:rFonts w:ascii="Tahoma" w:hAnsi="Tahoma" w:cs="Tahoma"/>
      <w:sz w:val="16"/>
      <w:szCs w:val="16"/>
    </w:rPr>
  </w:style>
  <w:style w:type="character" w:customStyle="1" w:styleId="BalloonTextChar">
    <w:name w:val="Balloon Text Char"/>
    <w:basedOn w:val="DefaultParagraphFont"/>
    <w:link w:val="BalloonText"/>
    <w:uiPriority w:val="99"/>
    <w:semiHidden/>
    <w:rsid w:val="00111DBA"/>
    <w:rPr>
      <w:rFonts w:ascii="Tahoma" w:eastAsia="MS Mincho" w:hAnsi="Tahoma" w:cs="Tahoma"/>
      <w:sz w:val="16"/>
      <w:szCs w:val="16"/>
      <w:lang w:val="en-US" w:eastAsia="ar-SA"/>
    </w:rPr>
  </w:style>
  <w:style w:type="paragraph" w:styleId="Header">
    <w:name w:val="header"/>
    <w:basedOn w:val="Normal"/>
    <w:link w:val="HeaderChar"/>
    <w:uiPriority w:val="99"/>
    <w:unhideWhenUsed/>
    <w:rsid w:val="000E0D1C"/>
    <w:pPr>
      <w:tabs>
        <w:tab w:val="center" w:pos="4513"/>
        <w:tab w:val="right" w:pos="9026"/>
      </w:tabs>
    </w:pPr>
  </w:style>
  <w:style w:type="character" w:customStyle="1" w:styleId="HeaderChar">
    <w:name w:val="Header Char"/>
    <w:basedOn w:val="DefaultParagraphFont"/>
    <w:link w:val="Header"/>
    <w:uiPriority w:val="99"/>
    <w:rsid w:val="000E0D1C"/>
    <w:rPr>
      <w:rFonts w:ascii="Times New Roman" w:eastAsia="MS Mincho" w:hAnsi="Times New Roman" w:cs="Times New Roman"/>
      <w:sz w:val="24"/>
      <w:szCs w:val="24"/>
      <w:lang w:val="en-US" w:eastAsia="ar-SA"/>
    </w:rPr>
  </w:style>
  <w:style w:type="paragraph" w:styleId="Footer">
    <w:name w:val="footer"/>
    <w:basedOn w:val="Normal"/>
    <w:link w:val="FooterChar"/>
    <w:uiPriority w:val="99"/>
    <w:unhideWhenUsed/>
    <w:rsid w:val="000E0D1C"/>
    <w:pPr>
      <w:tabs>
        <w:tab w:val="center" w:pos="4513"/>
        <w:tab w:val="right" w:pos="9026"/>
      </w:tabs>
    </w:pPr>
  </w:style>
  <w:style w:type="character" w:customStyle="1" w:styleId="FooterChar">
    <w:name w:val="Footer Char"/>
    <w:basedOn w:val="DefaultParagraphFont"/>
    <w:link w:val="Footer"/>
    <w:uiPriority w:val="99"/>
    <w:rsid w:val="000E0D1C"/>
    <w:rPr>
      <w:rFonts w:ascii="Times New Roman" w:eastAsia="MS Mincho" w:hAnsi="Times New Roman" w:cs="Times New Roman"/>
      <w:sz w:val="24"/>
      <w:szCs w:val="24"/>
      <w:lang w:val="en-US" w:eastAsia="ar-SA"/>
    </w:rPr>
  </w:style>
  <w:style w:type="character" w:customStyle="1" w:styleId="Heading5Char">
    <w:name w:val="Heading 5 Char"/>
    <w:basedOn w:val="DefaultParagraphFont"/>
    <w:link w:val="Heading5"/>
    <w:uiPriority w:val="9"/>
    <w:semiHidden/>
    <w:rsid w:val="00A82EE9"/>
    <w:rPr>
      <w:rFonts w:asciiTheme="majorHAnsi" w:eastAsiaTheme="majorEastAsia" w:hAnsiTheme="majorHAnsi" w:cstheme="majorBidi"/>
      <w:color w:val="243F60" w:themeColor="accent1" w:themeShade="7F"/>
      <w:sz w:val="24"/>
      <w:szCs w:val="24"/>
      <w:lang w:val="en-US" w:eastAsia="ar-SA"/>
    </w:rPr>
  </w:style>
  <w:style w:type="paragraph" w:styleId="FootnoteText">
    <w:name w:val="footnote text"/>
    <w:basedOn w:val="Normal"/>
    <w:link w:val="FootnoteTextChar"/>
    <w:uiPriority w:val="99"/>
    <w:semiHidden/>
    <w:unhideWhenUsed/>
    <w:rsid w:val="0038776A"/>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8776A"/>
    <w:rPr>
      <w:sz w:val="20"/>
      <w:szCs w:val="20"/>
      <w:lang w:val="en-US"/>
    </w:rPr>
  </w:style>
  <w:style w:type="character" w:customStyle="1" w:styleId="fontstyle01">
    <w:name w:val="fontstyle01"/>
    <w:basedOn w:val="DefaultParagraphFont"/>
    <w:rsid w:val="0038776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8776A"/>
    <w:rPr>
      <w:rFonts w:ascii="Times New Roman" w:hAnsi="Times New Roman" w:cs="Times New Roman" w:hint="default"/>
      <w:b w:val="0"/>
      <w:bCs w:val="0"/>
      <w:i/>
      <w:iCs/>
      <w:color w:val="000000"/>
      <w:sz w:val="24"/>
      <w:szCs w:val="24"/>
    </w:rPr>
  </w:style>
  <w:style w:type="paragraph" w:styleId="CommentSubject">
    <w:name w:val="annotation subject"/>
    <w:basedOn w:val="CommentText"/>
    <w:next w:val="CommentText"/>
    <w:link w:val="CommentSubjectChar"/>
    <w:uiPriority w:val="99"/>
    <w:semiHidden/>
    <w:unhideWhenUsed/>
    <w:rsid w:val="008D2F73"/>
    <w:pPr>
      <w:suppressAutoHyphens/>
    </w:pPr>
    <w:rPr>
      <w:rFonts w:eastAsia="MS Mincho"/>
      <w:b/>
      <w:bCs/>
      <w:lang w:val="en-US" w:eastAsia="ar-SA"/>
    </w:rPr>
  </w:style>
  <w:style w:type="character" w:customStyle="1" w:styleId="CommentSubjectChar">
    <w:name w:val="Comment Subject Char"/>
    <w:basedOn w:val="CommentTextChar"/>
    <w:link w:val="CommentSubject"/>
    <w:uiPriority w:val="99"/>
    <w:semiHidden/>
    <w:rsid w:val="008D2F73"/>
    <w:rPr>
      <w:rFonts w:ascii="Times New Roman" w:eastAsia="MS Mincho" w:hAnsi="Times New Roman" w:cs="Times New Roman"/>
      <w:b/>
      <w:bCs/>
      <w:sz w:val="20"/>
      <w:szCs w:val="20"/>
      <w:lang w:val="en-US" w:eastAsia="ar-SA"/>
    </w:rPr>
  </w:style>
  <w:style w:type="character" w:styleId="Emphasis">
    <w:name w:val="Emphasis"/>
    <w:basedOn w:val="DefaultParagraphFont"/>
    <w:uiPriority w:val="20"/>
    <w:qFormat/>
    <w:rsid w:val="00707943"/>
    <w:rPr>
      <w:i/>
      <w:iCs/>
    </w:rPr>
  </w:style>
  <w:style w:type="paragraph" w:styleId="NormalWeb">
    <w:name w:val="Normal (Web)"/>
    <w:basedOn w:val="Normal"/>
    <w:uiPriority w:val="99"/>
    <w:unhideWhenUsed/>
    <w:rsid w:val="00707943"/>
    <w:pPr>
      <w:spacing w:before="100" w:beforeAutospacing="1" w:after="100" w:afterAutospacing="1"/>
    </w:pPr>
    <w:rPr>
      <w:lang w:eastAsia="en-US"/>
    </w:rPr>
  </w:style>
  <w:style w:type="character" w:customStyle="1" w:styleId="ff4">
    <w:name w:val="ff4"/>
    <w:basedOn w:val="DefaultParagraphFont"/>
    <w:rsid w:val="00A95DD7"/>
  </w:style>
  <w:style w:type="paragraph" w:styleId="BodyText">
    <w:name w:val="Body Text"/>
    <w:basedOn w:val="Normal"/>
    <w:link w:val="BodyTextChar"/>
    <w:uiPriority w:val="1"/>
    <w:semiHidden/>
    <w:unhideWhenUsed/>
    <w:qFormat/>
    <w:rsid w:val="00EB31AE"/>
    <w:pPr>
      <w:widowControl w:val="0"/>
      <w:autoSpaceDE w:val="0"/>
      <w:autoSpaceDN w:val="0"/>
    </w:pPr>
    <w:rPr>
      <w:lang w:eastAsia="en-US"/>
    </w:rPr>
  </w:style>
  <w:style w:type="character" w:customStyle="1" w:styleId="BodyTextChar">
    <w:name w:val="Body Text Char"/>
    <w:basedOn w:val="DefaultParagraphFont"/>
    <w:link w:val="BodyText"/>
    <w:uiPriority w:val="1"/>
    <w:semiHidden/>
    <w:rsid w:val="00EB31A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A1895"/>
    <w:pPr>
      <w:widowControl w:val="0"/>
      <w:autoSpaceDE w:val="0"/>
      <w:autoSpaceDN w:val="0"/>
    </w:pPr>
    <w:rPr>
      <w:sz w:val="22"/>
      <w:szCs w:val="22"/>
      <w:lang w:eastAsia="en-US"/>
    </w:rPr>
  </w:style>
  <w:style w:type="paragraph" w:customStyle="1" w:styleId="StyleTitle">
    <w:name w:val="Style Title"/>
    <w:basedOn w:val="Title"/>
    <w:rsid w:val="00973350"/>
    <w:pPr>
      <w:jc w:val="center"/>
    </w:pPr>
    <w:rPr>
      <w:rFonts w:ascii="Times New Roman" w:eastAsia="Times New Roman" w:hAnsi="Times New Roman" w:cs="Arial"/>
      <w:b/>
      <w:bCs/>
      <w:kern w:val="1"/>
      <w:sz w:val="24"/>
      <w:szCs w:val="32"/>
    </w:rPr>
  </w:style>
  <w:style w:type="character" w:customStyle="1" w:styleId="TitleChar">
    <w:name w:val="Title Char"/>
    <w:basedOn w:val="DefaultParagraphFont"/>
    <w:link w:val="Title"/>
    <w:uiPriority w:val="10"/>
    <w:rsid w:val="00973350"/>
    <w:rPr>
      <w:rFonts w:asciiTheme="majorHAnsi" w:eastAsiaTheme="majorEastAsia" w:hAnsiTheme="majorHAnsi" w:cstheme="majorBidi"/>
      <w:spacing w:val="-10"/>
      <w:kern w:val="28"/>
      <w:sz w:val="56"/>
      <w:szCs w:val="56"/>
      <w:lang w:val="en-US" w:eastAsia="ar-SA"/>
    </w:rPr>
  </w:style>
  <w:style w:type="paragraph" w:customStyle="1" w:styleId="AbstractTitle">
    <w:name w:val="Abstract Title"/>
    <w:basedOn w:val="Normal"/>
    <w:rsid w:val="00973350"/>
    <w:pPr>
      <w:jc w:val="center"/>
    </w:pPr>
    <w:rPr>
      <w:b/>
      <w:sz w:val="20"/>
      <w:szCs w:val="20"/>
      <w:lang w:eastAsia="en-US"/>
    </w:rPr>
  </w:style>
  <w:style w:type="paragraph" w:customStyle="1" w:styleId="Body">
    <w:name w:val="Body"/>
    <w:basedOn w:val="BodyTextIndent"/>
    <w:rsid w:val="00973350"/>
    <w:pPr>
      <w:spacing w:after="0"/>
      <w:ind w:left="0" w:firstLine="567"/>
      <w:jc w:val="both"/>
    </w:pPr>
    <w:rPr>
      <w:sz w:val="20"/>
      <w:szCs w:val="20"/>
    </w:rPr>
  </w:style>
  <w:style w:type="paragraph" w:styleId="BodyTextIndent">
    <w:name w:val="Body Text Indent"/>
    <w:basedOn w:val="Normal"/>
    <w:link w:val="BodyTextIndentChar"/>
    <w:uiPriority w:val="99"/>
    <w:semiHidden/>
    <w:unhideWhenUsed/>
    <w:rsid w:val="00973350"/>
    <w:pPr>
      <w:spacing w:after="120"/>
      <w:ind w:left="283"/>
    </w:pPr>
  </w:style>
  <w:style w:type="character" w:customStyle="1" w:styleId="BodyTextIndentChar">
    <w:name w:val="Body Text Indent Char"/>
    <w:basedOn w:val="DefaultParagraphFont"/>
    <w:link w:val="BodyTextIndent"/>
    <w:uiPriority w:val="99"/>
    <w:semiHidden/>
    <w:rsid w:val="00973350"/>
    <w:rPr>
      <w:rFonts w:ascii="Times New Roman" w:eastAsia="MS Mincho" w:hAnsi="Times New Roman" w:cs="Times New Roman"/>
      <w:sz w:val="24"/>
      <w:szCs w:val="24"/>
      <w:lang w:val="en-US" w:eastAsia="ar-SA"/>
    </w:rPr>
  </w:style>
  <w:style w:type="character" w:styleId="FootnoteReference">
    <w:name w:val="footnote reference"/>
    <w:basedOn w:val="DefaultParagraphFont"/>
    <w:uiPriority w:val="99"/>
    <w:semiHidden/>
    <w:unhideWhenUsed/>
    <w:rsid w:val="00973350"/>
    <w:rPr>
      <w:vertAlign w:val="superscript"/>
    </w:rPr>
  </w:style>
  <w:style w:type="table" w:styleId="TableGrid">
    <w:name w:val="Table Grid"/>
    <w:basedOn w:val="TableNormal"/>
    <w:uiPriority w:val="39"/>
    <w:unhideWhenUsed/>
    <w:rsid w:val="00973350"/>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3textspaceafter">
    <w:name w:val="JW_3.3_text_space_after"/>
    <w:basedOn w:val="Normal"/>
    <w:qFormat/>
    <w:rsid w:val="00973350"/>
    <w:pPr>
      <w:adjustRightInd w:val="0"/>
      <w:snapToGrid w:val="0"/>
      <w:spacing w:after="240" w:line="260" w:lineRule="atLeast"/>
      <w:ind w:firstLine="425"/>
      <w:jc w:val="both"/>
    </w:pPr>
    <w:rPr>
      <w:rFonts w:ascii="Palatino Linotype" w:hAnsi="Palatino Linotype"/>
      <w:color w:val="000000"/>
      <w:sz w:val="20"/>
      <w:szCs w:val="22"/>
      <w:lang w:eastAsia="de-DE" w:bidi="en-US"/>
    </w:rPr>
  </w:style>
  <w:style w:type="paragraph" w:customStyle="1" w:styleId="JW34textspacebefore">
    <w:name w:val="JW_3.4_text_space_before"/>
    <w:basedOn w:val="Normal"/>
    <w:qFormat/>
    <w:rsid w:val="00973350"/>
    <w:pPr>
      <w:adjustRightInd w:val="0"/>
      <w:snapToGrid w:val="0"/>
      <w:spacing w:before="240" w:line="260" w:lineRule="atLeast"/>
      <w:ind w:firstLine="425"/>
      <w:jc w:val="both"/>
    </w:pPr>
    <w:rPr>
      <w:rFonts w:ascii="Palatino Linotype" w:hAnsi="Palatino Linotype"/>
      <w:color w:val="000000"/>
      <w:sz w:val="20"/>
      <w:szCs w:val="22"/>
      <w:lang w:eastAsia="de-DE" w:bidi="en-US"/>
    </w:rPr>
  </w:style>
  <w:style w:type="paragraph" w:customStyle="1" w:styleId="JW39equation">
    <w:name w:val="JW_3.9_equation"/>
    <w:basedOn w:val="Normal"/>
    <w:qFormat/>
    <w:rsid w:val="00973350"/>
    <w:pPr>
      <w:adjustRightInd w:val="0"/>
      <w:snapToGrid w:val="0"/>
      <w:spacing w:before="120" w:after="120" w:line="260" w:lineRule="atLeast"/>
      <w:ind w:left="709"/>
      <w:jc w:val="center"/>
    </w:pPr>
    <w:rPr>
      <w:rFonts w:ascii="Palatino Linotype" w:hAnsi="Palatino Linotype"/>
      <w:color w:val="000000"/>
      <w:sz w:val="20"/>
      <w:szCs w:val="22"/>
      <w:lang w:eastAsia="de-DE" w:bidi="en-US"/>
    </w:rPr>
  </w:style>
  <w:style w:type="paragraph" w:customStyle="1" w:styleId="JW81Quote">
    <w:name w:val="JW_8.1_Quote"/>
    <w:basedOn w:val="Normal"/>
    <w:qFormat/>
    <w:rsid w:val="00973350"/>
    <w:pPr>
      <w:adjustRightInd w:val="0"/>
      <w:snapToGri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qFormat/>
    <w:rsid w:val="00973350"/>
    <w:pPr>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sz w:val="20"/>
      <w:szCs w:val="22"/>
      <w:lang w:eastAsia="de-DE" w:bidi="en-US"/>
    </w:rPr>
  </w:style>
  <w:style w:type="character" w:customStyle="1" w:styleId="UnresolvedMention1">
    <w:name w:val="Unresolved Mention1"/>
    <w:basedOn w:val="DefaultParagraphFont"/>
    <w:uiPriority w:val="99"/>
    <w:semiHidden/>
    <w:unhideWhenUsed/>
    <w:rsid w:val="00C62233"/>
    <w:rPr>
      <w:color w:val="605E5C"/>
      <w:shd w:val="clear" w:color="auto" w:fill="E1DFDD"/>
    </w:rPr>
  </w:style>
  <w:style w:type="table" w:styleId="ListTable1Light">
    <w:name w:val="List Table 1 Light"/>
    <w:basedOn w:val="TableNormal"/>
    <w:uiPriority w:val="46"/>
    <w:rsid w:val="00611EF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611E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0"/>
      <w:szCs w:val="20"/>
    </w:r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paragraph" w:styleId="NoSpacing">
    <w:name w:val="No Spacing"/>
    <w:uiPriority w:val="1"/>
    <w:qFormat/>
    <w:rsid w:val="00B54FEF"/>
    <w:rPr>
      <w:lang w:val="en-US" w:eastAsia="en-US"/>
    </w:rPr>
  </w:style>
  <w:style w:type="character" w:styleId="Strong">
    <w:name w:val="Strong"/>
    <w:uiPriority w:val="22"/>
    <w:qFormat/>
    <w:rsid w:val="00B54FEF"/>
    <w:rPr>
      <w:b/>
      <w:bCs/>
    </w:rPr>
  </w:style>
  <w:style w:type="paragraph" w:customStyle="1" w:styleId="Default">
    <w:name w:val="Default"/>
    <w:rsid w:val="003C463A"/>
    <w:pPr>
      <w:autoSpaceDE w:val="0"/>
      <w:autoSpaceDN w:val="0"/>
      <w:adjustRightInd w:val="0"/>
    </w:pPr>
    <w:rPr>
      <w:rFonts w:eastAsia="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842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nuruljadidadaulay@gmail.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SKRIPSI%20BENAR%20ULB\7.%20SKripsi%20Triana\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SKRIPSI%20BENAR%20ULB\7.%20SKripsi%20Triana\Book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D:\SKRIPSI%20BENAR%20ULB\7.%20SKripsi%20Triana\Book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solidFill>
              <a:schemeClr val="accent2"/>
            </a:solidFill>
          </c:spPr>
          <c:invertIfNegative val="0"/>
          <c:dPt>
            <c:idx val="0"/>
            <c:invertIfNegative val="0"/>
            <c:bubble3D val="0"/>
            <c:spPr>
              <a:solidFill>
                <a:srgbClr val="FF0000"/>
              </a:solidFill>
            </c:spPr>
            <c:extLst>
              <c:ext xmlns:c16="http://schemas.microsoft.com/office/drawing/2014/chart" uri="{C3380CC4-5D6E-409C-BE32-E72D297353CC}">
                <c16:uniqueId val="{00000001-90A6-4C24-A652-1E880A9F12A1}"/>
              </c:ext>
            </c:extLst>
          </c:dPt>
          <c:dPt>
            <c:idx val="1"/>
            <c:invertIfNegative val="0"/>
            <c:bubble3D val="0"/>
            <c:spPr>
              <a:solidFill>
                <a:srgbClr val="FF0000"/>
              </a:solidFill>
            </c:spPr>
            <c:extLst>
              <c:ext xmlns:c16="http://schemas.microsoft.com/office/drawing/2014/chart" uri="{C3380CC4-5D6E-409C-BE32-E72D297353CC}">
                <c16:uniqueId val="{00000003-90A6-4C24-A652-1E880A9F12A1}"/>
              </c:ext>
            </c:extLst>
          </c:dPt>
          <c:dPt>
            <c:idx val="2"/>
            <c:invertIfNegative val="0"/>
            <c:bubble3D val="0"/>
            <c:spPr>
              <a:solidFill>
                <a:srgbClr val="FF0000"/>
              </a:solidFill>
            </c:spPr>
            <c:extLst>
              <c:ext xmlns:c16="http://schemas.microsoft.com/office/drawing/2014/chart" uri="{C3380CC4-5D6E-409C-BE32-E72D297353CC}">
                <c16:uniqueId val="{00000005-90A6-4C24-A652-1E880A9F12A1}"/>
              </c:ext>
            </c:extLst>
          </c:dPt>
          <c:dPt>
            <c:idx val="3"/>
            <c:invertIfNegative val="0"/>
            <c:bubble3D val="0"/>
            <c:spPr>
              <a:solidFill>
                <a:srgbClr val="00B050"/>
              </a:solidFill>
            </c:spPr>
            <c:extLst>
              <c:ext xmlns:c16="http://schemas.microsoft.com/office/drawing/2014/chart" uri="{C3380CC4-5D6E-409C-BE32-E72D297353CC}">
                <c16:uniqueId val="{00000007-90A6-4C24-A652-1E880A9F12A1}"/>
              </c:ext>
            </c:extLst>
          </c:dPt>
          <c:dPt>
            <c:idx val="4"/>
            <c:invertIfNegative val="0"/>
            <c:bubble3D val="0"/>
            <c:spPr>
              <a:solidFill>
                <a:srgbClr val="00B050"/>
              </a:solidFill>
            </c:spPr>
            <c:extLst>
              <c:ext xmlns:c16="http://schemas.microsoft.com/office/drawing/2014/chart" uri="{C3380CC4-5D6E-409C-BE32-E72D297353CC}">
                <c16:uniqueId val="{00000009-90A6-4C24-A652-1E880A9F12A1}"/>
              </c:ext>
            </c:extLst>
          </c:dPt>
          <c:dPt>
            <c:idx val="5"/>
            <c:invertIfNegative val="0"/>
            <c:bubble3D val="0"/>
            <c:spPr>
              <a:solidFill>
                <a:srgbClr val="00B050"/>
              </a:solidFill>
            </c:spPr>
            <c:extLst>
              <c:ext xmlns:c16="http://schemas.microsoft.com/office/drawing/2014/chart" uri="{C3380CC4-5D6E-409C-BE32-E72D297353CC}">
                <c16:uniqueId val="{0000000B-90A6-4C24-A652-1E880A9F12A1}"/>
              </c:ext>
            </c:extLst>
          </c:dPt>
          <c:cat>
            <c:multiLvlStrRef>
              <c:f>Sheet3!$A$1:$F$2</c:f>
              <c:multiLvlStrCache>
                <c:ptCount val="6"/>
                <c:lvl>
                  <c:pt idx="0">
                    <c:v>Rata-rata</c:v>
                  </c:pt>
                  <c:pt idx="1">
                    <c:v>Standar Deviasi</c:v>
                  </c:pt>
                  <c:pt idx="2">
                    <c:v>Varians</c:v>
                  </c:pt>
                  <c:pt idx="3">
                    <c:v>Rata-rata</c:v>
                  </c:pt>
                  <c:pt idx="4">
                    <c:v>Standar Deviasi</c:v>
                  </c:pt>
                  <c:pt idx="5">
                    <c:v>Varians</c:v>
                  </c:pt>
                </c:lvl>
                <c:lvl>
                  <c:pt idx="0">
                    <c:v>Kelas Eksperimen 1</c:v>
                  </c:pt>
                  <c:pt idx="3">
                    <c:v>Kelas Eksperimen 2</c:v>
                  </c:pt>
                </c:lvl>
              </c:multiLvlStrCache>
            </c:multiLvlStrRef>
          </c:cat>
          <c:val>
            <c:numRef>
              <c:f>Sheet3!$A$3:$F$3</c:f>
              <c:numCache>
                <c:formatCode>General</c:formatCode>
                <c:ptCount val="6"/>
                <c:pt idx="0">
                  <c:v>48.14</c:v>
                </c:pt>
                <c:pt idx="1">
                  <c:v>5.6989999999999945</c:v>
                </c:pt>
                <c:pt idx="2">
                  <c:v>32.479000000000006</c:v>
                </c:pt>
                <c:pt idx="3">
                  <c:v>48.14</c:v>
                </c:pt>
                <c:pt idx="4">
                  <c:v>6.8689999999999936</c:v>
                </c:pt>
                <c:pt idx="5">
                  <c:v>47.185000000000002</c:v>
                </c:pt>
              </c:numCache>
            </c:numRef>
          </c:val>
          <c:extLst>
            <c:ext xmlns:c16="http://schemas.microsoft.com/office/drawing/2014/chart" uri="{C3380CC4-5D6E-409C-BE32-E72D297353CC}">
              <c16:uniqueId val="{0000000C-90A6-4C24-A652-1E880A9F12A1}"/>
            </c:ext>
          </c:extLst>
        </c:ser>
        <c:dLbls>
          <c:showLegendKey val="0"/>
          <c:showVal val="0"/>
          <c:showCatName val="0"/>
          <c:showSerName val="0"/>
          <c:showPercent val="0"/>
          <c:showBubbleSize val="0"/>
        </c:dLbls>
        <c:gapWidth val="150"/>
        <c:shape val="box"/>
        <c:axId val="-1126435168"/>
        <c:axId val="-1126434080"/>
        <c:axId val="0"/>
      </c:bar3DChart>
      <c:catAx>
        <c:axId val="-1126435168"/>
        <c:scaling>
          <c:orientation val="minMax"/>
        </c:scaling>
        <c:delete val="0"/>
        <c:axPos val="b"/>
        <c:numFmt formatCode="General" sourceLinked="0"/>
        <c:majorTickMark val="out"/>
        <c:minorTickMark val="none"/>
        <c:tickLblPos val="nextTo"/>
        <c:crossAx val="-1126434080"/>
        <c:crosses val="autoZero"/>
        <c:auto val="1"/>
        <c:lblAlgn val="ctr"/>
        <c:lblOffset val="100"/>
        <c:noMultiLvlLbl val="0"/>
      </c:catAx>
      <c:valAx>
        <c:axId val="-1126434080"/>
        <c:scaling>
          <c:orientation val="minMax"/>
        </c:scaling>
        <c:delete val="0"/>
        <c:axPos val="l"/>
        <c:numFmt formatCode="General" sourceLinked="1"/>
        <c:majorTickMark val="out"/>
        <c:minorTickMark val="none"/>
        <c:tickLblPos val="nextTo"/>
        <c:crossAx val="-1126435168"/>
        <c:crosses val="autoZero"/>
        <c:crossBetween val="between"/>
      </c:valAx>
    </c:plotArea>
    <c:plotVisOnly val="1"/>
    <c:dispBlanksAs val="gap"/>
    <c:showDLblsOverMax val="0"/>
  </c:chart>
  <c:spPr>
    <a:ln>
      <a:solidFill>
        <a:schemeClr val="bg1"/>
      </a:solid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solidFill>
              <a:schemeClr val="accent2">
                <a:lumMod val="40000"/>
                <a:lumOff val="60000"/>
              </a:schemeClr>
            </a:solidFill>
          </c:spPr>
          <c:invertIfNegative val="0"/>
          <c:dPt>
            <c:idx val="0"/>
            <c:invertIfNegative val="0"/>
            <c:bubble3D val="0"/>
            <c:spPr>
              <a:solidFill>
                <a:srgbClr val="FF0000"/>
              </a:solidFill>
            </c:spPr>
            <c:extLst>
              <c:ext xmlns:c16="http://schemas.microsoft.com/office/drawing/2014/chart" uri="{C3380CC4-5D6E-409C-BE32-E72D297353CC}">
                <c16:uniqueId val="{00000001-73F1-4778-9559-31D3E7929089}"/>
              </c:ext>
            </c:extLst>
          </c:dPt>
          <c:dPt>
            <c:idx val="1"/>
            <c:invertIfNegative val="0"/>
            <c:bubble3D val="0"/>
            <c:spPr>
              <a:solidFill>
                <a:srgbClr val="FF0000"/>
              </a:solidFill>
            </c:spPr>
            <c:extLst>
              <c:ext xmlns:c16="http://schemas.microsoft.com/office/drawing/2014/chart" uri="{C3380CC4-5D6E-409C-BE32-E72D297353CC}">
                <c16:uniqueId val="{00000003-73F1-4778-9559-31D3E7929089}"/>
              </c:ext>
            </c:extLst>
          </c:dPt>
          <c:dPt>
            <c:idx val="2"/>
            <c:invertIfNegative val="0"/>
            <c:bubble3D val="0"/>
            <c:spPr>
              <a:solidFill>
                <a:srgbClr val="FF0000"/>
              </a:solidFill>
            </c:spPr>
            <c:extLst>
              <c:ext xmlns:c16="http://schemas.microsoft.com/office/drawing/2014/chart" uri="{C3380CC4-5D6E-409C-BE32-E72D297353CC}">
                <c16:uniqueId val="{00000005-73F1-4778-9559-31D3E7929089}"/>
              </c:ext>
            </c:extLst>
          </c:dPt>
          <c:dPt>
            <c:idx val="3"/>
            <c:invertIfNegative val="0"/>
            <c:bubble3D val="0"/>
            <c:spPr>
              <a:solidFill>
                <a:srgbClr val="00B050"/>
              </a:solidFill>
            </c:spPr>
            <c:extLst>
              <c:ext xmlns:c16="http://schemas.microsoft.com/office/drawing/2014/chart" uri="{C3380CC4-5D6E-409C-BE32-E72D297353CC}">
                <c16:uniqueId val="{00000007-73F1-4778-9559-31D3E7929089}"/>
              </c:ext>
            </c:extLst>
          </c:dPt>
          <c:dPt>
            <c:idx val="4"/>
            <c:invertIfNegative val="0"/>
            <c:bubble3D val="0"/>
            <c:spPr>
              <a:solidFill>
                <a:srgbClr val="00B050"/>
              </a:solidFill>
            </c:spPr>
            <c:extLst>
              <c:ext xmlns:c16="http://schemas.microsoft.com/office/drawing/2014/chart" uri="{C3380CC4-5D6E-409C-BE32-E72D297353CC}">
                <c16:uniqueId val="{00000009-73F1-4778-9559-31D3E7929089}"/>
              </c:ext>
            </c:extLst>
          </c:dPt>
          <c:dPt>
            <c:idx val="5"/>
            <c:invertIfNegative val="0"/>
            <c:bubble3D val="0"/>
            <c:spPr>
              <a:solidFill>
                <a:srgbClr val="00B050"/>
              </a:solidFill>
            </c:spPr>
            <c:extLst>
              <c:ext xmlns:c16="http://schemas.microsoft.com/office/drawing/2014/chart" uri="{C3380CC4-5D6E-409C-BE32-E72D297353CC}">
                <c16:uniqueId val="{0000000B-73F1-4778-9559-31D3E7929089}"/>
              </c:ext>
            </c:extLst>
          </c:dPt>
          <c:cat>
            <c:multiLvlStrRef>
              <c:f>Sheet4!$A$1:$F$2</c:f>
              <c:multiLvlStrCache>
                <c:ptCount val="6"/>
                <c:lvl>
                  <c:pt idx="0">
                    <c:v>Rata-rata</c:v>
                  </c:pt>
                  <c:pt idx="1">
                    <c:v>Standar Deviasi</c:v>
                  </c:pt>
                  <c:pt idx="2">
                    <c:v>Varians</c:v>
                  </c:pt>
                  <c:pt idx="3">
                    <c:v>Rata-rata</c:v>
                  </c:pt>
                  <c:pt idx="4">
                    <c:v>Standar Deviasi</c:v>
                  </c:pt>
                  <c:pt idx="5">
                    <c:v>Varians</c:v>
                  </c:pt>
                </c:lvl>
                <c:lvl>
                  <c:pt idx="0">
                    <c:v>Kelas Eksperimen 1</c:v>
                  </c:pt>
                  <c:pt idx="3">
                    <c:v>Kelas Eksperimen 2</c:v>
                  </c:pt>
                </c:lvl>
              </c:multiLvlStrCache>
            </c:multiLvlStrRef>
          </c:cat>
          <c:val>
            <c:numRef>
              <c:f>Sheet4!$A$3:$F$3</c:f>
              <c:numCache>
                <c:formatCode>General</c:formatCode>
                <c:ptCount val="6"/>
                <c:pt idx="0">
                  <c:v>89.89</c:v>
                </c:pt>
                <c:pt idx="1">
                  <c:v>4.7329999999999997</c:v>
                </c:pt>
                <c:pt idx="2">
                  <c:v>22.398</c:v>
                </c:pt>
                <c:pt idx="3">
                  <c:v>88.43</c:v>
                </c:pt>
                <c:pt idx="4">
                  <c:v>5.7510000000000003</c:v>
                </c:pt>
                <c:pt idx="5">
                  <c:v>33.076000000000001</c:v>
                </c:pt>
              </c:numCache>
            </c:numRef>
          </c:val>
          <c:extLst>
            <c:ext xmlns:c16="http://schemas.microsoft.com/office/drawing/2014/chart" uri="{C3380CC4-5D6E-409C-BE32-E72D297353CC}">
              <c16:uniqueId val="{0000000C-73F1-4778-9559-31D3E7929089}"/>
            </c:ext>
          </c:extLst>
        </c:ser>
        <c:dLbls>
          <c:showLegendKey val="0"/>
          <c:showVal val="0"/>
          <c:showCatName val="0"/>
          <c:showSerName val="0"/>
          <c:showPercent val="0"/>
          <c:showBubbleSize val="0"/>
        </c:dLbls>
        <c:gapWidth val="150"/>
        <c:shape val="box"/>
        <c:axId val="-1124516368"/>
        <c:axId val="-1124513104"/>
        <c:axId val="0"/>
      </c:bar3DChart>
      <c:catAx>
        <c:axId val="-1124516368"/>
        <c:scaling>
          <c:orientation val="minMax"/>
        </c:scaling>
        <c:delete val="0"/>
        <c:axPos val="b"/>
        <c:numFmt formatCode="General" sourceLinked="0"/>
        <c:majorTickMark val="out"/>
        <c:minorTickMark val="none"/>
        <c:tickLblPos val="nextTo"/>
        <c:crossAx val="-1124513104"/>
        <c:crosses val="autoZero"/>
        <c:auto val="1"/>
        <c:lblAlgn val="ctr"/>
        <c:lblOffset val="100"/>
        <c:noMultiLvlLbl val="0"/>
      </c:catAx>
      <c:valAx>
        <c:axId val="-1124513104"/>
        <c:scaling>
          <c:orientation val="minMax"/>
        </c:scaling>
        <c:delete val="0"/>
        <c:axPos val="l"/>
        <c:numFmt formatCode="General" sourceLinked="1"/>
        <c:majorTickMark val="out"/>
        <c:minorTickMark val="none"/>
        <c:tickLblPos val="nextTo"/>
        <c:crossAx val="-1124516368"/>
        <c:crosses val="autoZero"/>
        <c:crossBetween val="between"/>
      </c:valAx>
    </c:plotArea>
    <c:plotVisOnly val="1"/>
    <c:dispBlanksAs val="gap"/>
    <c:showDLblsOverMax val="0"/>
  </c:chart>
  <c:spPr>
    <a:ln>
      <a:solidFill>
        <a:schemeClr val="bg1"/>
      </a:solid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solidFill>
              <a:srgbClr val="FF0000"/>
            </a:solidFill>
          </c:spPr>
          <c:invertIfNegative val="0"/>
          <c:dPt>
            <c:idx val="1"/>
            <c:invertIfNegative val="0"/>
            <c:bubble3D val="0"/>
            <c:spPr>
              <a:solidFill>
                <a:srgbClr val="00B050"/>
              </a:solidFill>
            </c:spPr>
            <c:extLst>
              <c:ext xmlns:c16="http://schemas.microsoft.com/office/drawing/2014/chart" uri="{C3380CC4-5D6E-409C-BE32-E72D297353CC}">
                <c16:uniqueId val="{00000001-9007-44FA-BCC2-5514FFC47DCD}"/>
              </c:ext>
            </c:extLst>
          </c:dPt>
          <c:cat>
            <c:multiLvlStrRef>
              <c:f>Sheet5!$A$6:$B$7</c:f>
              <c:multiLvlStrCache>
                <c:ptCount val="2"/>
                <c:lvl>
                  <c:pt idx="0">
                    <c:v>Rata-rata</c:v>
                  </c:pt>
                  <c:pt idx="1">
                    <c:v>Rata-rata</c:v>
                  </c:pt>
                </c:lvl>
                <c:lvl>
                  <c:pt idx="0">
                    <c:v>Kelas Eksperimen 1</c:v>
                  </c:pt>
                  <c:pt idx="1">
                    <c:v>Kelas Eksperimen 2</c:v>
                  </c:pt>
                </c:lvl>
              </c:multiLvlStrCache>
            </c:multiLvlStrRef>
          </c:cat>
          <c:val>
            <c:numRef>
              <c:f>Sheet5!$A$8:$B$8</c:f>
              <c:numCache>
                <c:formatCode>General</c:formatCode>
                <c:ptCount val="2"/>
                <c:pt idx="0">
                  <c:v>89.89</c:v>
                </c:pt>
                <c:pt idx="1">
                  <c:v>88.43</c:v>
                </c:pt>
              </c:numCache>
            </c:numRef>
          </c:val>
          <c:extLst>
            <c:ext xmlns:c16="http://schemas.microsoft.com/office/drawing/2014/chart" uri="{C3380CC4-5D6E-409C-BE32-E72D297353CC}">
              <c16:uniqueId val="{00000002-9007-44FA-BCC2-5514FFC47DCD}"/>
            </c:ext>
          </c:extLst>
        </c:ser>
        <c:dLbls>
          <c:showLegendKey val="0"/>
          <c:showVal val="0"/>
          <c:showCatName val="0"/>
          <c:showSerName val="0"/>
          <c:showPercent val="0"/>
          <c:showBubbleSize val="0"/>
        </c:dLbls>
        <c:gapWidth val="150"/>
        <c:shape val="box"/>
        <c:axId val="-1124510384"/>
        <c:axId val="-1124511472"/>
        <c:axId val="0"/>
      </c:bar3DChart>
      <c:catAx>
        <c:axId val="-1124510384"/>
        <c:scaling>
          <c:orientation val="minMax"/>
        </c:scaling>
        <c:delete val="0"/>
        <c:axPos val="b"/>
        <c:numFmt formatCode="General" sourceLinked="0"/>
        <c:majorTickMark val="out"/>
        <c:minorTickMark val="none"/>
        <c:tickLblPos val="nextTo"/>
        <c:crossAx val="-1124511472"/>
        <c:crosses val="autoZero"/>
        <c:auto val="1"/>
        <c:lblAlgn val="ctr"/>
        <c:lblOffset val="100"/>
        <c:noMultiLvlLbl val="0"/>
      </c:catAx>
      <c:valAx>
        <c:axId val="-1124511472"/>
        <c:scaling>
          <c:orientation val="minMax"/>
        </c:scaling>
        <c:delete val="0"/>
        <c:axPos val="l"/>
        <c:numFmt formatCode="General" sourceLinked="1"/>
        <c:majorTickMark val="out"/>
        <c:minorTickMark val="none"/>
        <c:tickLblPos val="nextTo"/>
        <c:crossAx val="-1124510384"/>
        <c:crosses val="autoZero"/>
        <c:crossBetween val="between"/>
      </c:valAx>
    </c:plotArea>
    <c:plotVisOnly val="1"/>
    <c:dispBlanksAs val="gap"/>
    <c:showDLblsOverMax val="0"/>
  </c:chart>
  <c:spPr>
    <a:ln>
      <a:solidFill>
        <a:schemeClr val="bg1"/>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0.15</cdr:x>
      <cdr:y>0.02083</cdr:y>
    </cdr:from>
    <cdr:to>
      <cdr:x>0.26875</cdr:x>
      <cdr:y>0.09028</cdr:y>
    </cdr:to>
    <cdr:sp macro="" textlink="">
      <cdr:nvSpPr>
        <cdr:cNvPr id="2" name="TextBox 1"/>
        <cdr:cNvSpPr txBox="1"/>
      </cdr:nvSpPr>
      <cdr:spPr>
        <a:xfrm xmlns:a="http://schemas.openxmlformats.org/drawingml/2006/main">
          <a:off x="685800" y="57150"/>
          <a:ext cx="542925"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48,14</a:t>
          </a:r>
        </a:p>
      </cdr:txBody>
    </cdr:sp>
  </cdr:relSizeAnchor>
  <cdr:relSizeAnchor xmlns:cdr="http://schemas.openxmlformats.org/drawingml/2006/chartDrawing">
    <cdr:from>
      <cdr:x>0.27292</cdr:x>
      <cdr:y>0.46875</cdr:y>
    </cdr:from>
    <cdr:to>
      <cdr:x>0.4</cdr:x>
      <cdr:y>0.53472</cdr:y>
    </cdr:to>
    <cdr:sp macro="" textlink="">
      <cdr:nvSpPr>
        <cdr:cNvPr id="3" name="TextBox 2"/>
        <cdr:cNvSpPr txBox="1"/>
      </cdr:nvSpPr>
      <cdr:spPr>
        <a:xfrm xmlns:a="http://schemas.openxmlformats.org/drawingml/2006/main">
          <a:off x="1247775" y="1285875"/>
          <a:ext cx="581025" cy="1809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5,699</a:t>
          </a:r>
        </a:p>
      </cdr:txBody>
    </cdr:sp>
  </cdr:relSizeAnchor>
  <cdr:relSizeAnchor xmlns:cdr="http://schemas.openxmlformats.org/drawingml/2006/chartDrawing">
    <cdr:from>
      <cdr:x>0.39375</cdr:x>
      <cdr:y>0.17014</cdr:y>
    </cdr:from>
    <cdr:to>
      <cdr:x>0.52708</cdr:x>
      <cdr:y>0.24653</cdr:y>
    </cdr:to>
    <cdr:sp macro="" textlink="">
      <cdr:nvSpPr>
        <cdr:cNvPr id="4" name="TextBox 3"/>
        <cdr:cNvSpPr txBox="1"/>
      </cdr:nvSpPr>
      <cdr:spPr>
        <a:xfrm xmlns:a="http://schemas.openxmlformats.org/drawingml/2006/main">
          <a:off x="1800225" y="466726"/>
          <a:ext cx="609600"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32,479</a:t>
          </a:r>
        </a:p>
      </cdr:txBody>
    </cdr:sp>
  </cdr:relSizeAnchor>
  <cdr:relSizeAnchor xmlns:cdr="http://schemas.openxmlformats.org/drawingml/2006/chartDrawing">
    <cdr:from>
      <cdr:x>0.53125</cdr:x>
      <cdr:y>0</cdr:y>
    </cdr:from>
    <cdr:to>
      <cdr:x>0.65417</cdr:x>
      <cdr:y>0.08333</cdr:y>
    </cdr:to>
    <cdr:sp macro="" textlink="">
      <cdr:nvSpPr>
        <cdr:cNvPr id="5" name="TextBox 4"/>
        <cdr:cNvSpPr txBox="1"/>
      </cdr:nvSpPr>
      <cdr:spPr>
        <a:xfrm xmlns:a="http://schemas.openxmlformats.org/drawingml/2006/main">
          <a:off x="2428875" y="0"/>
          <a:ext cx="561975" cy="228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48,14</a:t>
          </a:r>
        </a:p>
      </cdr:txBody>
    </cdr:sp>
  </cdr:relSizeAnchor>
  <cdr:relSizeAnchor xmlns:cdr="http://schemas.openxmlformats.org/drawingml/2006/chartDrawing">
    <cdr:from>
      <cdr:x>0.65417</cdr:x>
      <cdr:y>0.43403</cdr:y>
    </cdr:from>
    <cdr:to>
      <cdr:x>0.77708</cdr:x>
      <cdr:y>0.53819</cdr:y>
    </cdr:to>
    <cdr:sp macro="" textlink="">
      <cdr:nvSpPr>
        <cdr:cNvPr id="6" name="TextBox 5"/>
        <cdr:cNvSpPr txBox="1"/>
      </cdr:nvSpPr>
      <cdr:spPr>
        <a:xfrm xmlns:a="http://schemas.openxmlformats.org/drawingml/2006/main">
          <a:off x="2990850" y="1190625"/>
          <a:ext cx="561975" cy="2857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6,869</a:t>
          </a:r>
        </a:p>
      </cdr:txBody>
    </cdr:sp>
  </cdr:relSizeAnchor>
  <cdr:relSizeAnchor xmlns:cdr="http://schemas.openxmlformats.org/drawingml/2006/chartDrawing">
    <cdr:from>
      <cdr:x>0.7875</cdr:x>
      <cdr:y>0.01736</cdr:y>
    </cdr:from>
    <cdr:to>
      <cdr:x>0.91458</cdr:x>
      <cdr:y>0.09375</cdr:y>
    </cdr:to>
    <cdr:sp macro="" textlink="">
      <cdr:nvSpPr>
        <cdr:cNvPr id="7" name="TextBox 6"/>
        <cdr:cNvSpPr txBox="1"/>
      </cdr:nvSpPr>
      <cdr:spPr>
        <a:xfrm xmlns:a="http://schemas.openxmlformats.org/drawingml/2006/main">
          <a:off x="3600450" y="47625"/>
          <a:ext cx="58102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47,185</a:t>
          </a:r>
        </a:p>
      </cdr:txBody>
    </cdr:sp>
  </cdr:relSizeAnchor>
</c:userShapes>
</file>

<file path=word/drawings/drawing2.xml><?xml version="1.0" encoding="utf-8"?>
<c:userShapes xmlns:c="http://schemas.openxmlformats.org/drawingml/2006/chart">
  <cdr:relSizeAnchor xmlns:cdr="http://schemas.openxmlformats.org/drawingml/2006/chartDrawing">
    <cdr:from>
      <cdr:x>0.15</cdr:x>
      <cdr:y>0</cdr:y>
    </cdr:from>
    <cdr:to>
      <cdr:x>0.26667</cdr:x>
      <cdr:y>0.06944</cdr:y>
    </cdr:to>
    <cdr:sp macro="" textlink="">
      <cdr:nvSpPr>
        <cdr:cNvPr id="2" name="TextBox 1"/>
        <cdr:cNvSpPr txBox="1"/>
      </cdr:nvSpPr>
      <cdr:spPr>
        <a:xfrm xmlns:a="http://schemas.openxmlformats.org/drawingml/2006/main">
          <a:off x="685800" y="0"/>
          <a:ext cx="5334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89,89</a:t>
          </a:r>
        </a:p>
      </cdr:txBody>
    </cdr:sp>
  </cdr:relSizeAnchor>
  <cdr:relSizeAnchor xmlns:cdr="http://schemas.openxmlformats.org/drawingml/2006/chartDrawing">
    <cdr:from>
      <cdr:x>0.27083</cdr:x>
      <cdr:y>0.49306</cdr:y>
    </cdr:from>
    <cdr:to>
      <cdr:x>0.39167</cdr:x>
      <cdr:y>0.58333</cdr:y>
    </cdr:to>
    <cdr:sp macro="" textlink="">
      <cdr:nvSpPr>
        <cdr:cNvPr id="3" name="TextBox 2"/>
        <cdr:cNvSpPr txBox="1"/>
      </cdr:nvSpPr>
      <cdr:spPr>
        <a:xfrm xmlns:a="http://schemas.openxmlformats.org/drawingml/2006/main">
          <a:off x="1238250" y="1352550"/>
          <a:ext cx="552450" cy="2476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4,733</a:t>
          </a:r>
        </a:p>
      </cdr:txBody>
    </cdr:sp>
  </cdr:relSizeAnchor>
  <cdr:relSizeAnchor xmlns:cdr="http://schemas.openxmlformats.org/drawingml/2006/chartDrawing">
    <cdr:from>
      <cdr:x>0.39167</cdr:x>
      <cdr:y>0.39236</cdr:y>
    </cdr:from>
    <cdr:to>
      <cdr:x>0.52708</cdr:x>
      <cdr:y>0.47917</cdr:y>
    </cdr:to>
    <cdr:sp macro="" textlink="">
      <cdr:nvSpPr>
        <cdr:cNvPr id="4" name="TextBox 3"/>
        <cdr:cNvSpPr txBox="1"/>
      </cdr:nvSpPr>
      <cdr:spPr>
        <a:xfrm xmlns:a="http://schemas.openxmlformats.org/drawingml/2006/main">
          <a:off x="1790700" y="1076325"/>
          <a:ext cx="6191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22,398</a:t>
          </a:r>
        </a:p>
      </cdr:txBody>
    </cdr:sp>
  </cdr:relSizeAnchor>
  <cdr:relSizeAnchor xmlns:cdr="http://schemas.openxmlformats.org/drawingml/2006/chartDrawing">
    <cdr:from>
      <cdr:x>0.52917</cdr:x>
      <cdr:y>0</cdr:y>
    </cdr:from>
    <cdr:to>
      <cdr:x>0.6625</cdr:x>
      <cdr:y>0.07986</cdr:y>
    </cdr:to>
    <cdr:sp macro="" textlink="">
      <cdr:nvSpPr>
        <cdr:cNvPr id="5" name="TextBox 4"/>
        <cdr:cNvSpPr txBox="1"/>
      </cdr:nvSpPr>
      <cdr:spPr>
        <a:xfrm xmlns:a="http://schemas.openxmlformats.org/drawingml/2006/main">
          <a:off x="2419350" y="0"/>
          <a:ext cx="60960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88,43</a:t>
          </a:r>
        </a:p>
      </cdr:txBody>
    </cdr:sp>
  </cdr:relSizeAnchor>
  <cdr:relSizeAnchor xmlns:cdr="http://schemas.openxmlformats.org/drawingml/2006/chartDrawing">
    <cdr:from>
      <cdr:x>0.66458</cdr:x>
      <cdr:y>0.47222</cdr:y>
    </cdr:from>
    <cdr:to>
      <cdr:x>0.77708</cdr:x>
      <cdr:y>0.55903</cdr:y>
    </cdr:to>
    <cdr:sp macro="" textlink="">
      <cdr:nvSpPr>
        <cdr:cNvPr id="6" name="TextBox 5"/>
        <cdr:cNvSpPr txBox="1"/>
      </cdr:nvSpPr>
      <cdr:spPr>
        <a:xfrm xmlns:a="http://schemas.openxmlformats.org/drawingml/2006/main">
          <a:off x="3038475" y="1295400"/>
          <a:ext cx="51435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5,751</a:t>
          </a:r>
        </a:p>
      </cdr:txBody>
    </cdr:sp>
  </cdr:relSizeAnchor>
  <cdr:relSizeAnchor xmlns:cdr="http://schemas.openxmlformats.org/drawingml/2006/chartDrawing">
    <cdr:from>
      <cdr:x>0.78125</cdr:x>
      <cdr:y>0.32986</cdr:y>
    </cdr:from>
    <cdr:to>
      <cdr:x>0.91042</cdr:x>
      <cdr:y>0.40972</cdr:y>
    </cdr:to>
    <cdr:sp macro="" textlink="">
      <cdr:nvSpPr>
        <cdr:cNvPr id="7" name="TextBox 6"/>
        <cdr:cNvSpPr txBox="1"/>
      </cdr:nvSpPr>
      <cdr:spPr>
        <a:xfrm xmlns:a="http://schemas.openxmlformats.org/drawingml/2006/main">
          <a:off x="3571875" y="904874"/>
          <a:ext cx="5905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33,076</a:t>
          </a:r>
        </a:p>
      </cdr:txBody>
    </cdr:sp>
  </cdr:relSizeAnchor>
</c:userShapes>
</file>

<file path=word/drawings/drawing3.xml><?xml version="1.0" encoding="utf-8"?>
<c:userShapes xmlns:c="http://schemas.openxmlformats.org/drawingml/2006/chart">
  <cdr:relSizeAnchor xmlns:cdr="http://schemas.openxmlformats.org/drawingml/2006/chartDrawing">
    <cdr:from>
      <cdr:x>0.32708</cdr:x>
      <cdr:y>0.03125</cdr:y>
    </cdr:from>
    <cdr:to>
      <cdr:x>0.44167</cdr:x>
      <cdr:y>0.11111</cdr:y>
    </cdr:to>
    <cdr:sp macro="" textlink="">
      <cdr:nvSpPr>
        <cdr:cNvPr id="2" name="TextBox 1"/>
        <cdr:cNvSpPr txBox="1"/>
      </cdr:nvSpPr>
      <cdr:spPr>
        <a:xfrm xmlns:a="http://schemas.openxmlformats.org/drawingml/2006/main">
          <a:off x="1495425" y="85725"/>
          <a:ext cx="523875"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89,89</a:t>
          </a:r>
        </a:p>
      </cdr:txBody>
    </cdr:sp>
  </cdr:relSizeAnchor>
  <cdr:relSizeAnchor xmlns:cdr="http://schemas.openxmlformats.org/drawingml/2006/chartDrawing">
    <cdr:from>
      <cdr:x>0.65208</cdr:x>
      <cdr:y>0.32639</cdr:y>
    </cdr:from>
    <cdr:to>
      <cdr:x>0.775</cdr:x>
      <cdr:y>0.41319</cdr:y>
    </cdr:to>
    <cdr:sp macro="" textlink="">
      <cdr:nvSpPr>
        <cdr:cNvPr id="3" name="TextBox 2"/>
        <cdr:cNvSpPr txBox="1"/>
      </cdr:nvSpPr>
      <cdr:spPr>
        <a:xfrm xmlns:a="http://schemas.openxmlformats.org/drawingml/2006/main">
          <a:off x="2981325" y="895350"/>
          <a:ext cx="56197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88,43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aVkdyLXTFUgYtlmr2IQfYnTPmQ==">CgMxLjA4AHIhMTRFS2xCbTJZMGZWLU1SS0J3WFNqSGhoNFdlSXlwOHdf</go:docsCustomData>
</go:gDocsCustomXmlDataStorage>
</file>

<file path=customXml/itemProps1.xml><?xml version="1.0" encoding="utf-8"?>
<ds:datastoreItem xmlns:ds="http://schemas.openxmlformats.org/officeDocument/2006/customXml" ds:itemID="{D1FEE76E-EC1F-4E74-9536-A95D05D123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21</Pages>
  <Words>11006</Words>
  <Characters>62735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Rudi Hermansyah Sitorus</cp:lastModifiedBy>
  <cp:revision>19</cp:revision>
  <dcterms:created xsi:type="dcterms:W3CDTF">2025-04-15T07:51:00Z</dcterms:created>
  <dcterms:modified xsi:type="dcterms:W3CDTF">2026-02-14T18:44:00Z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1c8081ce-33ac-392b-a415-3940b2d971d1</vt:lpwstr>
  </property>
  <property fmtid="{D5CDD505-2E9C-101B-9397-08002B2CF9AE}" pid="24" name="Mendeley Citation Style_1">
    <vt:lpwstr>http://www.zotero.org/styles/apa</vt:lpwstr>
  </property>
</Properties>
</file>